
<file path=[Content_Types].xml><?xml version="1.0" encoding="utf-8"?>
<Types xmlns="http://schemas.openxmlformats.org/package/2006/content-types">
  <Default Extension="bin" ContentType="application/vnd.openxmlformats-officedocument.oleObject"/>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SDMDocRef"/>
    <w:bookmarkStart w:id="1" w:name="_GoBack"/>
    <w:bookmarkEnd w:id="1"/>
    <w:p w:rsidR="00A12E1C" w:rsidRPr="00F64875" w:rsidRDefault="001A210A" w:rsidP="00850D41">
      <w:pPr>
        <w:pStyle w:val="SDMDocRef"/>
      </w:pPr>
      <w:sdt>
        <w:sdtPr>
          <w:alias w:val="SDMDocRef"/>
          <w:tag w:val="SDMDocRef"/>
          <w:id w:val="1716379491"/>
          <w:placeholder>
            <w:docPart w:val="6B67AF1D9437490A80C8205F7CE73D7C"/>
          </w:placeholder>
        </w:sdtPr>
        <w:sdtEndPr/>
        <w:sdtContent>
          <w:r w:rsidR="009F5B53">
            <w:t>AM0044</w:t>
          </w:r>
        </w:sdtContent>
      </w:sdt>
      <w:bookmarkEnd w:id="0"/>
    </w:p>
    <w:bookmarkStart w:id="2" w:name="SDMConfidentialMark" w:displacedByCustomXml="next"/>
    <w:sdt>
      <w:sdtPr>
        <w:alias w:val="SDMConfidentialMark"/>
        <w:tag w:val="SDMConfidentialMark"/>
        <w:id w:val="174698408"/>
        <w:lock w:val="sdtLocked"/>
        <w:placeholder>
          <w:docPart w:val="2358C0A09D8842A3B722BB55EE0119C2"/>
        </w:placeholder>
        <w:dropDownList>
          <w:listItem w:displayText="Confidential" w:value="Confidential"/>
          <w:listItem w:displayText=" " w:value="  "/>
        </w:dropDownList>
      </w:sdtPr>
      <w:sdtEndPr/>
      <w:sdtContent>
        <w:p w:rsidR="00B527EA" w:rsidRPr="00312CAA" w:rsidRDefault="00730FD8" w:rsidP="00802CB9">
          <w:pPr>
            <w:pStyle w:val="SDMConfidentialMark"/>
            <w:tabs>
              <w:tab w:val="left" w:pos="1843"/>
            </w:tabs>
          </w:pPr>
          <w:r>
            <w:rPr>
              <w:lang w:val="en-US"/>
            </w:rPr>
            <w:t xml:space="preserve"> </w:t>
          </w:r>
        </w:p>
      </w:sdtContent>
    </w:sdt>
    <w:bookmarkEnd w:id="2" w:displacedByCustomXml="prev"/>
    <w:bookmarkStart w:id="3" w:name="SDMTitle1" w:displacedByCustomXml="next"/>
    <w:sdt>
      <w:sdtPr>
        <w:alias w:val="SDMTitle1"/>
        <w:tag w:val="SDMTitle1"/>
        <w:id w:val="-2079670800"/>
        <w:lock w:val="sdtLocked"/>
        <w:placeholder>
          <w:docPart w:val="51B592CF5D33474E8603B9A4333A3A0D"/>
        </w:placeholder>
      </w:sdtPr>
      <w:sdtEndPr/>
      <w:sdtContent>
        <w:bookmarkStart w:id="4" w:name="SDMDocType" w:displacedByCustomXml="prev"/>
        <w:p w:rsidR="001A1BDD" w:rsidRPr="00D7151A" w:rsidRDefault="00F865F4" w:rsidP="00705EF6">
          <w:pPr>
            <w:pStyle w:val="SDMTitle1"/>
          </w:pPr>
          <w:r>
            <w:t>Large-scale</w:t>
          </w:r>
          <w:r w:rsidR="004A59DB">
            <w:t xml:space="preserve"> </w:t>
          </w:r>
          <w:sdt>
            <w:sdtPr>
              <w:alias w:val="SDMDocType"/>
              <w:tag w:val="SDMDocType"/>
              <w:id w:val="-1347470451"/>
              <w:lock w:val="sdtContentLocked"/>
              <w:placeholder>
                <w:docPart w:val="4EF5C523DC3445979C026F50E82239AF"/>
              </w:placeholder>
              <w:dropDownList>
                <w:listItem w:displayText="Standard" w:value="Standard"/>
                <w:listItem w:displayText="Guideline" w:value="Guideline"/>
                <w:listItem w:displayText="Procedure" w:value="Procedure"/>
                <w:listItem w:displayText="Information note" w:value="Information note"/>
                <w:listItem w:displayText="Methodology" w:value="Methodology"/>
                <w:listItem w:displayText="Methodological tool" w:value="Methodological tool"/>
                <w:listItem w:displayText="Meeting report" w:value="Meeting report"/>
              </w:dropDownList>
            </w:sdtPr>
            <w:sdtEndPr/>
            <w:sdtContent>
              <w:r w:rsidR="00730FD8">
                <w:rPr>
                  <w:lang w:val="en-US"/>
                </w:rPr>
                <w:t>Methodology</w:t>
              </w:r>
            </w:sdtContent>
          </w:sdt>
        </w:p>
        <w:bookmarkEnd w:id="4" w:displacedByCustomXml="next"/>
      </w:sdtContent>
    </w:sdt>
    <w:bookmarkEnd w:id="3" w:displacedByCustomXml="prev"/>
    <w:bookmarkStart w:id="5" w:name="SDMTitle2" w:displacedByCustomXml="next"/>
    <w:sdt>
      <w:sdtPr>
        <w:alias w:val="SDMTitle2"/>
        <w:tag w:val="SDMTitle2"/>
        <w:id w:val="-873765024"/>
        <w:lock w:val="sdtLocked"/>
        <w:placeholder>
          <w:docPart w:val="E1C6FF8DF9A44751B65C6007CF591558"/>
        </w:placeholder>
      </w:sdtPr>
      <w:sdtEndPr/>
      <w:sdtContent>
        <w:p w:rsidR="001A1BDD" w:rsidRPr="00152FB5" w:rsidRDefault="004519AA" w:rsidP="004519AA">
          <w:pPr>
            <w:pStyle w:val="SDMTitle2"/>
          </w:pPr>
          <w:r>
            <w:t>Energy efficiency improvement projects - boiler rehabilitation or replacement in industrial and district heating sectors</w:t>
          </w:r>
        </w:p>
      </w:sdtContent>
    </w:sdt>
    <w:bookmarkEnd w:id="5" w:displacedByCustomXml="prev"/>
    <w:sdt>
      <w:sdtPr>
        <w:id w:val="-1145814208"/>
        <w:placeholder>
          <w:docPart w:val="51B592CF5D33474E8603B9A4333A3A0D"/>
        </w:placeholder>
      </w:sdtPr>
      <w:sdtEndPr/>
      <w:sdtContent>
        <w:bookmarkStart w:id="6" w:name="SDMDocVerExt" w:displacedByCustomXml="next"/>
        <w:sdt>
          <w:sdtPr>
            <w:alias w:val="SDMDocVerExt"/>
            <w:tag w:val="SDMDocVerExt"/>
            <w:id w:val="1342886451"/>
            <w:lock w:val="sdtLocked"/>
            <w:placeholder>
              <w:docPart w:val="51B592CF5D33474E8603B9A4333A3A0D"/>
            </w:placeholder>
          </w:sdtPr>
          <w:sdtEndPr/>
          <w:sdtContent>
            <w:p w:rsidR="001F76B9" w:rsidRPr="00152FB5" w:rsidRDefault="001A210A" w:rsidP="001F76B9">
              <w:pPr>
                <w:pStyle w:val="SDMTiInfo"/>
              </w:pPr>
              <w:sdt>
                <w:sdtPr>
                  <w:alias w:val="SDMDocVersionLabel"/>
                  <w:tag w:val="SDMDocVersionLabel"/>
                  <w:id w:val="-334845484"/>
                  <w:lock w:val="sdtContentLocked"/>
                  <w:placeholder>
                    <w:docPart w:val="51B592CF5D33474E8603B9A4333A3A0D"/>
                  </w:placeholder>
                </w:sdtPr>
                <w:sdtEndPr/>
                <w:sdtContent>
                  <w:r w:rsidR="00387CC9" w:rsidRPr="00152FB5">
                    <w:t>Version</w:t>
                  </w:r>
                </w:sdtContent>
              </w:sdt>
              <w:r w:rsidR="00387CC9" w:rsidRPr="00152FB5">
                <w:t xml:space="preserve"> </w:t>
              </w:r>
              <w:bookmarkStart w:id="7" w:name="SDMDocVer"/>
              <w:sdt>
                <w:sdtPr>
                  <w:alias w:val="SDMDocVer"/>
                  <w:tag w:val="SDMDocVer"/>
                  <w:id w:val="-2119430389"/>
                  <w:lock w:val="sdtLocked"/>
                  <w:placeholder>
                    <w:docPart w:val="FD18FCEECF8D4AC4AD6582BA61095F50"/>
                  </w:placeholder>
                </w:sdtPr>
                <w:sdtEndPr/>
                <w:sdtContent>
                  <w:r w:rsidR="004519AA">
                    <w:t>02.0.0</w:t>
                  </w:r>
                </w:sdtContent>
              </w:sdt>
            </w:p>
            <w:bookmarkEnd w:id="7" w:displacedByCustomXml="next"/>
          </w:sdtContent>
        </w:sdt>
        <w:bookmarkEnd w:id="6" w:displacedByCustomXml="next"/>
      </w:sdtContent>
    </w:sdt>
    <w:sdt>
      <w:sdtPr>
        <w:id w:val="-1353872360"/>
        <w:placeholder>
          <w:docPart w:val="240A8B5BE1D04CD8B0661264C4C3870D"/>
        </w:placeholder>
      </w:sdtPr>
      <w:sdtEndPr/>
      <w:sdtContent>
        <w:sdt>
          <w:sdtPr>
            <w:alias w:val="Sectoral scope"/>
            <w:tag w:val="Sectoral scope"/>
            <w:id w:val="-645436085"/>
            <w:placeholder>
              <w:docPart w:val="240A8B5BE1D04CD8B0661264C4C3870D"/>
            </w:placeholder>
          </w:sdtPr>
          <w:sdtEndPr/>
          <w:sdtContent>
            <w:p w:rsidR="003E5EB8" w:rsidRPr="00152FB5" w:rsidRDefault="001A210A" w:rsidP="003E5EB8">
              <w:pPr>
                <w:pStyle w:val="SDMTiInfo"/>
              </w:pPr>
              <w:sdt>
                <w:sdtPr>
                  <w:alias w:val="Sectoral scope"/>
                  <w:tag w:val="Sectoral scope"/>
                  <w:id w:val="1004096762"/>
                  <w:lock w:val="contentLocked"/>
                  <w:placeholder>
                    <w:docPart w:val="240A8B5BE1D04CD8B0661264C4C3870D"/>
                  </w:placeholder>
                </w:sdtPr>
                <w:sdtEndPr/>
                <w:sdtContent>
                  <w:r w:rsidR="003E5EB8">
                    <w:t>Sectoral scope(s):</w:t>
                  </w:r>
                </w:sdtContent>
              </w:sdt>
              <w:r w:rsidR="003E5EB8" w:rsidRPr="00152FB5">
                <w:t xml:space="preserve"> </w:t>
              </w:r>
              <w:r w:rsidR="009A7CD3">
                <w:t>01</w:t>
              </w:r>
            </w:p>
          </w:sdtContent>
        </w:sdt>
      </w:sdtContent>
    </w:sdt>
    <w:p w:rsidR="003E5EB8" w:rsidRPr="00260651" w:rsidRDefault="003E5EB8" w:rsidP="00426CA3">
      <w:pPr>
        <w:rPr>
          <w:vanish/>
          <w:specVanish/>
        </w:rPr>
      </w:pPr>
    </w:p>
    <w:p w:rsidR="006F5B88" w:rsidRPr="00260651" w:rsidRDefault="006F5B88" w:rsidP="001E266E">
      <w:pPr>
        <w:sectPr w:rsidR="006F5B88" w:rsidRPr="00260651" w:rsidSect="00585ED9">
          <w:headerReference w:type="default" r:id="rId9"/>
          <w:footerReference w:type="default" r:id="rId10"/>
          <w:headerReference w:type="first" r:id="rId11"/>
          <w:footerReference w:type="first" r:id="rId12"/>
          <w:pgSz w:w="11907" w:h="16840" w:code="9"/>
          <w:pgMar w:top="1985" w:right="1134" w:bottom="1418" w:left="1418" w:header="1418" w:footer="1418" w:gutter="0"/>
          <w:cols w:space="720"/>
          <w:titlePg/>
          <w:docGrid w:linePitch="299"/>
        </w:sectPr>
      </w:pPr>
    </w:p>
    <w:p w:rsidR="00235FD4" w:rsidRPr="00216E5B" w:rsidRDefault="009F4007" w:rsidP="00B86493">
      <w:pPr>
        <w:pStyle w:val="SDMTOCHeading"/>
      </w:pPr>
      <w:r w:rsidRPr="000E63FD">
        <w:lastRenderedPageBreak/>
        <w:t>TABLE OF CONTENTS</w:t>
      </w:r>
      <w:r w:rsidR="007344BA" w:rsidRPr="00216E5B">
        <w:tab/>
      </w:r>
      <w:r w:rsidR="00A37ABA" w:rsidRPr="00216E5B">
        <w:t>Page</w:t>
      </w:r>
    </w:p>
    <w:p w:rsidR="00F14A90" w:rsidRDefault="00354972">
      <w:pPr>
        <w:pStyle w:val="TOC1"/>
        <w:rPr>
          <w:rFonts w:asciiTheme="minorHAnsi" w:eastAsiaTheme="minorEastAsia" w:hAnsiTheme="minorHAnsi" w:cstheme="minorBidi"/>
          <w:b w:val="0"/>
          <w:caps w:val="0"/>
          <w:noProof/>
          <w:sz w:val="22"/>
          <w:szCs w:val="22"/>
          <w:lang w:eastAsia="en-GB"/>
        </w:rPr>
      </w:pPr>
      <w:r>
        <w:rPr>
          <w:b w:val="0"/>
          <w:caps w:val="0"/>
        </w:rPr>
        <w:fldChar w:fldCharType="begin"/>
      </w:r>
      <w:r>
        <w:rPr>
          <w:b w:val="0"/>
          <w:caps w:val="0"/>
        </w:rPr>
        <w:instrText xml:space="preserve"> TOC \o "1-3" \h \z \u </w:instrText>
      </w:r>
      <w:r>
        <w:rPr>
          <w:b w:val="0"/>
          <w:caps w:val="0"/>
        </w:rPr>
        <w:fldChar w:fldCharType="separate"/>
      </w:r>
      <w:hyperlink w:anchor="_Toc341854111" w:history="1">
        <w:r w:rsidR="00F14A90" w:rsidRPr="003C2991">
          <w:rPr>
            <w:rStyle w:val="Hyperlink"/>
            <w:noProof/>
          </w:rPr>
          <w:t>1.</w:t>
        </w:r>
        <w:r w:rsidR="00F14A90">
          <w:rPr>
            <w:rFonts w:asciiTheme="minorHAnsi" w:eastAsiaTheme="minorEastAsia" w:hAnsiTheme="minorHAnsi" w:cstheme="minorBidi"/>
            <w:b w:val="0"/>
            <w:caps w:val="0"/>
            <w:noProof/>
            <w:sz w:val="22"/>
            <w:szCs w:val="22"/>
            <w:lang w:eastAsia="en-GB"/>
          </w:rPr>
          <w:tab/>
        </w:r>
        <w:r w:rsidR="00F14A90" w:rsidRPr="003C2991">
          <w:rPr>
            <w:rStyle w:val="Hyperlink"/>
            <w:noProof/>
          </w:rPr>
          <w:t>Introduction</w:t>
        </w:r>
        <w:r w:rsidR="00F14A90">
          <w:rPr>
            <w:noProof/>
            <w:webHidden/>
          </w:rPr>
          <w:tab/>
        </w:r>
        <w:r w:rsidR="00F14A90">
          <w:rPr>
            <w:rStyle w:val="Hyperlink"/>
            <w:noProof/>
          </w:rPr>
          <w:tab/>
        </w:r>
        <w:r w:rsidR="00F14A90">
          <w:rPr>
            <w:noProof/>
            <w:webHidden/>
          </w:rPr>
          <w:fldChar w:fldCharType="begin"/>
        </w:r>
        <w:r w:rsidR="00F14A90">
          <w:rPr>
            <w:noProof/>
            <w:webHidden/>
          </w:rPr>
          <w:instrText xml:space="preserve"> PAGEREF _Toc341854111 \h </w:instrText>
        </w:r>
        <w:r w:rsidR="00F14A90">
          <w:rPr>
            <w:noProof/>
            <w:webHidden/>
          </w:rPr>
        </w:r>
        <w:r w:rsidR="00F14A90">
          <w:rPr>
            <w:noProof/>
            <w:webHidden/>
          </w:rPr>
          <w:fldChar w:fldCharType="separate"/>
        </w:r>
        <w:r w:rsidR="00022357">
          <w:rPr>
            <w:noProof/>
            <w:webHidden/>
          </w:rPr>
          <w:t>4</w:t>
        </w:r>
        <w:r w:rsidR="00F14A90">
          <w:rPr>
            <w:noProof/>
            <w:webHidden/>
          </w:rPr>
          <w:fldChar w:fldCharType="end"/>
        </w:r>
      </w:hyperlink>
    </w:p>
    <w:p w:rsidR="00F14A90" w:rsidRDefault="001A210A">
      <w:pPr>
        <w:pStyle w:val="TOC1"/>
        <w:rPr>
          <w:rFonts w:asciiTheme="minorHAnsi" w:eastAsiaTheme="minorEastAsia" w:hAnsiTheme="minorHAnsi" w:cstheme="minorBidi"/>
          <w:b w:val="0"/>
          <w:caps w:val="0"/>
          <w:noProof/>
          <w:sz w:val="22"/>
          <w:szCs w:val="22"/>
          <w:lang w:eastAsia="en-GB"/>
        </w:rPr>
      </w:pPr>
      <w:hyperlink w:anchor="_Toc341854112" w:history="1">
        <w:r w:rsidR="00F14A90" w:rsidRPr="003C2991">
          <w:rPr>
            <w:rStyle w:val="Hyperlink"/>
            <w:noProof/>
          </w:rPr>
          <w:t>2.</w:t>
        </w:r>
        <w:r w:rsidR="00F14A90">
          <w:rPr>
            <w:rFonts w:asciiTheme="minorHAnsi" w:eastAsiaTheme="minorEastAsia" w:hAnsiTheme="minorHAnsi" w:cstheme="minorBidi"/>
            <w:b w:val="0"/>
            <w:caps w:val="0"/>
            <w:noProof/>
            <w:sz w:val="22"/>
            <w:szCs w:val="22"/>
            <w:lang w:eastAsia="en-GB"/>
          </w:rPr>
          <w:tab/>
        </w:r>
        <w:r w:rsidR="00F14A90" w:rsidRPr="003C2991">
          <w:rPr>
            <w:rStyle w:val="Hyperlink"/>
            <w:noProof/>
          </w:rPr>
          <w:t>Scope, applicability, and entry into force</w:t>
        </w:r>
        <w:r w:rsidR="00F14A90">
          <w:rPr>
            <w:noProof/>
            <w:webHidden/>
          </w:rPr>
          <w:tab/>
        </w:r>
        <w:r w:rsidR="00F14A90">
          <w:rPr>
            <w:rStyle w:val="Hyperlink"/>
            <w:noProof/>
          </w:rPr>
          <w:tab/>
        </w:r>
        <w:r w:rsidR="00F14A90">
          <w:rPr>
            <w:noProof/>
            <w:webHidden/>
          </w:rPr>
          <w:fldChar w:fldCharType="begin"/>
        </w:r>
        <w:r w:rsidR="00F14A90">
          <w:rPr>
            <w:noProof/>
            <w:webHidden/>
          </w:rPr>
          <w:instrText xml:space="preserve"> PAGEREF _Toc341854112 \h </w:instrText>
        </w:r>
        <w:r w:rsidR="00F14A90">
          <w:rPr>
            <w:noProof/>
            <w:webHidden/>
          </w:rPr>
        </w:r>
        <w:r w:rsidR="00F14A90">
          <w:rPr>
            <w:noProof/>
            <w:webHidden/>
          </w:rPr>
          <w:fldChar w:fldCharType="separate"/>
        </w:r>
        <w:r w:rsidR="00022357">
          <w:rPr>
            <w:noProof/>
            <w:webHidden/>
          </w:rPr>
          <w:t>4</w:t>
        </w:r>
        <w:r w:rsidR="00F14A90">
          <w:rPr>
            <w:noProof/>
            <w:webHidden/>
          </w:rPr>
          <w:fldChar w:fldCharType="end"/>
        </w:r>
      </w:hyperlink>
    </w:p>
    <w:p w:rsidR="00F14A90" w:rsidRDefault="001A210A">
      <w:pPr>
        <w:pStyle w:val="TOC2"/>
        <w:rPr>
          <w:rFonts w:asciiTheme="minorHAnsi" w:eastAsiaTheme="minorEastAsia" w:hAnsiTheme="minorHAnsi" w:cstheme="minorBidi"/>
          <w:noProof/>
          <w:sz w:val="22"/>
          <w:szCs w:val="22"/>
          <w:lang w:eastAsia="en-GB"/>
        </w:rPr>
      </w:pPr>
      <w:hyperlink w:anchor="_Toc341854113" w:history="1">
        <w:r w:rsidR="00F14A90" w:rsidRPr="003C2991">
          <w:rPr>
            <w:rStyle w:val="Hyperlink"/>
            <w:noProof/>
          </w:rPr>
          <w:t>2.1.</w:t>
        </w:r>
        <w:r w:rsidR="00F14A90">
          <w:rPr>
            <w:rFonts w:asciiTheme="minorHAnsi" w:eastAsiaTheme="minorEastAsia" w:hAnsiTheme="minorHAnsi" w:cstheme="minorBidi"/>
            <w:noProof/>
            <w:sz w:val="22"/>
            <w:szCs w:val="22"/>
            <w:lang w:eastAsia="en-GB"/>
          </w:rPr>
          <w:tab/>
        </w:r>
        <w:r w:rsidR="00F14A90" w:rsidRPr="003C2991">
          <w:rPr>
            <w:rStyle w:val="Hyperlink"/>
            <w:noProof/>
          </w:rPr>
          <w:t>Scope</w:t>
        </w:r>
        <w:r w:rsidR="00F14A90">
          <w:rPr>
            <w:noProof/>
            <w:webHidden/>
          </w:rPr>
          <w:tab/>
        </w:r>
        <w:r w:rsidR="00F14A90">
          <w:rPr>
            <w:rStyle w:val="Hyperlink"/>
            <w:noProof/>
          </w:rPr>
          <w:tab/>
        </w:r>
        <w:r w:rsidR="00F14A90">
          <w:rPr>
            <w:noProof/>
            <w:webHidden/>
          </w:rPr>
          <w:fldChar w:fldCharType="begin"/>
        </w:r>
        <w:r w:rsidR="00F14A90">
          <w:rPr>
            <w:noProof/>
            <w:webHidden/>
          </w:rPr>
          <w:instrText xml:space="preserve"> PAGEREF _Toc341854113 \h </w:instrText>
        </w:r>
        <w:r w:rsidR="00F14A90">
          <w:rPr>
            <w:noProof/>
            <w:webHidden/>
          </w:rPr>
        </w:r>
        <w:r w:rsidR="00F14A90">
          <w:rPr>
            <w:noProof/>
            <w:webHidden/>
          </w:rPr>
          <w:fldChar w:fldCharType="separate"/>
        </w:r>
        <w:r w:rsidR="00022357">
          <w:rPr>
            <w:noProof/>
            <w:webHidden/>
          </w:rPr>
          <w:t>4</w:t>
        </w:r>
        <w:r w:rsidR="00F14A90">
          <w:rPr>
            <w:noProof/>
            <w:webHidden/>
          </w:rPr>
          <w:fldChar w:fldCharType="end"/>
        </w:r>
      </w:hyperlink>
    </w:p>
    <w:p w:rsidR="00F14A90" w:rsidRDefault="001A210A">
      <w:pPr>
        <w:pStyle w:val="TOC2"/>
        <w:rPr>
          <w:rFonts w:asciiTheme="minorHAnsi" w:eastAsiaTheme="minorEastAsia" w:hAnsiTheme="minorHAnsi" w:cstheme="minorBidi"/>
          <w:noProof/>
          <w:sz w:val="22"/>
          <w:szCs w:val="22"/>
          <w:lang w:eastAsia="en-GB"/>
        </w:rPr>
      </w:pPr>
      <w:hyperlink w:anchor="_Toc341854114" w:history="1">
        <w:r w:rsidR="00F14A90" w:rsidRPr="003C2991">
          <w:rPr>
            <w:rStyle w:val="Hyperlink"/>
            <w:noProof/>
          </w:rPr>
          <w:t>2.2.</w:t>
        </w:r>
        <w:r w:rsidR="00F14A90">
          <w:rPr>
            <w:rFonts w:asciiTheme="minorHAnsi" w:eastAsiaTheme="minorEastAsia" w:hAnsiTheme="minorHAnsi" w:cstheme="minorBidi"/>
            <w:noProof/>
            <w:sz w:val="22"/>
            <w:szCs w:val="22"/>
            <w:lang w:eastAsia="en-GB"/>
          </w:rPr>
          <w:tab/>
        </w:r>
        <w:r w:rsidR="00F14A90" w:rsidRPr="003C2991">
          <w:rPr>
            <w:rStyle w:val="Hyperlink"/>
            <w:noProof/>
          </w:rPr>
          <w:t>Applicability</w:t>
        </w:r>
        <w:r w:rsidR="00F14A90">
          <w:rPr>
            <w:noProof/>
            <w:webHidden/>
          </w:rPr>
          <w:tab/>
        </w:r>
        <w:r w:rsidR="00F14A90">
          <w:rPr>
            <w:rStyle w:val="Hyperlink"/>
            <w:noProof/>
          </w:rPr>
          <w:tab/>
        </w:r>
        <w:r w:rsidR="00F14A90">
          <w:rPr>
            <w:noProof/>
            <w:webHidden/>
          </w:rPr>
          <w:fldChar w:fldCharType="begin"/>
        </w:r>
        <w:r w:rsidR="00F14A90">
          <w:rPr>
            <w:noProof/>
            <w:webHidden/>
          </w:rPr>
          <w:instrText xml:space="preserve"> PAGEREF _Toc341854114 \h </w:instrText>
        </w:r>
        <w:r w:rsidR="00F14A90">
          <w:rPr>
            <w:noProof/>
            <w:webHidden/>
          </w:rPr>
        </w:r>
        <w:r w:rsidR="00F14A90">
          <w:rPr>
            <w:noProof/>
            <w:webHidden/>
          </w:rPr>
          <w:fldChar w:fldCharType="separate"/>
        </w:r>
        <w:r w:rsidR="00022357">
          <w:rPr>
            <w:noProof/>
            <w:webHidden/>
          </w:rPr>
          <w:t>4</w:t>
        </w:r>
        <w:r w:rsidR="00F14A90">
          <w:rPr>
            <w:noProof/>
            <w:webHidden/>
          </w:rPr>
          <w:fldChar w:fldCharType="end"/>
        </w:r>
      </w:hyperlink>
    </w:p>
    <w:p w:rsidR="00F14A90" w:rsidRDefault="001A210A">
      <w:pPr>
        <w:pStyle w:val="TOC2"/>
        <w:rPr>
          <w:rFonts w:asciiTheme="minorHAnsi" w:eastAsiaTheme="minorEastAsia" w:hAnsiTheme="minorHAnsi" w:cstheme="minorBidi"/>
          <w:noProof/>
          <w:sz w:val="22"/>
          <w:szCs w:val="22"/>
          <w:lang w:eastAsia="en-GB"/>
        </w:rPr>
      </w:pPr>
      <w:hyperlink w:anchor="_Toc341854115" w:history="1">
        <w:r w:rsidR="00F14A90" w:rsidRPr="003C2991">
          <w:rPr>
            <w:rStyle w:val="Hyperlink"/>
            <w:noProof/>
          </w:rPr>
          <w:t>2.3.</w:t>
        </w:r>
        <w:r w:rsidR="00F14A90">
          <w:rPr>
            <w:rFonts w:asciiTheme="minorHAnsi" w:eastAsiaTheme="minorEastAsia" w:hAnsiTheme="minorHAnsi" w:cstheme="minorBidi"/>
            <w:noProof/>
            <w:sz w:val="22"/>
            <w:szCs w:val="22"/>
            <w:lang w:eastAsia="en-GB"/>
          </w:rPr>
          <w:tab/>
        </w:r>
        <w:r w:rsidR="00F14A90" w:rsidRPr="003C2991">
          <w:rPr>
            <w:rStyle w:val="Hyperlink"/>
            <w:noProof/>
          </w:rPr>
          <w:t>Entry into force</w:t>
        </w:r>
        <w:r w:rsidR="00F14A90">
          <w:rPr>
            <w:noProof/>
            <w:webHidden/>
          </w:rPr>
          <w:tab/>
        </w:r>
        <w:r w:rsidR="00F14A90">
          <w:rPr>
            <w:rStyle w:val="Hyperlink"/>
            <w:noProof/>
          </w:rPr>
          <w:tab/>
        </w:r>
        <w:r w:rsidR="00F14A90">
          <w:rPr>
            <w:noProof/>
            <w:webHidden/>
          </w:rPr>
          <w:fldChar w:fldCharType="begin"/>
        </w:r>
        <w:r w:rsidR="00F14A90">
          <w:rPr>
            <w:noProof/>
            <w:webHidden/>
          </w:rPr>
          <w:instrText xml:space="preserve"> PAGEREF _Toc341854115 \h </w:instrText>
        </w:r>
        <w:r w:rsidR="00F14A90">
          <w:rPr>
            <w:noProof/>
            <w:webHidden/>
          </w:rPr>
        </w:r>
        <w:r w:rsidR="00F14A90">
          <w:rPr>
            <w:noProof/>
            <w:webHidden/>
          </w:rPr>
          <w:fldChar w:fldCharType="separate"/>
        </w:r>
        <w:r w:rsidR="00022357">
          <w:rPr>
            <w:noProof/>
            <w:webHidden/>
          </w:rPr>
          <w:t>5</w:t>
        </w:r>
        <w:r w:rsidR="00F14A90">
          <w:rPr>
            <w:noProof/>
            <w:webHidden/>
          </w:rPr>
          <w:fldChar w:fldCharType="end"/>
        </w:r>
      </w:hyperlink>
    </w:p>
    <w:p w:rsidR="00F14A90" w:rsidRDefault="001A210A">
      <w:pPr>
        <w:pStyle w:val="TOC1"/>
        <w:rPr>
          <w:rFonts w:asciiTheme="minorHAnsi" w:eastAsiaTheme="minorEastAsia" w:hAnsiTheme="minorHAnsi" w:cstheme="minorBidi"/>
          <w:b w:val="0"/>
          <w:caps w:val="0"/>
          <w:noProof/>
          <w:sz w:val="22"/>
          <w:szCs w:val="22"/>
          <w:lang w:eastAsia="en-GB"/>
        </w:rPr>
      </w:pPr>
      <w:hyperlink w:anchor="_Toc341854116" w:history="1">
        <w:r w:rsidR="00F14A90" w:rsidRPr="003C2991">
          <w:rPr>
            <w:rStyle w:val="Hyperlink"/>
            <w:noProof/>
          </w:rPr>
          <w:t>3.</w:t>
        </w:r>
        <w:r w:rsidR="00F14A90">
          <w:rPr>
            <w:rFonts w:asciiTheme="minorHAnsi" w:eastAsiaTheme="minorEastAsia" w:hAnsiTheme="minorHAnsi" w:cstheme="minorBidi"/>
            <w:b w:val="0"/>
            <w:caps w:val="0"/>
            <w:noProof/>
            <w:sz w:val="22"/>
            <w:szCs w:val="22"/>
            <w:lang w:eastAsia="en-GB"/>
          </w:rPr>
          <w:tab/>
        </w:r>
        <w:r w:rsidR="00F14A90" w:rsidRPr="003C2991">
          <w:rPr>
            <w:rStyle w:val="Hyperlink"/>
            <w:noProof/>
          </w:rPr>
          <w:t>Normative references</w:t>
        </w:r>
        <w:r w:rsidR="00F14A90">
          <w:rPr>
            <w:noProof/>
            <w:webHidden/>
          </w:rPr>
          <w:tab/>
        </w:r>
        <w:r w:rsidR="00F14A90">
          <w:rPr>
            <w:rStyle w:val="Hyperlink"/>
            <w:noProof/>
          </w:rPr>
          <w:tab/>
        </w:r>
        <w:r w:rsidR="00F14A90">
          <w:rPr>
            <w:noProof/>
            <w:webHidden/>
          </w:rPr>
          <w:fldChar w:fldCharType="begin"/>
        </w:r>
        <w:r w:rsidR="00F14A90">
          <w:rPr>
            <w:noProof/>
            <w:webHidden/>
          </w:rPr>
          <w:instrText xml:space="preserve"> PAGEREF _Toc341854116 \h </w:instrText>
        </w:r>
        <w:r w:rsidR="00F14A90">
          <w:rPr>
            <w:noProof/>
            <w:webHidden/>
          </w:rPr>
        </w:r>
        <w:r w:rsidR="00F14A90">
          <w:rPr>
            <w:noProof/>
            <w:webHidden/>
          </w:rPr>
          <w:fldChar w:fldCharType="separate"/>
        </w:r>
        <w:r w:rsidR="00022357">
          <w:rPr>
            <w:noProof/>
            <w:webHidden/>
          </w:rPr>
          <w:t>5</w:t>
        </w:r>
        <w:r w:rsidR="00F14A90">
          <w:rPr>
            <w:noProof/>
            <w:webHidden/>
          </w:rPr>
          <w:fldChar w:fldCharType="end"/>
        </w:r>
      </w:hyperlink>
    </w:p>
    <w:p w:rsidR="00F14A90" w:rsidRDefault="001A210A">
      <w:pPr>
        <w:pStyle w:val="TOC2"/>
        <w:rPr>
          <w:rFonts w:asciiTheme="minorHAnsi" w:eastAsiaTheme="minorEastAsia" w:hAnsiTheme="minorHAnsi" w:cstheme="minorBidi"/>
          <w:noProof/>
          <w:sz w:val="22"/>
          <w:szCs w:val="22"/>
          <w:lang w:eastAsia="en-GB"/>
        </w:rPr>
      </w:pPr>
      <w:hyperlink w:anchor="_Toc341854117" w:history="1">
        <w:r w:rsidR="00F14A90" w:rsidRPr="003C2991">
          <w:rPr>
            <w:rStyle w:val="Hyperlink"/>
            <w:noProof/>
          </w:rPr>
          <w:t>3.1.</w:t>
        </w:r>
        <w:r w:rsidR="00F14A90">
          <w:rPr>
            <w:rFonts w:asciiTheme="minorHAnsi" w:eastAsiaTheme="minorEastAsia" w:hAnsiTheme="minorHAnsi" w:cstheme="minorBidi"/>
            <w:noProof/>
            <w:sz w:val="22"/>
            <w:szCs w:val="22"/>
            <w:lang w:eastAsia="en-GB"/>
          </w:rPr>
          <w:tab/>
        </w:r>
        <w:r w:rsidR="00F14A90" w:rsidRPr="003C2991">
          <w:rPr>
            <w:rStyle w:val="Hyperlink"/>
            <w:noProof/>
          </w:rPr>
          <w:t>Selected approach from paragraph 48 of the CDM modalities and procedures</w:t>
        </w:r>
        <w:r w:rsidR="00F14A90">
          <w:rPr>
            <w:noProof/>
            <w:webHidden/>
          </w:rPr>
          <w:tab/>
        </w:r>
        <w:r w:rsidR="00F14A90">
          <w:rPr>
            <w:rStyle w:val="Hyperlink"/>
            <w:noProof/>
          </w:rPr>
          <w:tab/>
        </w:r>
        <w:r w:rsidR="00F14A90">
          <w:rPr>
            <w:noProof/>
            <w:webHidden/>
          </w:rPr>
          <w:fldChar w:fldCharType="begin"/>
        </w:r>
        <w:r w:rsidR="00F14A90">
          <w:rPr>
            <w:noProof/>
            <w:webHidden/>
          </w:rPr>
          <w:instrText xml:space="preserve"> PAGEREF _Toc341854117 \h </w:instrText>
        </w:r>
        <w:r w:rsidR="00F14A90">
          <w:rPr>
            <w:noProof/>
            <w:webHidden/>
          </w:rPr>
        </w:r>
        <w:r w:rsidR="00F14A90">
          <w:rPr>
            <w:noProof/>
            <w:webHidden/>
          </w:rPr>
          <w:fldChar w:fldCharType="separate"/>
        </w:r>
        <w:r w:rsidR="00022357">
          <w:rPr>
            <w:noProof/>
            <w:webHidden/>
          </w:rPr>
          <w:t>5</w:t>
        </w:r>
        <w:r w:rsidR="00F14A90">
          <w:rPr>
            <w:noProof/>
            <w:webHidden/>
          </w:rPr>
          <w:fldChar w:fldCharType="end"/>
        </w:r>
      </w:hyperlink>
    </w:p>
    <w:p w:rsidR="00F14A90" w:rsidRDefault="001A210A">
      <w:pPr>
        <w:pStyle w:val="TOC1"/>
        <w:rPr>
          <w:rFonts w:asciiTheme="minorHAnsi" w:eastAsiaTheme="minorEastAsia" w:hAnsiTheme="minorHAnsi" w:cstheme="minorBidi"/>
          <w:b w:val="0"/>
          <w:caps w:val="0"/>
          <w:noProof/>
          <w:sz w:val="22"/>
          <w:szCs w:val="22"/>
          <w:lang w:eastAsia="en-GB"/>
        </w:rPr>
      </w:pPr>
      <w:hyperlink w:anchor="_Toc341854118" w:history="1">
        <w:r w:rsidR="00F14A90" w:rsidRPr="003C2991">
          <w:rPr>
            <w:rStyle w:val="Hyperlink"/>
            <w:noProof/>
          </w:rPr>
          <w:t>4.</w:t>
        </w:r>
        <w:r w:rsidR="00F14A90">
          <w:rPr>
            <w:rFonts w:asciiTheme="minorHAnsi" w:eastAsiaTheme="minorEastAsia" w:hAnsiTheme="minorHAnsi" w:cstheme="minorBidi"/>
            <w:b w:val="0"/>
            <w:caps w:val="0"/>
            <w:noProof/>
            <w:sz w:val="22"/>
            <w:szCs w:val="22"/>
            <w:lang w:eastAsia="en-GB"/>
          </w:rPr>
          <w:tab/>
        </w:r>
        <w:r w:rsidR="00F14A90" w:rsidRPr="003C2991">
          <w:rPr>
            <w:rStyle w:val="Hyperlink"/>
            <w:noProof/>
          </w:rPr>
          <w:t>Definitions</w:t>
        </w:r>
        <w:r w:rsidR="00F14A90">
          <w:rPr>
            <w:noProof/>
            <w:webHidden/>
          </w:rPr>
          <w:tab/>
        </w:r>
        <w:r w:rsidR="00F14A90">
          <w:rPr>
            <w:rStyle w:val="Hyperlink"/>
            <w:noProof/>
          </w:rPr>
          <w:tab/>
        </w:r>
        <w:r w:rsidR="00F14A90">
          <w:rPr>
            <w:noProof/>
            <w:webHidden/>
          </w:rPr>
          <w:fldChar w:fldCharType="begin"/>
        </w:r>
        <w:r w:rsidR="00F14A90">
          <w:rPr>
            <w:noProof/>
            <w:webHidden/>
          </w:rPr>
          <w:instrText xml:space="preserve"> PAGEREF _Toc341854118 \h </w:instrText>
        </w:r>
        <w:r w:rsidR="00F14A90">
          <w:rPr>
            <w:noProof/>
            <w:webHidden/>
          </w:rPr>
        </w:r>
        <w:r w:rsidR="00F14A90">
          <w:rPr>
            <w:noProof/>
            <w:webHidden/>
          </w:rPr>
          <w:fldChar w:fldCharType="separate"/>
        </w:r>
        <w:r w:rsidR="00022357">
          <w:rPr>
            <w:noProof/>
            <w:webHidden/>
          </w:rPr>
          <w:t>5</w:t>
        </w:r>
        <w:r w:rsidR="00F14A90">
          <w:rPr>
            <w:noProof/>
            <w:webHidden/>
          </w:rPr>
          <w:fldChar w:fldCharType="end"/>
        </w:r>
      </w:hyperlink>
    </w:p>
    <w:p w:rsidR="00F14A90" w:rsidRDefault="001A210A">
      <w:pPr>
        <w:pStyle w:val="TOC1"/>
        <w:rPr>
          <w:rFonts w:asciiTheme="minorHAnsi" w:eastAsiaTheme="minorEastAsia" w:hAnsiTheme="minorHAnsi" w:cstheme="minorBidi"/>
          <w:b w:val="0"/>
          <w:caps w:val="0"/>
          <w:noProof/>
          <w:sz w:val="22"/>
          <w:szCs w:val="22"/>
          <w:lang w:eastAsia="en-GB"/>
        </w:rPr>
      </w:pPr>
      <w:hyperlink w:anchor="_Toc341854119" w:history="1">
        <w:r w:rsidR="00F14A90" w:rsidRPr="003C2991">
          <w:rPr>
            <w:rStyle w:val="Hyperlink"/>
            <w:noProof/>
          </w:rPr>
          <w:t>5.</w:t>
        </w:r>
        <w:r w:rsidR="00F14A90">
          <w:rPr>
            <w:rFonts w:asciiTheme="minorHAnsi" w:eastAsiaTheme="minorEastAsia" w:hAnsiTheme="minorHAnsi" w:cstheme="minorBidi"/>
            <w:b w:val="0"/>
            <w:caps w:val="0"/>
            <w:noProof/>
            <w:sz w:val="22"/>
            <w:szCs w:val="22"/>
            <w:lang w:eastAsia="en-GB"/>
          </w:rPr>
          <w:tab/>
        </w:r>
        <w:r w:rsidR="00F14A90" w:rsidRPr="003C2991">
          <w:rPr>
            <w:rStyle w:val="Hyperlink"/>
            <w:noProof/>
          </w:rPr>
          <w:t>Baseline methodology</w:t>
        </w:r>
        <w:r w:rsidR="00F14A90">
          <w:rPr>
            <w:noProof/>
            <w:webHidden/>
          </w:rPr>
          <w:tab/>
        </w:r>
        <w:r w:rsidR="00F14A90">
          <w:rPr>
            <w:rStyle w:val="Hyperlink"/>
            <w:noProof/>
          </w:rPr>
          <w:tab/>
        </w:r>
        <w:r w:rsidR="00F14A90">
          <w:rPr>
            <w:noProof/>
            <w:webHidden/>
          </w:rPr>
          <w:fldChar w:fldCharType="begin"/>
        </w:r>
        <w:r w:rsidR="00F14A90">
          <w:rPr>
            <w:noProof/>
            <w:webHidden/>
          </w:rPr>
          <w:instrText xml:space="preserve"> PAGEREF _Toc341854119 \h </w:instrText>
        </w:r>
        <w:r w:rsidR="00F14A90">
          <w:rPr>
            <w:noProof/>
            <w:webHidden/>
          </w:rPr>
        </w:r>
        <w:r w:rsidR="00F14A90">
          <w:rPr>
            <w:noProof/>
            <w:webHidden/>
          </w:rPr>
          <w:fldChar w:fldCharType="separate"/>
        </w:r>
        <w:r w:rsidR="00022357">
          <w:rPr>
            <w:noProof/>
            <w:webHidden/>
          </w:rPr>
          <w:t>6</w:t>
        </w:r>
        <w:r w:rsidR="00F14A90">
          <w:rPr>
            <w:noProof/>
            <w:webHidden/>
          </w:rPr>
          <w:fldChar w:fldCharType="end"/>
        </w:r>
      </w:hyperlink>
    </w:p>
    <w:p w:rsidR="00F14A90" w:rsidRDefault="001A210A">
      <w:pPr>
        <w:pStyle w:val="TOC2"/>
        <w:rPr>
          <w:rFonts w:asciiTheme="minorHAnsi" w:eastAsiaTheme="minorEastAsia" w:hAnsiTheme="minorHAnsi" w:cstheme="minorBidi"/>
          <w:noProof/>
          <w:sz w:val="22"/>
          <w:szCs w:val="22"/>
          <w:lang w:eastAsia="en-GB"/>
        </w:rPr>
      </w:pPr>
      <w:hyperlink w:anchor="_Toc341854120" w:history="1">
        <w:r w:rsidR="00F14A90" w:rsidRPr="003C2991">
          <w:rPr>
            <w:rStyle w:val="Hyperlink"/>
            <w:noProof/>
          </w:rPr>
          <w:t>5.1.</w:t>
        </w:r>
        <w:r w:rsidR="00F14A90">
          <w:rPr>
            <w:rFonts w:asciiTheme="minorHAnsi" w:eastAsiaTheme="minorEastAsia" w:hAnsiTheme="minorHAnsi" w:cstheme="minorBidi"/>
            <w:noProof/>
            <w:sz w:val="22"/>
            <w:szCs w:val="22"/>
            <w:lang w:eastAsia="en-GB"/>
          </w:rPr>
          <w:tab/>
        </w:r>
        <w:r w:rsidR="00F14A90" w:rsidRPr="003C2991">
          <w:rPr>
            <w:rStyle w:val="Hyperlink"/>
            <w:noProof/>
          </w:rPr>
          <w:t>Project boundary</w:t>
        </w:r>
        <w:r w:rsidR="00F14A90">
          <w:rPr>
            <w:noProof/>
            <w:webHidden/>
          </w:rPr>
          <w:tab/>
        </w:r>
        <w:r w:rsidR="00F14A90">
          <w:rPr>
            <w:rStyle w:val="Hyperlink"/>
            <w:noProof/>
          </w:rPr>
          <w:tab/>
        </w:r>
        <w:r w:rsidR="00F14A90">
          <w:rPr>
            <w:noProof/>
            <w:webHidden/>
          </w:rPr>
          <w:fldChar w:fldCharType="begin"/>
        </w:r>
        <w:r w:rsidR="00F14A90">
          <w:rPr>
            <w:noProof/>
            <w:webHidden/>
          </w:rPr>
          <w:instrText xml:space="preserve"> PAGEREF _Toc341854120 \h </w:instrText>
        </w:r>
        <w:r w:rsidR="00F14A90">
          <w:rPr>
            <w:noProof/>
            <w:webHidden/>
          </w:rPr>
        </w:r>
        <w:r w:rsidR="00F14A90">
          <w:rPr>
            <w:noProof/>
            <w:webHidden/>
          </w:rPr>
          <w:fldChar w:fldCharType="separate"/>
        </w:r>
        <w:r w:rsidR="00022357">
          <w:rPr>
            <w:noProof/>
            <w:webHidden/>
          </w:rPr>
          <w:t>6</w:t>
        </w:r>
        <w:r w:rsidR="00F14A90">
          <w:rPr>
            <w:noProof/>
            <w:webHidden/>
          </w:rPr>
          <w:fldChar w:fldCharType="end"/>
        </w:r>
      </w:hyperlink>
    </w:p>
    <w:p w:rsidR="00F14A90" w:rsidRDefault="001A210A">
      <w:pPr>
        <w:pStyle w:val="TOC2"/>
        <w:rPr>
          <w:rFonts w:asciiTheme="minorHAnsi" w:eastAsiaTheme="minorEastAsia" w:hAnsiTheme="minorHAnsi" w:cstheme="minorBidi"/>
          <w:noProof/>
          <w:sz w:val="22"/>
          <w:szCs w:val="22"/>
          <w:lang w:eastAsia="en-GB"/>
        </w:rPr>
      </w:pPr>
      <w:hyperlink w:anchor="_Toc341854121" w:history="1">
        <w:r w:rsidR="00F14A90" w:rsidRPr="003C2991">
          <w:rPr>
            <w:rStyle w:val="Hyperlink"/>
            <w:noProof/>
          </w:rPr>
          <w:t>5.2.</w:t>
        </w:r>
        <w:r w:rsidR="00F14A90">
          <w:rPr>
            <w:rFonts w:asciiTheme="minorHAnsi" w:eastAsiaTheme="minorEastAsia" w:hAnsiTheme="minorHAnsi" w:cstheme="minorBidi"/>
            <w:noProof/>
            <w:sz w:val="22"/>
            <w:szCs w:val="22"/>
            <w:lang w:eastAsia="en-GB"/>
          </w:rPr>
          <w:tab/>
        </w:r>
        <w:r w:rsidR="00F14A90" w:rsidRPr="003C2991">
          <w:rPr>
            <w:rStyle w:val="Hyperlink"/>
            <w:noProof/>
          </w:rPr>
          <w:t>Procedure for estimating lifetime of the boiler(s)</w:t>
        </w:r>
        <w:r w:rsidR="00F14A90">
          <w:rPr>
            <w:noProof/>
            <w:webHidden/>
          </w:rPr>
          <w:tab/>
        </w:r>
        <w:r w:rsidR="00F14A90">
          <w:rPr>
            <w:rStyle w:val="Hyperlink"/>
            <w:noProof/>
          </w:rPr>
          <w:tab/>
        </w:r>
        <w:r w:rsidR="00F14A90">
          <w:rPr>
            <w:noProof/>
            <w:webHidden/>
          </w:rPr>
          <w:fldChar w:fldCharType="begin"/>
        </w:r>
        <w:r w:rsidR="00F14A90">
          <w:rPr>
            <w:noProof/>
            <w:webHidden/>
          </w:rPr>
          <w:instrText xml:space="preserve"> PAGEREF _Toc341854121 \h </w:instrText>
        </w:r>
        <w:r w:rsidR="00F14A90">
          <w:rPr>
            <w:noProof/>
            <w:webHidden/>
          </w:rPr>
        </w:r>
        <w:r w:rsidR="00F14A90">
          <w:rPr>
            <w:noProof/>
            <w:webHidden/>
          </w:rPr>
          <w:fldChar w:fldCharType="separate"/>
        </w:r>
        <w:r w:rsidR="00022357">
          <w:rPr>
            <w:noProof/>
            <w:webHidden/>
          </w:rPr>
          <w:t>6</w:t>
        </w:r>
        <w:r w:rsidR="00F14A90">
          <w:rPr>
            <w:noProof/>
            <w:webHidden/>
          </w:rPr>
          <w:fldChar w:fldCharType="end"/>
        </w:r>
      </w:hyperlink>
    </w:p>
    <w:p w:rsidR="00F14A90" w:rsidRDefault="001A210A">
      <w:pPr>
        <w:pStyle w:val="TOC2"/>
        <w:rPr>
          <w:rFonts w:asciiTheme="minorHAnsi" w:eastAsiaTheme="minorEastAsia" w:hAnsiTheme="minorHAnsi" w:cstheme="minorBidi"/>
          <w:noProof/>
          <w:sz w:val="22"/>
          <w:szCs w:val="22"/>
          <w:lang w:eastAsia="en-GB"/>
        </w:rPr>
      </w:pPr>
      <w:hyperlink w:anchor="_Toc341854122" w:history="1">
        <w:r w:rsidR="00F14A90" w:rsidRPr="003C2991">
          <w:rPr>
            <w:rStyle w:val="Hyperlink"/>
            <w:noProof/>
          </w:rPr>
          <w:t>5.3.</w:t>
        </w:r>
        <w:r w:rsidR="00F14A90">
          <w:rPr>
            <w:rFonts w:asciiTheme="minorHAnsi" w:eastAsiaTheme="minorEastAsia" w:hAnsiTheme="minorHAnsi" w:cstheme="minorBidi"/>
            <w:noProof/>
            <w:sz w:val="22"/>
            <w:szCs w:val="22"/>
            <w:lang w:eastAsia="en-GB"/>
          </w:rPr>
          <w:tab/>
        </w:r>
        <w:r w:rsidR="00F14A90" w:rsidRPr="003C2991">
          <w:rPr>
            <w:rStyle w:val="Hyperlink"/>
            <w:noProof/>
          </w:rPr>
          <w:t>Procedure for the selection of the most plausible baseline scenario</w:t>
        </w:r>
        <w:r w:rsidR="00F14A90">
          <w:rPr>
            <w:noProof/>
            <w:webHidden/>
          </w:rPr>
          <w:tab/>
        </w:r>
        <w:r w:rsidR="00F14A90">
          <w:rPr>
            <w:rStyle w:val="Hyperlink"/>
            <w:noProof/>
          </w:rPr>
          <w:tab/>
        </w:r>
        <w:r w:rsidR="00F14A90">
          <w:rPr>
            <w:noProof/>
            <w:webHidden/>
          </w:rPr>
          <w:fldChar w:fldCharType="begin"/>
        </w:r>
        <w:r w:rsidR="00F14A90">
          <w:rPr>
            <w:noProof/>
            <w:webHidden/>
          </w:rPr>
          <w:instrText xml:space="preserve"> PAGEREF _Toc341854122 \h </w:instrText>
        </w:r>
        <w:r w:rsidR="00F14A90">
          <w:rPr>
            <w:noProof/>
            <w:webHidden/>
          </w:rPr>
        </w:r>
        <w:r w:rsidR="00F14A90">
          <w:rPr>
            <w:noProof/>
            <w:webHidden/>
          </w:rPr>
          <w:fldChar w:fldCharType="separate"/>
        </w:r>
        <w:r w:rsidR="00022357">
          <w:rPr>
            <w:noProof/>
            <w:webHidden/>
          </w:rPr>
          <w:t>6</w:t>
        </w:r>
        <w:r w:rsidR="00F14A90">
          <w:rPr>
            <w:noProof/>
            <w:webHidden/>
          </w:rPr>
          <w:fldChar w:fldCharType="end"/>
        </w:r>
      </w:hyperlink>
    </w:p>
    <w:p w:rsidR="00F14A90" w:rsidRDefault="001A210A">
      <w:pPr>
        <w:pStyle w:val="TOC3"/>
        <w:rPr>
          <w:rFonts w:asciiTheme="minorHAnsi" w:eastAsiaTheme="minorEastAsia" w:hAnsiTheme="minorHAnsi" w:cstheme="minorBidi"/>
          <w:noProof/>
          <w:sz w:val="22"/>
          <w:szCs w:val="22"/>
          <w:lang w:eastAsia="en-GB"/>
        </w:rPr>
      </w:pPr>
      <w:hyperlink w:anchor="_Toc341854123" w:history="1">
        <w:r w:rsidR="00F14A90" w:rsidRPr="003C2991">
          <w:rPr>
            <w:rStyle w:val="Hyperlink"/>
            <w:noProof/>
          </w:rPr>
          <w:t>5.3.1.</w:t>
        </w:r>
        <w:r w:rsidR="00F14A90">
          <w:rPr>
            <w:rFonts w:asciiTheme="minorHAnsi" w:eastAsiaTheme="minorEastAsia" w:hAnsiTheme="minorHAnsi" w:cstheme="minorBidi"/>
            <w:noProof/>
            <w:sz w:val="22"/>
            <w:szCs w:val="22"/>
            <w:lang w:eastAsia="en-GB"/>
          </w:rPr>
          <w:tab/>
        </w:r>
        <w:r w:rsidR="00F14A90" w:rsidRPr="003C2991">
          <w:rPr>
            <w:rStyle w:val="Hyperlink"/>
            <w:noProof/>
          </w:rPr>
          <w:t>Step 1: Identification of alternative scenarios to the proposed CDM project activity consistent with current laws and regulations</w:t>
        </w:r>
        <w:r w:rsidR="00F14A90">
          <w:rPr>
            <w:noProof/>
            <w:webHidden/>
          </w:rPr>
          <w:tab/>
        </w:r>
        <w:r w:rsidR="00F14A90">
          <w:rPr>
            <w:rStyle w:val="Hyperlink"/>
            <w:noProof/>
          </w:rPr>
          <w:tab/>
        </w:r>
        <w:r w:rsidR="00F14A90">
          <w:rPr>
            <w:noProof/>
            <w:webHidden/>
          </w:rPr>
          <w:fldChar w:fldCharType="begin"/>
        </w:r>
        <w:r w:rsidR="00F14A90">
          <w:rPr>
            <w:noProof/>
            <w:webHidden/>
          </w:rPr>
          <w:instrText xml:space="preserve"> PAGEREF _Toc341854123 \h </w:instrText>
        </w:r>
        <w:r w:rsidR="00F14A90">
          <w:rPr>
            <w:noProof/>
            <w:webHidden/>
          </w:rPr>
        </w:r>
        <w:r w:rsidR="00F14A90">
          <w:rPr>
            <w:noProof/>
            <w:webHidden/>
          </w:rPr>
          <w:fldChar w:fldCharType="separate"/>
        </w:r>
        <w:r w:rsidR="00022357">
          <w:rPr>
            <w:noProof/>
            <w:webHidden/>
          </w:rPr>
          <w:t>6</w:t>
        </w:r>
        <w:r w:rsidR="00F14A90">
          <w:rPr>
            <w:noProof/>
            <w:webHidden/>
          </w:rPr>
          <w:fldChar w:fldCharType="end"/>
        </w:r>
      </w:hyperlink>
    </w:p>
    <w:p w:rsidR="00F14A90" w:rsidRDefault="001A210A">
      <w:pPr>
        <w:pStyle w:val="TOC3"/>
        <w:rPr>
          <w:rFonts w:asciiTheme="minorHAnsi" w:eastAsiaTheme="minorEastAsia" w:hAnsiTheme="minorHAnsi" w:cstheme="minorBidi"/>
          <w:noProof/>
          <w:sz w:val="22"/>
          <w:szCs w:val="22"/>
          <w:lang w:eastAsia="en-GB"/>
        </w:rPr>
      </w:pPr>
      <w:hyperlink w:anchor="_Toc341854124" w:history="1">
        <w:r w:rsidR="00F14A90" w:rsidRPr="003C2991">
          <w:rPr>
            <w:rStyle w:val="Hyperlink"/>
            <w:noProof/>
          </w:rPr>
          <w:t>5.3.2.</w:t>
        </w:r>
        <w:r w:rsidR="00F14A90">
          <w:rPr>
            <w:rFonts w:asciiTheme="minorHAnsi" w:eastAsiaTheme="minorEastAsia" w:hAnsiTheme="minorHAnsi" w:cstheme="minorBidi"/>
            <w:noProof/>
            <w:sz w:val="22"/>
            <w:szCs w:val="22"/>
            <w:lang w:eastAsia="en-GB"/>
          </w:rPr>
          <w:tab/>
        </w:r>
        <w:r w:rsidR="00F14A90" w:rsidRPr="003C2991">
          <w:rPr>
            <w:rStyle w:val="Hyperlink"/>
            <w:noProof/>
          </w:rPr>
          <w:t>Step 2: Identify the most likely baseline scenario</w:t>
        </w:r>
        <w:r w:rsidR="00F14A90">
          <w:rPr>
            <w:noProof/>
            <w:webHidden/>
          </w:rPr>
          <w:tab/>
        </w:r>
        <w:r w:rsidR="00F14A90">
          <w:rPr>
            <w:rStyle w:val="Hyperlink"/>
            <w:noProof/>
          </w:rPr>
          <w:tab/>
        </w:r>
        <w:r w:rsidR="00F14A90">
          <w:rPr>
            <w:noProof/>
            <w:webHidden/>
          </w:rPr>
          <w:fldChar w:fldCharType="begin"/>
        </w:r>
        <w:r w:rsidR="00F14A90">
          <w:rPr>
            <w:noProof/>
            <w:webHidden/>
          </w:rPr>
          <w:instrText xml:space="preserve"> PAGEREF _Toc341854124 \h </w:instrText>
        </w:r>
        <w:r w:rsidR="00F14A90">
          <w:rPr>
            <w:noProof/>
            <w:webHidden/>
          </w:rPr>
        </w:r>
        <w:r w:rsidR="00F14A90">
          <w:rPr>
            <w:noProof/>
            <w:webHidden/>
          </w:rPr>
          <w:fldChar w:fldCharType="separate"/>
        </w:r>
        <w:r w:rsidR="00022357">
          <w:rPr>
            <w:noProof/>
            <w:webHidden/>
          </w:rPr>
          <w:t>7</w:t>
        </w:r>
        <w:r w:rsidR="00F14A90">
          <w:rPr>
            <w:noProof/>
            <w:webHidden/>
          </w:rPr>
          <w:fldChar w:fldCharType="end"/>
        </w:r>
      </w:hyperlink>
    </w:p>
    <w:p w:rsidR="00F14A90" w:rsidRDefault="001A210A">
      <w:pPr>
        <w:pStyle w:val="TOC2"/>
        <w:rPr>
          <w:rFonts w:asciiTheme="minorHAnsi" w:eastAsiaTheme="minorEastAsia" w:hAnsiTheme="minorHAnsi" w:cstheme="minorBidi"/>
          <w:noProof/>
          <w:sz w:val="22"/>
          <w:szCs w:val="22"/>
          <w:lang w:eastAsia="en-GB"/>
        </w:rPr>
      </w:pPr>
      <w:hyperlink w:anchor="_Toc341854125" w:history="1">
        <w:r w:rsidR="00F14A90" w:rsidRPr="003C2991">
          <w:rPr>
            <w:rStyle w:val="Hyperlink"/>
            <w:noProof/>
          </w:rPr>
          <w:t>5.4.</w:t>
        </w:r>
        <w:r w:rsidR="00F14A90">
          <w:rPr>
            <w:rFonts w:asciiTheme="minorHAnsi" w:eastAsiaTheme="minorEastAsia" w:hAnsiTheme="minorHAnsi" w:cstheme="minorBidi"/>
            <w:noProof/>
            <w:sz w:val="22"/>
            <w:szCs w:val="22"/>
            <w:lang w:eastAsia="en-GB"/>
          </w:rPr>
          <w:tab/>
        </w:r>
        <w:r w:rsidR="00F14A90" w:rsidRPr="003C2991">
          <w:rPr>
            <w:rStyle w:val="Hyperlink"/>
            <w:noProof/>
          </w:rPr>
          <w:t>Additionality</w:t>
        </w:r>
        <w:r w:rsidR="00F14A90">
          <w:rPr>
            <w:noProof/>
            <w:webHidden/>
          </w:rPr>
          <w:tab/>
        </w:r>
        <w:r w:rsidR="00F14A90">
          <w:rPr>
            <w:rStyle w:val="Hyperlink"/>
            <w:noProof/>
          </w:rPr>
          <w:tab/>
        </w:r>
        <w:r w:rsidR="00F14A90">
          <w:rPr>
            <w:noProof/>
            <w:webHidden/>
          </w:rPr>
          <w:fldChar w:fldCharType="begin"/>
        </w:r>
        <w:r w:rsidR="00F14A90">
          <w:rPr>
            <w:noProof/>
            <w:webHidden/>
          </w:rPr>
          <w:instrText xml:space="preserve"> PAGEREF _Toc341854125 \h </w:instrText>
        </w:r>
        <w:r w:rsidR="00F14A90">
          <w:rPr>
            <w:noProof/>
            <w:webHidden/>
          </w:rPr>
        </w:r>
        <w:r w:rsidR="00F14A90">
          <w:rPr>
            <w:noProof/>
            <w:webHidden/>
          </w:rPr>
          <w:fldChar w:fldCharType="separate"/>
        </w:r>
        <w:r w:rsidR="00022357">
          <w:rPr>
            <w:noProof/>
            <w:webHidden/>
          </w:rPr>
          <w:t>7</w:t>
        </w:r>
        <w:r w:rsidR="00F14A90">
          <w:rPr>
            <w:noProof/>
            <w:webHidden/>
          </w:rPr>
          <w:fldChar w:fldCharType="end"/>
        </w:r>
      </w:hyperlink>
    </w:p>
    <w:p w:rsidR="00F14A90" w:rsidRDefault="001A210A">
      <w:pPr>
        <w:pStyle w:val="TOC3"/>
        <w:rPr>
          <w:rFonts w:asciiTheme="minorHAnsi" w:eastAsiaTheme="minorEastAsia" w:hAnsiTheme="minorHAnsi" w:cstheme="minorBidi"/>
          <w:noProof/>
          <w:sz w:val="22"/>
          <w:szCs w:val="22"/>
          <w:lang w:eastAsia="en-GB"/>
        </w:rPr>
      </w:pPr>
      <w:hyperlink w:anchor="_Toc341854126" w:history="1">
        <w:r w:rsidR="00F14A90" w:rsidRPr="003C2991">
          <w:rPr>
            <w:rStyle w:val="Hyperlink"/>
            <w:noProof/>
          </w:rPr>
          <w:t>5.4.1.</w:t>
        </w:r>
        <w:r w:rsidR="00F14A90">
          <w:rPr>
            <w:rFonts w:asciiTheme="minorHAnsi" w:eastAsiaTheme="minorEastAsia" w:hAnsiTheme="minorHAnsi" w:cstheme="minorBidi"/>
            <w:noProof/>
            <w:sz w:val="22"/>
            <w:szCs w:val="22"/>
            <w:lang w:eastAsia="en-GB"/>
          </w:rPr>
          <w:tab/>
        </w:r>
        <w:r w:rsidR="00F14A90" w:rsidRPr="003C2991">
          <w:rPr>
            <w:rStyle w:val="Hyperlink"/>
            <w:noProof/>
          </w:rPr>
          <w:t>Step 1: Identification of alternatives to the project activity consistent with current laws and regulations</w:t>
        </w:r>
        <w:r w:rsidR="00F14A90">
          <w:rPr>
            <w:noProof/>
            <w:webHidden/>
          </w:rPr>
          <w:tab/>
        </w:r>
        <w:r w:rsidR="00F14A90">
          <w:rPr>
            <w:rStyle w:val="Hyperlink"/>
            <w:noProof/>
          </w:rPr>
          <w:tab/>
        </w:r>
        <w:r w:rsidR="00F14A90">
          <w:rPr>
            <w:noProof/>
            <w:webHidden/>
          </w:rPr>
          <w:fldChar w:fldCharType="begin"/>
        </w:r>
        <w:r w:rsidR="00F14A90">
          <w:rPr>
            <w:noProof/>
            <w:webHidden/>
          </w:rPr>
          <w:instrText xml:space="preserve"> PAGEREF _Toc341854126 \h </w:instrText>
        </w:r>
        <w:r w:rsidR="00F14A90">
          <w:rPr>
            <w:noProof/>
            <w:webHidden/>
          </w:rPr>
        </w:r>
        <w:r w:rsidR="00F14A90">
          <w:rPr>
            <w:noProof/>
            <w:webHidden/>
          </w:rPr>
          <w:fldChar w:fldCharType="separate"/>
        </w:r>
        <w:r w:rsidR="00022357">
          <w:rPr>
            <w:noProof/>
            <w:webHidden/>
          </w:rPr>
          <w:t>8</w:t>
        </w:r>
        <w:r w:rsidR="00F14A90">
          <w:rPr>
            <w:noProof/>
            <w:webHidden/>
          </w:rPr>
          <w:fldChar w:fldCharType="end"/>
        </w:r>
      </w:hyperlink>
    </w:p>
    <w:p w:rsidR="00F14A90" w:rsidRDefault="001A210A">
      <w:pPr>
        <w:pStyle w:val="TOC3"/>
        <w:rPr>
          <w:rFonts w:asciiTheme="minorHAnsi" w:eastAsiaTheme="minorEastAsia" w:hAnsiTheme="minorHAnsi" w:cstheme="minorBidi"/>
          <w:noProof/>
          <w:sz w:val="22"/>
          <w:szCs w:val="22"/>
          <w:lang w:eastAsia="en-GB"/>
        </w:rPr>
      </w:pPr>
      <w:hyperlink w:anchor="_Toc341854127" w:history="1">
        <w:r w:rsidR="00F14A90" w:rsidRPr="003C2991">
          <w:rPr>
            <w:rStyle w:val="Hyperlink"/>
            <w:noProof/>
          </w:rPr>
          <w:t>5.4.2.</w:t>
        </w:r>
        <w:r w:rsidR="00F14A90">
          <w:rPr>
            <w:rFonts w:asciiTheme="minorHAnsi" w:eastAsiaTheme="minorEastAsia" w:hAnsiTheme="minorHAnsi" w:cstheme="minorBidi"/>
            <w:noProof/>
            <w:sz w:val="22"/>
            <w:szCs w:val="22"/>
            <w:lang w:eastAsia="en-GB"/>
          </w:rPr>
          <w:tab/>
        </w:r>
        <w:r w:rsidR="00F14A90" w:rsidRPr="003C2991">
          <w:rPr>
            <w:rStyle w:val="Hyperlink"/>
            <w:noProof/>
          </w:rPr>
          <w:t>Step 2: Investment analysis</w:t>
        </w:r>
        <w:r w:rsidR="00F14A90">
          <w:rPr>
            <w:noProof/>
            <w:webHidden/>
          </w:rPr>
          <w:tab/>
        </w:r>
        <w:r w:rsidR="00F14A90">
          <w:rPr>
            <w:rStyle w:val="Hyperlink"/>
            <w:noProof/>
          </w:rPr>
          <w:tab/>
        </w:r>
        <w:r w:rsidR="00F14A90">
          <w:rPr>
            <w:noProof/>
            <w:webHidden/>
          </w:rPr>
          <w:fldChar w:fldCharType="begin"/>
        </w:r>
        <w:r w:rsidR="00F14A90">
          <w:rPr>
            <w:noProof/>
            <w:webHidden/>
          </w:rPr>
          <w:instrText xml:space="preserve"> PAGEREF _Toc341854127 \h </w:instrText>
        </w:r>
        <w:r w:rsidR="00F14A90">
          <w:rPr>
            <w:noProof/>
            <w:webHidden/>
          </w:rPr>
        </w:r>
        <w:r w:rsidR="00F14A90">
          <w:rPr>
            <w:noProof/>
            <w:webHidden/>
          </w:rPr>
          <w:fldChar w:fldCharType="separate"/>
        </w:r>
        <w:r w:rsidR="00022357">
          <w:rPr>
            <w:noProof/>
            <w:webHidden/>
          </w:rPr>
          <w:t>8</w:t>
        </w:r>
        <w:r w:rsidR="00F14A90">
          <w:rPr>
            <w:noProof/>
            <w:webHidden/>
          </w:rPr>
          <w:fldChar w:fldCharType="end"/>
        </w:r>
      </w:hyperlink>
    </w:p>
    <w:p w:rsidR="00F14A90" w:rsidRDefault="001A210A">
      <w:pPr>
        <w:pStyle w:val="TOC3"/>
        <w:rPr>
          <w:rFonts w:asciiTheme="minorHAnsi" w:eastAsiaTheme="minorEastAsia" w:hAnsiTheme="minorHAnsi" w:cstheme="minorBidi"/>
          <w:noProof/>
          <w:sz w:val="22"/>
          <w:szCs w:val="22"/>
          <w:lang w:eastAsia="en-GB"/>
        </w:rPr>
      </w:pPr>
      <w:hyperlink w:anchor="_Toc341854128" w:history="1">
        <w:r w:rsidR="00F14A90" w:rsidRPr="003C2991">
          <w:rPr>
            <w:rStyle w:val="Hyperlink"/>
            <w:noProof/>
          </w:rPr>
          <w:t>5.4.3.</w:t>
        </w:r>
        <w:r w:rsidR="00F14A90">
          <w:rPr>
            <w:rFonts w:asciiTheme="minorHAnsi" w:eastAsiaTheme="minorEastAsia" w:hAnsiTheme="minorHAnsi" w:cstheme="minorBidi"/>
            <w:noProof/>
            <w:sz w:val="22"/>
            <w:szCs w:val="22"/>
            <w:lang w:eastAsia="en-GB"/>
          </w:rPr>
          <w:tab/>
        </w:r>
        <w:r w:rsidR="00F14A90" w:rsidRPr="003C2991">
          <w:rPr>
            <w:rStyle w:val="Hyperlink"/>
            <w:noProof/>
          </w:rPr>
          <w:t>Step 3: Barrier analysis (optional)</w:t>
        </w:r>
        <w:r w:rsidR="00F14A90">
          <w:rPr>
            <w:noProof/>
            <w:webHidden/>
          </w:rPr>
          <w:tab/>
        </w:r>
        <w:r w:rsidR="00F14A90">
          <w:rPr>
            <w:rStyle w:val="Hyperlink"/>
            <w:noProof/>
          </w:rPr>
          <w:tab/>
        </w:r>
        <w:r w:rsidR="00F14A90">
          <w:rPr>
            <w:noProof/>
            <w:webHidden/>
          </w:rPr>
          <w:fldChar w:fldCharType="begin"/>
        </w:r>
        <w:r w:rsidR="00F14A90">
          <w:rPr>
            <w:noProof/>
            <w:webHidden/>
          </w:rPr>
          <w:instrText xml:space="preserve"> PAGEREF _Toc341854128 \h </w:instrText>
        </w:r>
        <w:r w:rsidR="00F14A90">
          <w:rPr>
            <w:noProof/>
            <w:webHidden/>
          </w:rPr>
        </w:r>
        <w:r w:rsidR="00F14A90">
          <w:rPr>
            <w:noProof/>
            <w:webHidden/>
          </w:rPr>
          <w:fldChar w:fldCharType="separate"/>
        </w:r>
        <w:r w:rsidR="00022357">
          <w:rPr>
            <w:noProof/>
            <w:webHidden/>
          </w:rPr>
          <w:t>9</w:t>
        </w:r>
        <w:r w:rsidR="00F14A90">
          <w:rPr>
            <w:noProof/>
            <w:webHidden/>
          </w:rPr>
          <w:fldChar w:fldCharType="end"/>
        </w:r>
      </w:hyperlink>
    </w:p>
    <w:p w:rsidR="00F14A90" w:rsidRDefault="001A210A">
      <w:pPr>
        <w:pStyle w:val="TOC3"/>
        <w:rPr>
          <w:rFonts w:asciiTheme="minorHAnsi" w:eastAsiaTheme="minorEastAsia" w:hAnsiTheme="minorHAnsi" w:cstheme="minorBidi"/>
          <w:noProof/>
          <w:sz w:val="22"/>
          <w:szCs w:val="22"/>
          <w:lang w:eastAsia="en-GB"/>
        </w:rPr>
      </w:pPr>
      <w:hyperlink w:anchor="_Toc341854129" w:history="1">
        <w:r w:rsidR="00F14A90" w:rsidRPr="003C2991">
          <w:rPr>
            <w:rStyle w:val="Hyperlink"/>
            <w:noProof/>
          </w:rPr>
          <w:t>5.4.4.</w:t>
        </w:r>
        <w:r w:rsidR="00F14A90">
          <w:rPr>
            <w:rFonts w:asciiTheme="minorHAnsi" w:eastAsiaTheme="minorEastAsia" w:hAnsiTheme="minorHAnsi" w:cstheme="minorBidi"/>
            <w:noProof/>
            <w:sz w:val="22"/>
            <w:szCs w:val="22"/>
            <w:lang w:eastAsia="en-GB"/>
          </w:rPr>
          <w:tab/>
        </w:r>
        <w:r w:rsidR="00F14A90" w:rsidRPr="003C2991">
          <w:rPr>
            <w:rStyle w:val="Hyperlink"/>
            <w:noProof/>
          </w:rPr>
          <w:t>Step 4: Common practice analysis</w:t>
        </w:r>
        <w:r w:rsidR="00F14A90">
          <w:rPr>
            <w:noProof/>
            <w:webHidden/>
          </w:rPr>
          <w:tab/>
        </w:r>
        <w:r w:rsidR="00F14A90">
          <w:rPr>
            <w:rStyle w:val="Hyperlink"/>
            <w:noProof/>
          </w:rPr>
          <w:tab/>
        </w:r>
        <w:r w:rsidR="00F14A90">
          <w:rPr>
            <w:noProof/>
            <w:webHidden/>
          </w:rPr>
          <w:fldChar w:fldCharType="begin"/>
        </w:r>
        <w:r w:rsidR="00F14A90">
          <w:rPr>
            <w:noProof/>
            <w:webHidden/>
          </w:rPr>
          <w:instrText xml:space="preserve"> PAGEREF _Toc341854129 \h </w:instrText>
        </w:r>
        <w:r w:rsidR="00F14A90">
          <w:rPr>
            <w:noProof/>
            <w:webHidden/>
          </w:rPr>
        </w:r>
        <w:r w:rsidR="00F14A90">
          <w:rPr>
            <w:noProof/>
            <w:webHidden/>
          </w:rPr>
          <w:fldChar w:fldCharType="separate"/>
        </w:r>
        <w:r w:rsidR="00022357">
          <w:rPr>
            <w:noProof/>
            <w:webHidden/>
          </w:rPr>
          <w:t>9</w:t>
        </w:r>
        <w:r w:rsidR="00F14A90">
          <w:rPr>
            <w:noProof/>
            <w:webHidden/>
          </w:rPr>
          <w:fldChar w:fldCharType="end"/>
        </w:r>
      </w:hyperlink>
    </w:p>
    <w:p w:rsidR="00F14A90" w:rsidRDefault="001A210A">
      <w:pPr>
        <w:pStyle w:val="TOC2"/>
        <w:rPr>
          <w:rFonts w:asciiTheme="minorHAnsi" w:eastAsiaTheme="minorEastAsia" w:hAnsiTheme="minorHAnsi" w:cstheme="minorBidi"/>
          <w:noProof/>
          <w:sz w:val="22"/>
          <w:szCs w:val="22"/>
          <w:lang w:eastAsia="en-GB"/>
        </w:rPr>
      </w:pPr>
      <w:hyperlink w:anchor="_Toc341854130" w:history="1">
        <w:r w:rsidR="00F14A90" w:rsidRPr="003C2991">
          <w:rPr>
            <w:rStyle w:val="Hyperlink"/>
            <w:noProof/>
          </w:rPr>
          <w:t>5.5.</w:t>
        </w:r>
        <w:r w:rsidR="00F14A90">
          <w:rPr>
            <w:rFonts w:asciiTheme="minorHAnsi" w:eastAsiaTheme="minorEastAsia" w:hAnsiTheme="minorHAnsi" w:cstheme="minorBidi"/>
            <w:noProof/>
            <w:sz w:val="22"/>
            <w:szCs w:val="22"/>
            <w:lang w:eastAsia="en-GB"/>
          </w:rPr>
          <w:tab/>
        </w:r>
        <w:r w:rsidR="00F14A90" w:rsidRPr="003C2991">
          <w:rPr>
            <w:rStyle w:val="Hyperlink"/>
            <w:noProof/>
          </w:rPr>
          <w:t>Baseline emissions</w:t>
        </w:r>
        <w:r w:rsidR="00F14A90">
          <w:rPr>
            <w:noProof/>
            <w:webHidden/>
          </w:rPr>
          <w:tab/>
        </w:r>
        <w:r w:rsidR="00F14A90">
          <w:rPr>
            <w:rStyle w:val="Hyperlink"/>
            <w:noProof/>
          </w:rPr>
          <w:tab/>
        </w:r>
        <w:r w:rsidR="00F14A90">
          <w:rPr>
            <w:noProof/>
            <w:webHidden/>
          </w:rPr>
          <w:fldChar w:fldCharType="begin"/>
        </w:r>
        <w:r w:rsidR="00F14A90">
          <w:rPr>
            <w:noProof/>
            <w:webHidden/>
          </w:rPr>
          <w:instrText xml:space="preserve"> PAGEREF _Toc341854130 \h </w:instrText>
        </w:r>
        <w:r w:rsidR="00F14A90">
          <w:rPr>
            <w:noProof/>
            <w:webHidden/>
          </w:rPr>
        </w:r>
        <w:r w:rsidR="00F14A90">
          <w:rPr>
            <w:noProof/>
            <w:webHidden/>
          </w:rPr>
          <w:fldChar w:fldCharType="separate"/>
        </w:r>
        <w:r w:rsidR="00022357">
          <w:rPr>
            <w:noProof/>
            <w:webHidden/>
          </w:rPr>
          <w:t>10</w:t>
        </w:r>
        <w:r w:rsidR="00F14A90">
          <w:rPr>
            <w:noProof/>
            <w:webHidden/>
          </w:rPr>
          <w:fldChar w:fldCharType="end"/>
        </w:r>
      </w:hyperlink>
    </w:p>
    <w:p w:rsidR="00F14A90" w:rsidRDefault="001A210A">
      <w:pPr>
        <w:pStyle w:val="TOC3"/>
        <w:rPr>
          <w:rFonts w:asciiTheme="minorHAnsi" w:eastAsiaTheme="minorEastAsia" w:hAnsiTheme="minorHAnsi" w:cstheme="minorBidi"/>
          <w:noProof/>
          <w:sz w:val="22"/>
          <w:szCs w:val="22"/>
          <w:lang w:eastAsia="en-GB"/>
        </w:rPr>
      </w:pPr>
      <w:hyperlink w:anchor="_Toc341854131" w:history="1">
        <w:r w:rsidR="00F14A90" w:rsidRPr="003C2991">
          <w:rPr>
            <w:rStyle w:val="Hyperlink"/>
            <w:noProof/>
          </w:rPr>
          <w:t>5.5.1.</w:t>
        </w:r>
        <w:r w:rsidR="00F14A90">
          <w:rPr>
            <w:rFonts w:asciiTheme="minorHAnsi" w:eastAsiaTheme="minorEastAsia" w:hAnsiTheme="minorHAnsi" w:cstheme="minorBidi"/>
            <w:noProof/>
            <w:sz w:val="22"/>
            <w:szCs w:val="22"/>
            <w:lang w:eastAsia="en-GB"/>
          </w:rPr>
          <w:tab/>
        </w:r>
        <w:r w:rsidR="00F14A90" w:rsidRPr="003C2991">
          <w:rPr>
            <w:rStyle w:val="Hyperlink"/>
            <w:noProof/>
          </w:rPr>
          <w:t>Step 1: Determine the thermal efficiency of each baseline boiler</w:t>
        </w:r>
        <w:r w:rsidR="00F14A90">
          <w:rPr>
            <w:noProof/>
            <w:webHidden/>
          </w:rPr>
          <w:tab/>
        </w:r>
        <w:r w:rsidR="00F14A90">
          <w:rPr>
            <w:rStyle w:val="Hyperlink"/>
            <w:noProof/>
          </w:rPr>
          <w:tab/>
        </w:r>
        <w:r w:rsidR="00F14A90">
          <w:rPr>
            <w:noProof/>
            <w:webHidden/>
          </w:rPr>
          <w:fldChar w:fldCharType="begin"/>
        </w:r>
        <w:r w:rsidR="00F14A90">
          <w:rPr>
            <w:noProof/>
            <w:webHidden/>
          </w:rPr>
          <w:instrText xml:space="preserve"> PAGEREF _Toc341854131 \h </w:instrText>
        </w:r>
        <w:r w:rsidR="00F14A90">
          <w:rPr>
            <w:noProof/>
            <w:webHidden/>
          </w:rPr>
        </w:r>
        <w:r w:rsidR="00F14A90">
          <w:rPr>
            <w:noProof/>
            <w:webHidden/>
          </w:rPr>
          <w:fldChar w:fldCharType="separate"/>
        </w:r>
        <w:r w:rsidR="00022357">
          <w:rPr>
            <w:noProof/>
            <w:webHidden/>
          </w:rPr>
          <w:t>10</w:t>
        </w:r>
        <w:r w:rsidR="00F14A90">
          <w:rPr>
            <w:noProof/>
            <w:webHidden/>
          </w:rPr>
          <w:fldChar w:fldCharType="end"/>
        </w:r>
      </w:hyperlink>
    </w:p>
    <w:p w:rsidR="00F14A90" w:rsidRDefault="001A210A">
      <w:pPr>
        <w:pStyle w:val="TOC3"/>
        <w:rPr>
          <w:rFonts w:asciiTheme="minorHAnsi" w:eastAsiaTheme="minorEastAsia" w:hAnsiTheme="minorHAnsi" w:cstheme="minorBidi"/>
          <w:noProof/>
          <w:sz w:val="22"/>
          <w:szCs w:val="22"/>
          <w:lang w:eastAsia="en-GB"/>
        </w:rPr>
      </w:pPr>
      <w:hyperlink w:anchor="_Toc341854132" w:history="1">
        <w:r w:rsidR="00F14A90" w:rsidRPr="003C2991">
          <w:rPr>
            <w:rStyle w:val="Hyperlink"/>
            <w:noProof/>
          </w:rPr>
          <w:t>5.5.2.</w:t>
        </w:r>
        <w:r w:rsidR="00F14A90">
          <w:rPr>
            <w:rFonts w:asciiTheme="minorHAnsi" w:eastAsiaTheme="minorEastAsia" w:hAnsiTheme="minorHAnsi" w:cstheme="minorBidi"/>
            <w:noProof/>
            <w:sz w:val="22"/>
            <w:szCs w:val="22"/>
            <w:lang w:eastAsia="en-GB"/>
          </w:rPr>
          <w:tab/>
        </w:r>
        <w:r w:rsidR="00F14A90" w:rsidRPr="003C2991">
          <w:rPr>
            <w:rStyle w:val="Hyperlink"/>
            <w:noProof/>
          </w:rPr>
          <w:t>Step 2: Calculate fossil fuel input for each baseline boiler (MJ/yr) that would have been needed in the absence of the project activity</w:t>
        </w:r>
        <w:r w:rsidR="00F14A90">
          <w:rPr>
            <w:noProof/>
            <w:webHidden/>
          </w:rPr>
          <w:tab/>
        </w:r>
        <w:r w:rsidR="00F14A90">
          <w:rPr>
            <w:rStyle w:val="Hyperlink"/>
            <w:noProof/>
          </w:rPr>
          <w:tab/>
        </w:r>
        <w:r w:rsidR="00F14A90">
          <w:rPr>
            <w:noProof/>
            <w:webHidden/>
          </w:rPr>
          <w:fldChar w:fldCharType="begin"/>
        </w:r>
        <w:r w:rsidR="00F14A90">
          <w:rPr>
            <w:noProof/>
            <w:webHidden/>
          </w:rPr>
          <w:instrText xml:space="preserve"> PAGEREF _Toc341854132 \h </w:instrText>
        </w:r>
        <w:r w:rsidR="00F14A90">
          <w:rPr>
            <w:noProof/>
            <w:webHidden/>
          </w:rPr>
        </w:r>
        <w:r w:rsidR="00F14A90">
          <w:rPr>
            <w:noProof/>
            <w:webHidden/>
          </w:rPr>
          <w:fldChar w:fldCharType="separate"/>
        </w:r>
        <w:r w:rsidR="00022357">
          <w:rPr>
            <w:noProof/>
            <w:webHidden/>
          </w:rPr>
          <w:t>12</w:t>
        </w:r>
        <w:r w:rsidR="00F14A90">
          <w:rPr>
            <w:noProof/>
            <w:webHidden/>
          </w:rPr>
          <w:fldChar w:fldCharType="end"/>
        </w:r>
      </w:hyperlink>
    </w:p>
    <w:p w:rsidR="00F14A90" w:rsidRDefault="001A210A">
      <w:pPr>
        <w:pStyle w:val="TOC3"/>
        <w:rPr>
          <w:rFonts w:asciiTheme="minorHAnsi" w:eastAsiaTheme="minorEastAsia" w:hAnsiTheme="minorHAnsi" w:cstheme="minorBidi"/>
          <w:noProof/>
          <w:sz w:val="22"/>
          <w:szCs w:val="22"/>
          <w:lang w:eastAsia="en-GB"/>
        </w:rPr>
      </w:pPr>
      <w:hyperlink w:anchor="_Toc341854133" w:history="1">
        <w:r w:rsidR="00F14A90" w:rsidRPr="003C2991">
          <w:rPr>
            <w:rStyle w:val="Hyperlink"/>
            <w:noProof/>
          </w:rPr>
          <w:t>5.5.3.</w:t>
        </w:r>
        <w:r w:rsidR="00F14A90">
          <w:rPr>
            <w:rFonts w:asciiTheme="minorHAnsi" w:eastAsiaTheme="minorEastAsia" w:hAnsiTheme="minorHAnsi" w:cstheme="minorBidi"/>
            <w:noProof/>
            <w:sz w:val="22"/>
            <w:szCs w:val="22"/>
            <w:lang w:eastAsia="en-GB"/>
          </w:rPr>
          <w:tab/>
        </w:r>
        <w:r w:rsidR="00F14A90" w:rsidRPr="003C2991">
          <w:rPr>
            <w:rStyle w:val="Hyperlink"/>
            <w:noProof/>
          </w:rPr>
          <w:t>Step 3: Calculate baseline emissions from combustion of fossil fuel in each baseline boiler (t CO</w:t>
        </w:r>
        <w:r w:rsidR="00F14A90" w:rsidRPr="003C2991">
          <w:rPr>
            <w:rStyle w:val="Hyperlink"/>
            <w:noProof/>
            <w:vertAlign w:val="subscript"/>
          </w:rPr>
          <w:t>2</w:t>
        </w:r>
        <w:r w:rsidR="00F14A90" w:rsidRPr="003C2991">
          <w:rPr>
            <w:rStyle w:val="Hyperlink"/>
            <w:noProof/>
          </w:rPr>
          <w:t>/yr)</w:t>
        </w:r>
        <w:r w:rsidR="00F14A90">
          <w:rPr>
            <w:noProof/>
            <w:webHidden/>
          </w:rPr>
          <w:tab/>
        </w:r>
        <w:r w:rsidR="00F14A90">
          <w:rPr>
            <w:rStyle w:val="Hyperlink"/>
            <w:noProof/>
          </w:rPr>
          <w:tab/>
        </w:r>
        <w:r w:rsidR="00F14A90">
          <w:rPr>
            <w:noProof/>
            <w:webHidden/>
          </w:rPr>
          <w:fldChar w:fldCharType="begin"/>
        </w:r>
        <w:r w:rsidR="00F14A90">
          <w:rPr>
            <w:noProof/>
            <w:webHidden/>
          </w:rPr>
          <w:instrText xml:space="preserve"> PAGEREF _Toc341854133 \h </w:instrText>
        </w:r>
        <w:r w:rsidR="00F14A90">
          <w:rPr>
            <w:noProof/>
            <w:webHidden/>
          </w:rPr>
        </w:r>
        <w:r w:rsidR="00F14A90">
          <w:rPr>
            <w:noProof/>
            <w:webHidden/>
          </w:rPr>
          <w:fldChar w:fldCharType="separate"/>
        </w:r>
        <w:r w:rsidR="00022357">
          <w:rPr>
            <w:noProof/>
            <w:webHidden/>
          </w:rPr>
          <w:t>13</w:t>
        </w:r>
        <w:r w:rsidR="00F14A90">
          <w:rPr>
            <w:noProof/>
            <w:webHidden/>
          </w:rPr>
          <w:fldChar w:fldCharType="end"/>
        </w:r>
      </w:hyperlink>
    </w:p>
    <w:p w:rsidR="00F14A90" w:rsidRDefault="001A210A">
      <w:pPr>
        <w:pStyle w:val="TOC3"/>
        <w:rPr>
          <w:rFonts w:asciiTheme="minorHAnsi" w:eastAsiaTheme="minorEastAsia" w:hAnsiTheme="minorHAnsi" w:cstheme="minorBidi"/>
          <w:noProof/>
          <w:sz w:val="22"/>
          <w:szCs w:val="22"/>
          <w:lang w:eastAsia="en-GB"/>
        </w:rPr>
      </w:pPr>
      <w:hyperlink w:anchor="_Toc341854134" w:history="1">
        <w:r w:rsidR="00F14A90" w:rsidRPr="003C2991">
          <w:rPr>
            <w:rStyle w:val="Hyperlink"/>
            <w:noProof/>
          </w:rPr>
          <w:t>5.5.4.</w:t>
        </w:r>
        <w:r w:rsidR="00F14A90">
          <w:rPr>
            <w:rFonts w:asciiTheme="minorHAnsi" w:eastAsiaTheme="minorEastAsia" w:hAnsiTheme="minorHAnsi" w:cstheme="minorBidi"/>
            <w:noProof/>
            <w:sz w:val="22"/>
            <w:szCs w:val="22"/>
            <w:lang w:eastAsia="en-GB"/>
          </w:rPr>
          <w:tab/>
        </w:r>
        <w:r w:rsidR="00F14A90" w:rsidRPr="003C2991">
          <w:rPr>
            <w:rStyle w:val="Hyperlink"/>
            <w:noProof/>
          </w:rPr>
          <w:t>Step 4: Calculated total baseline emissions from all baseline boilers</w:t>
        </w:r>
        <w:r w:rsidR="00F14A90">
          <w:rPr>
            <w:noProof/>
            <w:webHidden/>
          </w:rPr>
          <w:tab/>
        </w:r>
        <w:r w:rsidR="00F14A90">
          <w:rPr>
            <w:rStyle w:val="Hyperlink"/>
            <w:noProof/>
          </w:rPr>
          <w:tab/>
        </w:r>
        <w:r w:rsidR="00F14A90">
          <w:rPr>
            <w:noProof/>
            <w:webHidden/>
          </w:rPr>
          <w:fldChar w:fldCharType="begin"/>
        </w:r>
        <w:r w:rsidR="00F14A90">
          <w:rPr>
            <w:noProof/>
            <w:webHidden/>
          </w:rPr>
          <w:instrText xml:space="preserve"> PAGEREF _Toc341854134 \h </w:instrText>
        </w:r>
        <w:r w:rsidR="00F14A90">
          <w:rPr>
            <w:noProof/>
            <w:webHidden/>
          </w:rPr>
        </w:r>
        <w:r w:rsidR="00F14A90">
          <w:rPr>
            <w:noProof/>
            <w:webHidden/>
          </w:rPr>
          <w:fldChar w:fldCharType="separate"/>
        </w:r>
        <w:r w:rsidR="00022357">
          <w:rPr>
            <w:noProof/>
            <w:webHidden/>
          </w:rPr>
          <w:t>13</w:t>
        </w:r>
        <w:r w:rsidR="00F14A90">
          <w:rPr>
            <w:noProof/>
            <w:webHidden/>
          </w:rPr>
          <w:fldChar w:fldCharType="end"/>
        </w:r>
      </w:hyperlink>
    </w:p>
    <w:p w:rsidR="00F14A90" w:rsidRDefault="001A210A">
      <w:pPr>
        <w:pStyle w:val="TOC2"/>
        <w:rPr>
          <w:rFonts w:asciiTheme="minorHAnsi" w:eastAsiaTheme="minorEastAsia" w:hAnsiTheme="minorHAnsi" w:cstheme="minorBidi"/>
          <w:noProof/>
          <w:sz w:val="22"/>
          <w:szCs w:val="22"/>
          <w:lang w:eastAsia="en-GB"/>
        </w:rPr>
      </w:pPr>
      <w:hyperlink w:anchor="_Toc341854135" w:history="1">
        <w:r w:rsidR="00F14A90" w:rsidRPr="003C2991">
          <w:rPr>
            <w:rStyle w:val="Hyperlink"/>
            <w:noProof/>
          </w:rPr>
          <w:t>5.6.</w:t>
        </w:r>
        <w:r w:rsidR="00F14A90">
          <w:rPr>
            <w:rFonts w:asciiTheme="minorHAnsi" w:eastAsiaTheme="minorEastAsia" w:hAnsiTheme="minorHAnsi" w:cstheme="minorBidi"/>
            <w:noProof/>
            <w:sz w:val="22"/>
            <w:szCs w:val="22"/>
            <w:lang w:eastAsia="en-GB"/>
          </w:rPr>
          <w:tab/>
        </w:r>
        <w:r w:rsidR="00F14A90" w:rsidRPr="003C2991">
          <w:rPr>
            <w:rStyle w:val="Hyperlink"/>
            <w:noProof/>
          </w:rPr>
          <w:t>Project emissions</w:t>
        </w:r>
        <w:r w:rsidR="00F14A90">
          <w:rPr>
            <w:noProof/>
            <w:webHidden/>
          </w:rPr>
          <w:tab/>
        </w:r>
        <w:r w:rsidR="00F14A90">
          <w:rPr>
            <w:rStyle w:val="Hyperlink"/>
            <w:noProof/>
          </w:rPr>
          <w:tab/>
        </w:r>
        <w:r w:rsidR="00F14A90">
          <w:rPr>
            <w:noProof/>
            <w:webHidden/>
          </w:rPr>
          <w:fldChar w:fldCharType="begin"/>
        </w:r>
        <w:r w:rsidR="00F14A90">
          <w:rPr>
            <w:noProof/>
            <w:webHidden/>
          </w:rPr>
          <w:instrText xml:space="preserve"> PAGEREF _Toc341854135 \h </w:instrText>
        </w:r>
        <w:r w:rsidR="00F14A90">
          <w:rPr>
            <w:noProof/>
            <w:webHidden/>
          </w:rPr>
        </w:r>
        <w:r w:rsidR="00F14A90">
          <w:rPr>
            <w:noProof/>
            <w:webHidden/>
          </w:rPr>
          <w:fldChar w:fldCharType="separate"/>
        </w:r>
        <w:r w:rsidR="00022357">
          <w:rPr>
            <w:noProof/>
            <w:webHidden/>
          </w:rPr>
          <w:t>14</w:t>
        </w:r>
        <w:r w:rsidR="00F14A90">
          <w:rPr>
            <w:noProof/>
            <w:webHidden/>
          </w:rPr>
          <w:fldChar w:fldCharType="end"/>
        </w:r>
      </w:hyperlink>
    </w:p>
    <w:p w:rsidR="00F14A90" w:rsidRDefault="001A210A">
      <w:pPr>
        <w:pStyle w:val="TOC2"/>
        <w:rPr>
          <w:rFonts w:asciiTheme="minorHAnsi" w:eastAsiaTheme="minorEastAsia" w:hAnsiTheme="minorHAnsi" w:cstheme="minorBidi"/>
          <w:noProof/>
          <w:sz w:val="22"/>
          <w:szCs w:val="22"/>
          <w:lang w:eastAsia="en-GB"/>
        </w:rPr>
      </w:pPr>
      <w:hyperlink w:anchor="_Toc341854136" w:history="1">
        <w:r w:rsidR="00F14A90" w:rsidRPr="003C2991">
          <w:rPr>
            <w:rStyle w:val="Hyperlink"/>
            <w:noProof/>
          </w:rPr>
          <w:t>5.7.</w:t>
        </w:r>
        <w:r w:rsidR="00F14A90">
          <w:rPr>
            <w:rFonts w:asciiTheme="minorHAnsi" w:eastAsiaTheme="minorEastAsia" w:hAnsiTheme="minorHAnsi" w:cstheme="minorBidi"/>
            <w:noProof/>
            <w:sz w:val="22"/>
            <w:szCs w:val="22"/>
            <w:lang w:eastAsia="en-GB"/>
          </w:rPr>
          <w:tab/>
        </w:r>
        <w:r w:rsidR="00F14A90" w:rsidRPr="003C2991">
          <w:rPr>
            <w:rStyle w:val="Hyperlink"/>
            <w:noProof/>
          </w:rPr>
          <w:t>Leakage</w:t>
        </w:r>
        <w:r w:rsidR="00F14A90">
          <w:rPr>
            <w:noProof/>
            <w:webHidden/>
          </w:rPr>
          <w:tab/>
        </w:r>
        <w:r w:rsidR="00F14A90">
          <w:rPr>
            <w:rStyle w:val="Hyperlink"/>
            <w:noProof/>
          </w:rPr>
          <w:tab/>
        </w:r>
        <w:r w:rsidR="00F14A90">
          <w:rPr>
            <w:noProof/>
            <w:webHidden/>
          </w:rPr>
          <w:fldChar w:fldCharType="begin"/>
        </w:r>
        <w:r w:rsidR="00F14A90">
          <w:rPr>
            <w:noProof/>
            <w:webHidden/>
          </w:rPr>
          <w:instrText xml:space="preserve"> PAGEREF _Toc341854136 \h </w:instrText>
        </w:r>
        <w:r w:rsidR="00F14A90">
          <w:rPr>
            <w:noProof/>
            <w:webHidden/>
          </w:rPr>
        </w:r>
        <w:r w:rsidR="00F14A90">
          <w:rPr>
            <w:noProof/>
            <w:webHidden/>
          </w:rPr>
          <w:fldChar w:fldCharType="separate"/>
        </w:r>
        <w:r w:rsidR="00022357">
          <w:rPr>
            <w:noProof/>
            <w:webHidden/>
          </w:rPr>
          <w:t>14</w:t>
        </w:r>
        <w:r w:rsidR="00F14A90">
          <w:rPr>
            <w:noProof/>
            <w:webHidden/>
          </w:rPr>
          <w:fldChar w:fldCharType="end"/>
        </w:r>
      </w:hyperlink>
    </w:p>
    <w:p w:rsidR="00F14A90" w:rsidRDefault="001A210A">
      <w:pPr>
        <w:pStyle w:val="TOC2"/>
        <w:rPr>
          <w:rFonts w:asciiTheme="minorHAnsi" w:eastAsiaTheme="minorEastAsia" w:hAnsiTheme="minorHAnsi" w:cstheme="minorBidi"/>
          <w:noProof/>
          <w:sz w:val="22"/>
          <w:szCs w:val="22"/>
          <w:lang w:eastAsia="en-GB"/>
        </w:rPr>
      </w:pPr>
      <w:hyperlink w:anchor="_Toc341854137" w:history="1">
        <w:r w:rsidR="00F14A90" w:rsidRPr="003C2991">
          <w:rPr>
            <w:rStyle w:val="Hyperlink"/>
            <w:noProof/>
          </w:rPr>
          <w:t>5.8.</w:t>
        </w:r>
        <w:r w:rsidR="00F14A90">
          <w:rPr>
            <w:rFonts w:asciiTheme="minorHAnsi" w:eastAsiaTheme="minorEastAsia" w:hAnsiTheme="minorHAnsi" w:cstheme="minorBidi"/>
            <w:noProof/>
            <w:sz w:val="22"/>
            <w:szCs w:val="22"/>
            <w:lang w:eastAsia="en-GB"/>
          </w:rPr>
          <w:tab/>
        </w:r>
        <w:r w:rsidR="00F14A90" w:rsidRPr="003C2991">
          <w:rPr>
            <w:rStyle w:val="Hyperlink"/>
            <w:noProof/>
          </w:rPr>
          <w:t>Emission reductions</w:t>
        </w:r>
        <w:r w:rsidR="00F14A90">
          <w:rPr>
            <w:noProof/>
            <w:webHidden/>
          </w:rPr>
          <w:tab/>
        </w:r>
        <w:r w:rsidR="00F14A90">
          <w:rPr>
            <w:rStyle w:val="Hyperlink"/>
            <w:noProof/>
          </w:rPr>
          <w:tab/>
        </w:r>
        <w:r w:rsidR="00F14A90">
          <w:rPr>
            <w:noProof/>
            <w:webHidden/>
          </w:rPr>
          <w:fldChar w:fldCharType="begin"/>
        </w:r>
        <w:r w:rsidR="00F14A90">
          <w:rPr>
            <w:noProof/>
            <w:webHidden/>
          </w:rPr>
          <w:instrText xml:space="preserve"> PAGEREF _Toc341854137 \h </w:instrText>
        </w:r>
        <w:r w:rsidR="00F14A90">
          <w:rPr>
            <w:noProof/>
            <w:webHidden/>
          </w:rPr>
        </w:r>
        <w:r w:rsidR="00F14A90">
          <w:rPr>
            <w:noProof/>
            <w:webHidden/>
          </w:rPr>
          <w:fldChar w:fldCharType="separate"/>
        </w:r>
        <w:r w:rsidR="00022357">
          <w:rPr>
            <w:noProof/>
            <w:webHidden/>
          </w:rPr>
          <w:t>15</w:t>
        </w:r>
        <w:r w:rsidR="00F14A90">
          <w:rPr>
            <w:noProof/>
            <w:webHidden/>
          </w:rPr>
          <w:fldChar w:fldCharType="end"/>
        </w:r>
      </w:hyperlink>
    </w:p>
    <w:p w:rsidR="00F14A90" w:rsidRDefault="001A210A">
      <w:pPr>
        <w:pStyle w:val="TOC2"/>
        <w:rPr>
          <w:rFonts w:asciiTheme="minorHAnsi" w:eastAsiaTheme="minorEastAsia" w:hAnsiTheme="minorHAnsi" w:cstheme="minorBidi"/>
          <w:noProof/>
          <w:sz w:val="22"/>
          <w:szCs w:val="22"/>
          <w:lang w:eastAsia="en-GB"/>
        </w:rPr>
      </w:pPr>
      <w:hyperlink w:anchor="_Toc341854138" w:history="1">
        <w:r w:rsidR="00F14A90" w:rsidRPr="003C2991">
          <w:rPr>
            <w:rStyle w:val="Hyperlink"/>
            <w:noProof/>
          </w:rPr>
          <w:t>5.9.</w:t>
        </w:r>
        <w:r w:rsidR="00F14A90">
          <w:rPr>
            <w:rFonts w:asciiTheme="minorHAnsi" w:eastAsiaTheme="minorEastAsia" w:hAnsiTheme="minorHAnsi" w:cstheme="minorBidi"/>
            <w:noProof/>
            <w:sz w:val="22"/>
            <w:szCs w:val="22"/>
            <w:lang w:eastAsia="en-GB"/>
          </w:rPr>
          <w:tab/>
        </w:r>
        <w:r w:rsidR="00F14A90" w:rsidRPr="003C2991">
          <w:rPr>
            <w:rStyle w:val="Hyperlink"/>
            <w:noProof/>
          </w:rPr>
          <w:t>Changes required for methodology implementation in 2nd and 3rd crediting periods</w:t>
        </w:r>
        <w:r w:rsidR="00F14A90">
          <w:rPr>
            <w:noProof/>
            <w:webHidden/>
          </w:rPr>
          <w:tab/>
        </w:r>
        <w:r w:rsidR="00F14A90">
          <w:rPr>
            <w:rStyle w:val="Hyperlink"/>
            <w:noProof/>
          </w:rPr>
          <w:tab/>
        </w:r>
        <w:r w:rsidR="00F14A90">
          <w:rPr>
            <w:noProof/>
            <w:webHidden/>
          </w:rPr>
          <w:fldChar w:fldCharType="begin"/>
        </w:r>
        <w:r w:rsidR="00F14A90">
          <w:rPr>
            <w:noProof/>
            <w:webHidden/>
          </w:rPr>
          <w:instrText xml:space="preserve"> PAGEREF _Toc341854138 \h </w:instrText>
        </w:r>
        <w:r w:rsidR="00F14A90">
          <w:rPr>
            <w:noProof/>
            <w:webHidden/>
          </w:rPr>
        </w:r>
        <w:r w:rsidR="00F14A90">
          <w:rPr>
            <w:noProof/>
            <w:webHidden/>
          </w:rPr>
          <w:fldChar w:fldCharType="separate"/>
        </w:r>
        <w:r w:rsidR="00022357">
          <w:rPr>
            <w:noProof/>
            <w:webHidden/>
          </w:rPr>
          <w:t>15</w:t>
        </w:r>
        <w:r w:rsidR="00F14A90">
          <w:rPr>
            <w:noProof/>
            <w:webHidden/>
          </w:rPr>
          <w:fldChar w:fldCharType="end"/>
        </w:r>
      </w:hyperlink>
    </w:p>
    <w:p w:rsidR="00F14A90" w:rsidRDefault="001A210A">
      <w:pPr>
        <w:pStyle w:val="TOC2"/>
        <w:rPr>
          <w:rFonts w:asciiTheme="minorHAnsi" w:eastAsiaTheme="minorEastAsia" w:hAnsiTheme="minorHAnsi" w:cstheme="minorBidi"/>
          <w:noProof/>
          <w:sz w:val="22"/>
          <w:szCs w:val="22"/>
          <w:lang w:eastAsia="en-GB"/>
        </w:rPr>
      </w:pPr>
      <w:hyperlink w:anchor="_Toc341854139" w:history="1">
        <w:r w:rsidR="00F14A90" w:rsidRPr="003C2991">
          <w:rPr>
            <w:rStyle w:val="Hyperlink"/>
            <w:noProof/>
          </w:rPr>
          <w:t>5.10.</w:t>
        </w:r>
        <w:r w:rsidR="00F14A90">
          <w:rPr>
            <w:rFonts w:asciiTheme="minorHAnsi" w:eastAsiaTheme="minorEastAsia" w:hAnsiTheme="minorHAnsi" w:cstheme="minorBidi"/>
            <w:noProof/>
            <w:sz w:val="22"/>
            <w:szCs w:val="22"/>
            <w:lang w:eastAsia="en-GB"/>
          </w:rPr>
          <w:tab/>
        </w:r>
        <w:r w:rsidR="00F14A90" w:rsidRPr="003C2991">
          <w:rPr>
            <w:rStyle w:val="Hyperlink"/>
            <w:noProof/>
          </w:rPr>
          <w:t>Data and parameters not monitored</w:t>
        </w:r>
        <w:r w:rsidR="00F14A90">
          <w:rPr>
            <w:noProof/>
            <w:webHidden/>
          </w:rPr>
          <w:tab/>
        </w:r>
        <w:r w:rsidR="00F14A90">
          <w:rPr>
            <w:rStyle w:val="Hyperlink"/>
            <w:noProof/>
          </w:rPr>
          <w:tab/>
        </w:r>
        <w:r w:rsidR="00F14A90">
          <w:rPr>
            <w:noProof/>
            <w:webHidden/>
          </w:rPr>
          <w:fldChar w:fldCharType="begin"/>
        </w:r>
        <w:r w:rsidR="00F14A90">
          <w:rPr>
            <w:noProof/>
            <w:webHidden/>
          </w:rPr>
          <w:instrText xml:space="preserve"> PAGEREF _Toc341854139 \h </w:instrText>
        </w:r>
        <w:r w:rsidR="00F14A90">
          <w:rPr>
            <w:noProof/>
            <w:webHidden/>
          </w:rPr>
        </w:r>
        <w:r w:rsidR="00F14A90">
          <w:rPr>
            <w:noProof/>
            <w:webHidden/>
          </w:rPr>
          <w:fldChar w:fldCharType="separate"/>
        </w:r>
        <w:r w:rsidR="00022357">
          <w:rPr>
            <w:noProof/>
            <w:webHidden/>
          </w:rPr>
          <w:t>15</w:t>
        </w:r>
        <w:r w:rsidR="00F14A90">
          <w:rPr>
            <w:noProof/>
            <w:webHidden/>
          </w:rPr>
          <w:fldChar w:fldCharType="end"/>
        </w:r>
      </w:hyperlink>
    </w:p>
    <w:p w:rsidR="00F14A90" w:rsidRDefault="001A210A">
      <w:pPr>
        <w:pStyle w:val="TOC1"/>
        <w:rPr>
          <w:rFonts w:asciiTheme="minorHAnsi" w:eastAsiaTheme="minorEastAsia" w:hAnsiTheme="minorHAnsi" w:cstheme="minorBidi"/>
          <w:b w:val="0"/>
          <w:caps w:val="0"/>
          <w:noProof/>
          <w:sz w:val="22"/>
          <w:szCs w:val="22"/>
          <w:lang w:eastAsia="en-GB"/>
        </w:rPr>
      </w:pPr>
      <w:hyperlink w:anchor="_Toc341854140" w:history="1">
        <w:r w:rsidR="00F14A90" w:rsidRPr="003C2991">
          <w:rPr>
            <w:rStyle w:val="Hyperlink"/>
            <w:noProof/>
          </w:rPr>
          <w:t>6.</w:t>
        </w:r>
        <w:r w:rsidR="00F14A90">
          <w:rPr>
            <w:rFonts w:asciiTheme="minorHAnsi" w:eastAsiaTheme="minorEastAsia" w:hAnsiTheme="minorHAnsi" w:cstheme="minorBidi"/>
            <w:b w:val="0"/>
            <w:caps w:val="0"/>
            <w:noProof/>
            <w:sz w:val="22"/>
            <w:szCs w:val="22"/>
            <w:lang w:eastAsia="en-GB"/>
          </w:rPr>
          <w:tab/>
        </w:r>
        <w:r w:rsidR="00F14A90" w:rsidRPr="003C2991">
          <w:rPr>
            <w:rStyle w:val="Hyperlink"/>
            <w:noProof/>
          </w:rPr>
          <w:t>Monitoring methodology</w:t>
        </w:r>
        <w:r w:rsidR="00F14A90">
          <w:rPr>
            <w:noProof/>
            <w:webHidden/>
          </w:rPr>
          <w:tab/>
        </w:r>
        <w:r w:rsidR="00F14A90">
          <w:rPr>
            <w:rStyle w:val="Hyperlink"/>
            <w:noProof/>
          </w:rPr>
          <w:tab/>
        </w:r>
        <w:r w:rsidR="00F14A90">
          <w:rPr>
            <w:noProof/>
            <w:webHidden/>
          </w:rPr>
          <w:fldChar w:fldCharType="begin"/>
        </w:r>
        <w:r w:rsidR="00F14A90">
          <w:rPr>
            <w:noProof/>
            <w:webHidden/>
          </w:rPr>
          <w:instrText xml:space="preserve"> PAGEREF _Toc341854140 \h </w:instrText>
        </w:r>
        <w:r w:rsidR="00F14A90">
          <w:rPr>
            <w:noProof/>
            <w:webHidden/>
          </w:rPr>
        </w:r>
        <w:r w:rsidR="00F14A90">
          <w:rPr>
            <w:noProof/>
            <w:webHidden/>
          </w:rPr>
          <w:fldChar w:fldCharType="separate"/>
        </w:r>
        <w:r w:rsidR="00022357">
          <w:rPr>
            <w:noProof/>
            <w:webHidden/>
          </w:rPr>
          <w:t>17</w:t>
        </w:r>
        <w:r w:rsidR="00F14A90">
          <w:rPr>
            <w:noProof/>
            <w:webHidden/>
          </w:rPr>
          <w:fldChar w:fldCharType="end"/>
        </w:r>
      </w:hyperlink>
    </w:p>
    <w:p w:rsidR="00F14A90" w:rsidRDefault="001A210A">
      <w:pPr>
        <w:pStyle w:val="TOC2"/>
        <w:rPr>
          <w:rFonts w:asciiTheme="minorHAnsi" w:eastAsiaTheme="minorEastAsia" w:hAnsiTheme="minorHAnsi" w:cstheme="minorBidi"/>
          <w:noProof/>
          <w:sz w:val="22"/>
          <w:szCs w:val="22"/>
          <w:lang w:eastAsia="en-GB"/>
        </w:rPr>
      </w:pPr>
      <w:hyperlink w:anchor="_Toc341854141" w:history="1">
        <w:r w:rsidR="00F14A90" w:rsidRPr="003C2991">
          <w:rPr>
            <w:rStyle w:val="Hyperlink"/>
            <w:noProof/>
          </w:rPr>
          <w:t>6.1.</w:t>
        </w:r>
        <w:r w:rsidR="00F14A90">
          <w:rPr>
            <w:rFonts w:asciiTheme="minorHAnsi" w:eastAsiaTheme="minorEastAsia" w:hAnsiTheme="minorHAnsi" w:cstheme="minorBidi"/>
            <w:noProof/>
            <w:sz w:val="22"/>
            <w:szCs w:val="22"/>
            <w:lang w:eastAsia="en-GB"/>
          </w:rPr>
          <w:tab/>
        </w:r>
        <w:r w:rsidR="00F14A90" w:rsidRPr="003C2991">
          <w:rPr>
            <w:rStyle w:val="Hyperlink"/>
            <w:noProof/>
          </w:rPr>
          <w:t>Monitoring procedures</w:t>
        </w:r>
        <w:r w:rsidR="00F14A90">
          <w:rPr>
            <w:noProof/>
            <w:webHidden/>
          </w:rPr>
          <w:tab/>
        </w:r>
        <w:r w:rsidR="00F14A90">
          <w:rPr>
            <w:rStyle w:val="Hyperlink"/>
            <w:noProof/>
          </w:rPr>
          <w:tab/>
        </w:r>
        <w:r w:rsidR="00F14A90">
          <w:rPr>
            <w:noProof/>
            <w:webHidden/>
          </w:rPr>
          <w:fldChar w:fldCharType="begin"/>
        </w:r>
        <w:r w:rsidR="00F14A90">
          <w:rPr>
            <w:noProof/>
            <w:webHidden/>
          </w:rPr>
          <w:instrText xml:space="preserve"> PAGEREF _Toc341854141 \h </w:instrText>
        </w:r>
        <w:r w:rsidR="00F14A90">
          <w:rPr>
            <w:noProof/>
            <w:webHidden/>
          </w:rPr>
        </w:r>
        <w:r w:rsidR="00F14A90">
          <w:rPr>
            <w:noProof/>
            <w:webHidden/>
          </w:rPr>
          <w:fldChar w:fldCharType="separate"/>
        </w:r>
        <w:r w:rsidR="00022357">
          <w:rPr>
            <w:noProof/>
            <w:webHidden/>
          </w:rPr>
          <w:t>17</w:t>
        </w:r>
        <w:r w:rsidR="00F14A90">
          <w:rPr>
            <w:noProof/>
            <w:webHidden/>
          </w:rPr>
          <w:fldChar w:fldCharType="end"/>
        </w:r>
      </w:hyperlink>
    </w:p>
    <w:p w:rsidR="00F14A90" w:rsidRDefault="001A210A">
      <w:pPr>
        <w:pStyle w:val="TOC2"/>
        <w:rPr>
          <w:rFonts w:asciiTheme="minorHAnsi" w:eastAsiaTheme="minorEastAsia" w:hAnsiTheme="minorHAnsi" w:cstheme="minorBidi"/>
          <w:noProof/>
          <w:sz w:val="22"/>
          <w:szCs w:val="22"/>
          <w:lang w:eastAsia="en-GB"/>
        </w:rPr>
      </w:pPr>
      <w:hyperlink w:anchor="_Toc341854142" w:history="1">
        <w:r w:rsidR="00F14A90" w:rsidRPr="003C2991">
          <w:rPr>
            <w:rStyle w:val="Hyperlink"/>
            <w:noProof/>
          </w:rPr>
          <w:t>6.2.</w:t>
        </w:r>
        <w:r w:rsidR="00F14A90">
          <w:rPr>
            <w:rFonts w:asciiTheme="minorHAnsi" w:eastAsiaTheme="minorEastAsia" w:hAnsiTheme="minorHAnsi" w:cstheme="minorBidi"/>
            <w:noProof/>
            <w:sz w:val="22"/>
            <w:szCs w:val="22"/>
            <w:lang w:eastAsia="en-GB"/>
          </w:rPr>
          <w:tab/>
        </w:r>
        <w:r w:rsidR="00F14A90" w:rsidRPr="003C2991">
          <w:rPr>
            <w:rStyle w:val="Hyperlink"/>
            <w:noProof/>
          </w:rPr>
          <w:t>Data and parameters monitored</w:t>
        </w:r>
        <w:r w:rsidR="00F14A90">
          <w:rPr>
            <w:noProof/>
            <w:webHidden/>
          </w:rPr>
          <w:tab/>
        </w:r>
        <w:r w:rsidR="00F14A90">
          <w:rPr>
            <w:rStyle w:val="Hyperlink"/>
            <w:noProof/>
          </w:rPr>
          <w:tab/>
        </w:r>
        <w:r w:rsidR="00F14A90">
          <w:rPr>
            <w:noProof/>
            <w:webHidden/>
          </w:rPr>
          <w:fldChar w:fldCharType="begin"/>
        </w:r>
        <w:r w:rsidR="00F14A90">
          <w:rPr>
            <w:noProof/>
            <w:webHidden/>
          </w:rPr>
          <w:instrText xml:space="preserve"> PAGEREF _Toc341854142 \h </w:instrText>
        </w:r>
        <w:r w:rsidR="00F14A90">
          <w:rPr>
            <w:noProof/>
            <w:webHidden/>
          </w:rPr>
        </w:r>
        <w:r w:rsidR="00F14A90">
          <w:rPr>
            <w:noProof/>
            <w:webHidden/>
          </w:rPr>
          <w:fldChar w:fldCharType="separate"/>
        </w:r>
        <w:r w:rsidR="00022357">
          <w:rPr>
            <w:noProof/>
            <w:webHidden/>
          </w:rPr>
          <w:t>18</w:t>
        </w:r>
        <w:r w:rsidR="00F14A90">
          <w:rPr>
            <w:noProof/>
            <w:webHidden/>
          </w:rPr>
          <w:fldChar w:fldCharType="end"/>
        </w:r>
      </w:hyperlink>
    </w:p>
    <w:p w:rsidR="00FD63C2" w:rsidRPr="00106EAA" w:rsidRDefault="00354972" w:rsidP="00E46691">
      <w:pPr>
        <w:pStyle w:val="TOC2"/>
      </w:pPr>
      <w:r>
        <w:rPr>
          <w:b/>
          <w:caps/>
        </w:rPr>
        <w:fldChar w:fldCharType="end"/>
      </w:r>
    </w:p>
    <w:p w:rsidR="00082F50" w:rsidRPr="0058739D" w:rsidRDefault="00082F50" w:rsidP="0058739D">
      <w:pPr>
        <w:sectPr w:rsidR="00082F50" w:rsidRPr="0058739D" w:rsidSect="003459F4">
          <w:headerReference w:type="default" r:id="rId13"/>
          <w:footerReference w:type="default" r:id="rId14"/>
          <w:pgSz w:w="11907" w:h="16840" w:code="9"/>
          <w:pgMar w:top="2552" w:right="1134" w:bottom="1418" w:left="1418" w:header="851" w:footer="567" w:gutter="0"/>
          <w:cols w:space="720"/>
          <w:formProt w:val="0"/>
          <w:docGrid w:linePitch="299"/>
        </w:sectPr>
      </w:pPr>
    </w:p>
    <w:p w:rsidR="00317DA7" w:rsidRPr="00A411FB" w:rsidRDefault="00317DA7" w:rsidP="00073D26">
      <w:pPr>
        <w:pStyle w:val="SDMHead1"/>
      </w:pPr>
      <w:bookmarkStart w:id="8" w:name="_Toc341854111"/>
      <w:r w:rsidRPr="00A411FB">
        <w:lastRenderedPageBreak/>
        <w:t>Introduction</w:t>
      </w:r>
      <w:bookmarkEnd w:id="8"/>
    </w:p>
    <w:p w:rsidR="00F8129C" w:rsidRPr="00A411FB" w:rsidRDefault="00F8129C" w:rsidP="00A1496A">
      <w:pPr>
        <w:pStyle w:val="SDMPara"/>
        <w:numPr>
          <w:ilvl w:val="0"/>
          <w:numId w:val="21"/>
        </w:numPr>
      </w:pPr>
      <w:r w:rsidRPr="00A411FB">
        <w:t>The following table describes the key elements of the methodology:</w:t>
      </w:r>
    </w:p>
    <w:p w:rsidR="00F8129C" w:rsidRPr="00A411FB" w:rsidRDefault="00F8129C" w:rsidP="00F8129C">
      <w:pPr>
        <w:pStyle w:val="Caption"/>
      </w:pPr>
      <w:r w:rsidRPr="00A411FB">
        <w:t>Table </w:t>
      </w:r>
      <w:r w:rsidR="001A210A">
        <w:fldChar w:fldCharType="begin"/>
      </w:r>
      <w:r w:rsidR="001A210A">
        <w:instrText xml:space="preserve"> SEQ Table \* ARABIC </w:instrText>
      </w:r>
      <w:r w:rsidR="001A210A">
        <w:fldChar w:fldCharType="separate"/>
      </w:r>
      <w:r w:rsidR="00022357">
        <w:rPr>
          <w:noProof/>
        </w:rPr>
        <w:t>1</w:t>
      </w:r>
      <w:r w:rsidR="001A210A">
        <w:rPr>
          <w:noProof/>
        </w:rPr>
        <w:fldChar w:fldCharType="end"/>
      </w:r>
      <w:r w:rsidRPr="00A411FB">
        <w:rPr>
          <w:noProof/>
        </w:rPr>
        <w:t>.</w:t>
      </w:r>
      <w:r w:rsidRPr="00A411FB">
        <w:tab/>
        <w:t>Methodology key elements</w:t>
      </w:r>
    </w:p>
    <w:tbl>
      <w:tblPr>
        <w:tblStyle w:val="SDMMethTable"/>
        <w:tblW w:w="8642" w:type="dxa"/>
        <w:tblLayout w:type="fixed"/>
        <w:tblLook w:val="0620" w:firstRow="1" w:lastRow="0" w:firstColumn="0" w:lastColumn="0" w:noHBand="1" w:noVBand="1"/>
      </w:tblPr>
      <w:tblGrid>
        <w:gridCol w:w="2872"/>
        <w:gridCol w:w="5770"/>
      </w:tblGrid>
      <w:tr w:rsidR="00F8129C" w:rsidRPr="00A411FB" w:rsidTr="00F8129C">
        <w:trPr>
          <w:cnfStyle w:val="100000000000" w:firstRow="1" w:lastRow="0" w:firstColumn="0" w:lastColumn="0" w:oddVBand="0" w:evenVBand="0" w:oddHBand="0" w:evenHBand="0" w:firstRowFirstColumn="0" w:firstRowLastColumn="0" w:lastRowFirstColumn="0" w:lastRowLastColumn="0"/>
        </w:trPr>
        <w:tc>
          <w:tcPr>
            <w:tcW w:w="2872" w:type="dxa"/>
            <w:tcBorders>
              <w:bottom w:val="single" w:sz="4" w:space="0" w:color="auto"/>
              <w:right w:val="single" w:sz="4" w:space="0" w:color="auto"/>
            </w:tcBorders>
            <w:shd w:val="clear" w:color="auto" w:fill="auto"/>
            <w:vAlign w:val="top"/>
          </w:tcPr>
          <w:p w:rsidR="00F8129C" w:rsidRPr="00A411FB" w:rsidRDefault="00F8129C" w:rsidP="00F8129C">
            <w:pPr>
              <w:jc w:val="left"/>
              <w:rPr>
                <w:sz w:val="20"/>
              </w:rPr>
            </w:pPr>
            <w:r w:rsidRPr="00A411FB">
              <w:rPr>
                <w:sz w:val="20"/>
              </w:rPr>
              <w:t>Typical projects</w:t>
            </w:r>
          </w:p>
        </w:tc>
        <w:tc>
          <w:tcPr>
            <w:tcW w:w="5770" w:type="dxa"/>
            <w:tcBorders>
              <w:left w:val="single" w:sz="4" w:space="0" w:color="auto"/>
              <w:bottom w:val="single" w:sz="4" w:space="0" w:color="auto"/>
            </w:tcBorders>
            <w:shd w:val="clear" w:color="auto" w:fill="auto"/>
            <w:vAlign w:val="top"/>
          </w:tcPr>
          <w:p w:rsidR="00F8129C" w:rsidRPr="00A411FB" w:rsidRDefault="00F8129C" w:rsidP="00F8129C">
            <w:pPr>
              <w:pStyle w:val="SDMTableBoxParaNotNumbered"/>
              <w:rPr>
                <w:sz w:val="20"/>
              </w:rPr>
            </w:pPr>
            <w:r w:rsidRPr="00A411FB">
              <w:rPr>
                <w:b w:val="0"/>
                <w:sz w:val="20"/>
              </w:rPr>
              <w:t>Projects that results in thermal energy efficiency improvement of fossil-fuel-fired boilers, at multiple locations, through rehabilitation or replacement of the boilers implemented by the project participant, who may be the owner of boilers or owner of all the sites or part of the sites where the boilers are to be installed or a third party that owns all the project bo</w:t>
            </w:r>
            <w:r w:rsidR="009D1FC7" w:rsidRPr="00A411FB">
              <w:rPr>
                <w:b w:val="0"/>
                <w:sz w:val="20"/>
              </w:rPr>
              <w:t>ilers during the project period</w:t>
            </w:r>
          </w:p>
        </w:tc>
      </w:tr>
      <w:tr w:rsidR="00F8129C" w:rsidRPr="00911F51" w:rsidTr="00F8129C">
        <w:tc>
          <w:tcPr>
            <w:tcW w:w="2872" w:type="dxa"/>
            <w:tcBorders>
              <w:top w:val="single" w:sz="4" w:space="0" w:color="auto"/>
            </w:tcBorders>
          </w:tcPr>
          <w:p w:rsidR="00F8129C" w:rsidRPr="00A411FB" w:rsidRDefault="00F8129C" w:rsidP="00F8129C">
            <w:pPr>
              <w:jc w:val="left"/>
              <w:rPr>
                <w:b/>
                <w:sz w:val="20"/>
              </w:rPr>
            </w:pPr>
            <w:r w:rsidRPr="00A411FB">
              <w:rPr>
                <w:b/>
                <w:sz w:val="20"/>
              </w:rPr>
              <w:t>Type of GHG emissions mitigation action</w:t>
            </w:r>
          </w:p>
        </w:tc>
        <w:tc>
          <w:tcPr>
            <w:tcW w:w="5770" w:type="dxa"/>
            <w:tcBorders>
              <w:top w:val="single" w:sz="4" w:space="0" w:color="auto"/>
            </w:tcBorders>
          </w:tcPr>
          <w:p w:rsidR="00F8129C" w:rsidRPr="00A411FB" w:rsidRDefault="00F8129C" w:rsidP="009D1FC7">
            <w:pPr>
              <w:pStyle w:val="SDMTableBoxParaNotNumbered"/>
              <w:numPr>
                <w:ilvl w:val="0"/>
                <w:numId w:val="22"/>
              </w:numPr>
              <w:ind w:left="417" w:hanging="425"/>
              <w:rPr>
                <w:sz w:val="20"/>
              </w:rPr>
            </w:pPr>
            <w:r w:rsidRPr="00A411FB">
              <w:rPr>
                <w:sz w:val="20"/>
              </w:rPr>
              <w:t>Energy efficiency</w:t>
            </w:r>
            <w:r w:rsidR="009D1FC7" w:rsidRPr="00A411FB">
              <w:rPr>
                <w:sz w:val="20"/>
              </w:rPr>
              <w:t>.</w:t>
            </w:r>
          </w:p>
          <w:p w:rsidR="00F8129C" w:rsidRPr="00F67D3B" w:rsidRDefault="00F8129C" w:rsidP="00F8129C">
            <w:pPr>
              <w:pStyle w:val="SDMTableBoxParaNotNumbered"/>
              <w:rPr>
                <w:sz w:val="20"/>
              </w:rPr>
            </w:pPr>
            <w:r w:rsidRPr="00A411FB">
              <w:rPr>
                <w:sz w:val="20"/>
              </w:rPr>
              <w:t xml:space="preserve">Switch to more energy-efficient </w:t>
            </w:r>
            <w:r w:rsidR="009D1FC7" w:rsidRPr="00A411FB">
              <w:rPr>
                <w:sz w:val="20"/>
              </w:rPr>
              <w:t>technology</w:t>
            </w:r>
          </w:p>
        </w:tc>
      </w:tr>
    </w:tbl>
    <w:p w:rsidR="00317DA7" w:rsidRDefault="00317DA7" w:rsidP="00073D26">
      <w:pPr>
        <w:pStyle w:val="SDMHead1"/>
      </w:pPr>
      <w:bookmarkStart w:id="9" w:name="_Toc341854112"/>
      <w:r>
        <w:t>Scope, applicability, and entry into force</w:t>
      </w:r>
      <w:bookmarkEnd w:id="9"/>
    </w:p>
    <w:p w:rsidR="00317DA7" w:rsidRDefault="00317DA7" w:rsidP="00073D26">
      <w:pPr>
        <w:pStyle w:val="SDMHead2"/>
      </w:pPr>
      <w:bookmarkStart w:id="10" w:name="_Toc341854113"/>
      <w:r w:rsidRPr="00A411FB">
        <w:t>Scope</w:t>
      </w:r>
      <w:bookmarkEnd w:id="10"/>
    </w:p>
    <w:p w:rsidR="00A01E3B" w:rsidRPr="00A411FB" w:rsidRDefault="00A01E3B" w:rsidP="00933FB0">
      <w:pPr>
        <w:pStyle w:val="SDMPara"/>
        <w:numPr>
          <w:ilvl w:val="0"/>
          <w:numId w:val="21"/>
        </w:numPr>
      </w:pPr>
      <w:r w:rsidRPr="00A411FB">
        <w:t xml:space="preserve">The </w:t>
      </w:r>
      <w:r w:rsidRPr="00A01E3B">
        <w:t>methodology is applicable to project activities that results in thermal energy efficiency improvement of boilers, at multiple locations, through rehabilitation or replacement of the boilers implemented by the project participant. In case the project participant is a third party, a contractual agreement with project activity sites where the boiler(s) efficiency improvement activity are implemented will be entered into</w:t>
      </w:r>
      <w:r>
        <w:t>.</w:t>
      </w:r>
    </w:p>
    <w:p w:rsidR="00317DA7" w:rsidRDefault="006643ED" w:rsidP="00073D26">
      <w:pPr>
        <w:pStyle w:val="SDMHead2"/>
      </w:pPr>
      <w:bookmarkStart w:id="11" w:name="_Toc341854114"/>
      <w:r>
        <w:t>Applicability</w:t>
      </w:r>
      <w:bookmarkEnd w:id="11"/>
    </w:p>
    <w:p w:rsidR="00CF009D" w:rsidRDefault="00CF009D" w:rsidP="00CF009D">
      <w:pPr>
        <w:pStyle w:val="SDMPara"/>
      </w:pPr>
      <w:r>
        <w:t>The following conditions apply to the methodology:</w:t>
      </w:r>
    </w:p>
    <w:p w:rsidR="00CF009D" w:rsidRDefault="00CF009D" w:rsidP="00CF009D">
      <w:pPr>
        <w:pStyle w:val="SDMSubPara1"/>
      </w:pPr>
      <w:r>
        <w:t>The project activity is to rehabilitate boilers and/or the replacement of boilers with some remaining lifetime;</w:t>
      </w:r>
    </w:p>
    <w:p w:rsidR="00CF009D" w:rsidRDefault="00CF009D" w:rsidP="00CF009D">
      <w:pPr>
        <w:pStyle w:val="SDMSubPara1"/>
      </w:pPr>
      <w:r>
        <w:t>The owner of the boilers implements all the rehabilitation/installation of the boilers included in the project boundary;</w:t>
      </w:r>
    </w:p>
    <w:p w:rsidR="00CF009D" w:rsidRDefault="00CF009D" w:rsidP="00CF009D">
      <w:pPr>
        <w:pStyle w:val="SDMSubPara1"/>
      </w:pPr>
      <w:r>
        <w:t>The geographical extent of the project boundary can be clearly established;</w:t>
      </w:r>
    </w:p>
    <w:p w:rsidR="00CF009D" w:rsidRDefault="00CF009D" w:rsidP="00CF009D">
      <w:pPr>
        <w:pStyle w:val="SDMSubPara1"/>
      </w:pPr>
      <w:r>
        <w:t>The project activity is limited to rehabilitation/installation of the boilers to improve efficiency and no fuel switching is undertaken within the project boundary;</w:t>
      </w:r>
    </w:p>
    <w:p w:rsidR="00CF009D" w:rsidRDefault="00CF009D" w:rsidP="00CF009D">
      <w:pPr>
        <w:pStyle w:val="SDMSubPara1"/>
      </w:pPr>
      <w:r>
        <w:t>There are no enforced regulations on minimum efficiency ratings that are applicable to boiler(s) within the project boundary. The project participants shall confirm this through documented evidence</w:t>
      </w:r>
      <w:r w:rsidRPr="00AB4160">
        <w:t>, that is</w:t>
      </w:r>
      <w:r>
        <w:t xml:space="preserve"> building code d</w:t>
      </w:r>
      <w:r w:rsidR="009F5B53">
        <w:t>ocuments, etc.;</w:t>
      </w:r>
    </w:p>
    <w:p w:rsidR="00CF009D" w:rsidRDefault="00CF009D" w:rsidP="009F5B53">
      <w:pPr>
        <w:pStyle w:val="SDMSubPara1"/>
        <w:keepNext/>
      </w:pPr>
      <w:r>
        <w:lastRenderedPageBreak/>
        <w:t>The installed capacity of each baseline and respective boiler shall be determined using a performance test, which is to be conducted in accordance with well-recognized international standards</w:t>
      </w:r>
      <w:r w:rsidRPr="00AB4160">
        <w:t>, that is</w:t>
      </w:r>
      <w:r w:rsidR="00642D41">
        <w:t xml:space="preserve"> ASME PTC 4-1998;</w:t>
      </w:r>
      <w:r w:rsidR="00642D41">
        <w:rPr>
          <w:rStyle w:val="FootnoteReference"/>
        </w:rPr>
        <w:footnoteReference w:id="1"/>
      </w:r>
    </w:p>
    <w:p w:rsidR="00317DA7" w:rsidRPr="00A411FB" w:rsidRDefault="00CF009D" w:rsidP="00CF009D">
      <w:pPr>
        <w:pStyle w:val="SDMSubPara1"/>
      </w:pPr>
      <w:r w:rsidRPr="00A411FB">
        <w:t>Only one type of fuel is used by each of the boiler included in the project boundary</w:t>
      </w:r>
      <w:r w:rsidR="00BA730B" w:rsidRPr="00A411FB">
        <w:t>.</w:t>
      </w:r>
    </w:p>
    <w:p w:rsidR="00317DA7" w:rsidRPr="00A411FB" w:rsidRDefault="006643ED" w:rsidP="00073D26">
      <w:pPr>
        <w:pStyle w:val="SDMHead2"/>
      </w:pPr>
      <w:bookmarkStart w:id="12" w:name="_Toc341854115"/>
      <w:r w:rsidRPr="00A411FB">
        <w:t>Entry into force</w:t>
      </w:r>
      <w:bookmarkEnd w:id="12"/>
    </w:p>
    <w:p w:rsidR="00197ED9" w:rsidRPr="00A411FB" w:rsidRDefault="00F8129C" w:rsidP="00F8129C">
      <w:pPr>
        <w:pStyle w:val="SDMPara"/>
      </w:pPr>
      <w:r w:rsidRPr="00A411FB">
        <w:t>The date of entry into force of the revision is the date of the publication of the EB 70 meeting report on 23 November 2012</w:t>
      </w:r>
      <w:r w:rsidR="00AB4160" w:rsidRPr="00A411FB">
        <w:t>.</w:t>
      </w:r>
    </w:p>
    <w:p w:rsidR="00317DA7" w:rsidRDefault="00317DA7" w:rsidP="00073D26">
      <w:pPr>
        <w:pStyle w:val="SDMHead1"/>
      </w:pPr>
      <w:bookmarkStart w:id="13" w:name="_Toc341854116"/>
      <w:r>
        <w:t>Normative references</w:t>
      </w:r>
      <w:bookmarkEnd w:id="13"/>
    </w:p>
    <w:p w:rsidR="009A7CD3" w:rsidRPr="009F5B53" w:rsidRDefault="009A7CD3" w:rsidP="009A7CD3">
      <w:pPr>
        <w:pStyle w:val="SDMPara"/>
      </w:pPr>
      <w:r w:rsidRPr="009F5B53">
        <w:t>This baseline and monitoring methodology is based on elements from the following proposed new methodology:</w:t>
      </w:r>
    </w:p>
    <w:p w:rsidR="009A7CD3" w:rsidRPr="009F5B53" w:rsidRDefault="009A7CD3" w:rsidP="009A7CD3">
      <w:pPr>
        <w:pStyle w:val="SDMSubPara1"/>
      </w:pPr>
      <w:r w:rsidRPr="009F5B53">
        <w:t xml:space="preserve">“NM0144-rev: </w:t>
      </w:r>
      <w:r w:rsidRPr="009F5B53">
        <w:rPr>
          <w:rFonts w:hint="eastAsia"/>
        </w:rPr>
        <w:t>Energy efficiency improvements carried out by an Energy Services Company (ESCO) through boiler rehabilitation or replacement</w:t>
      </w:r>
      <w:r w:rsidRPr="009F5B53">
        <w:t xml:space="preserve">” prepared by </w:t>
      </w:r>
      <w:r w:rsidRPr="009F5B53">
        <w:rPr>
          <w:rFonts w:hint="eastAsia"/>
        </w:rPr>
        <w:t>Clean Energy Finance Committee</w:t>
      </w:r>
      <w:r w:rsidRPr="009F5B53">
        <w:t xml:space="preserve">, </w:t>
      </w:r>
      <w:r w:rsidRPr="009F5B53">
        <w:rPr>
          <w:rFonts w:hint="eastAsia"/>
        </w:rPr>
        <w:t>Mitsubishi UFJ Securities (MUS)</w:t>
      </w:r>
      <w:r w:rsidRPr="009F5B53">
        <w:t>.</w:t>
      </w:r>
    </w:p>
    <w:p w:rsidR="009A7CD3" w:rsidRPr="009F5B53" w:rsidRDefault="009A7CD3" w:rsidP="009A7CD3">
      <w:pPr>
        <w:pStyle w:val="SDMPara"/>
      </w:pPr>
      <w:r w:rsidRPr="009F5B53">
        <w:t>This methodology also refers to the latest approved versions of the following</w:t>
      </w:r>
      <w:r w:rsidR="00636731" w:rsidRPr="009F5B53">
        <w:t xml:space="preserve"> documents</w:t>
      </w:r>
      <w:r w:rsidRPr="009F5B53">
        <w:t>:</w:t>
      </w:r>
    </w:p>
    <w:p w:rsidR="009A7CD3" w:rsidRPr="009F5B53" w:rsidRDefault="009A7CD3" w:rsidP="009A7CD3">
      <w:pPr>
        <w:pStyle w:val="SDMSubPara1"/>
      </w:pPr>
      <w:r w:rsidRPr="009F5B53">
        <w:t>“Tool for the demonstration and assessment of additionality</w:t>
      </w:r>
      <w:r w:rsidR="009F5B53">
        <w:t>”</w:t>
      </w:r>
      <w:r w:rsidRPr="009F5B53">
        <w:t>;</w:t>
      </w:r>
    </w:p>
    <w:p w:rsidR="009A7CD3" w:rsidRPr="009F5B53" w:rsidRDefault="009A7CD3" w:rsidP="009A7CD3">
      <w:pPr>
        <w:pStyle w:val="SDMSubPara1"/>
      </w:pPr>
      <w:r w:rsidRPr="009F5B53">
        <w:t>“Assessment of the validity of the original/current baseline and update of the baseline at the renewal of the crediting period</w:t>
      </w:r>
      <w:r w:rsidR="009F5B53">
        <w:t>”;</w:t>
      </w:r>
    </w:p>
    <w:p w:rsidR="00636731" w:rsidRPr="009F5B53" w:rsidRDefault="009A7CD3" w:rsidP="009A7CD3">
      <w:pPr>
        <w:pStyle w:val="SDMSubPara1"/>
      </w:pPr>
      <w:r w:rsidRPr="009F5B53">
        <w:t>“Tool to determine the remaining lifetime of equipment</w:t>
      </w:r>
      <w:r w:rsidR="009F5B53">
        <w:t>”</w:t>
      </w:r>
      <w:r w:rsidR="00636731" w:rsidRPr="009F5B53">
        <w:t>;</w:t>
      </w:r>
    </w:p>
    <w:p w:rsidR="00636731" w:rsidRPr="009F5B53" w:rsidRDefault="00636731" w:rsidP="00636731">
      <w:pPr>
        <w:pStyle w:val="SDMSubPara1"/>
      </w:pPr>
      <w:r w:rsidRPr="009F5B53">
        <w:t>British Standard Methods for Assessing the Thermal Performance of Boilers for Steam, Hot Water and High T</w:t>
      </w:r>
      <w:r w:rsidR="00840D49" w:rsidRPr="009F5B53">
        <w:t>emperature Heat Transfer Fluids;</w:t>
      </w:r>
    </w:p>
    <w:p w:rsidR="009A7CD3" w:rsidRPr="009F5B53" w:rsidRDefault="00636731" w:rsidP="00636731">
      <w:pPr>
        <w:pStyle w:val="SDMSubPara1"/>
      </w:pPr>
      <w:r w:rsidRPr="009F5B53">
        <w:t>American Society of Mechanical Engineers Performance Test Codes for Steam Generators: ASME PTC 4 - 1998; Fired Steam Generators.</w:t>
      </w:r>
    </w:p>
    <w:p w:rsidR="009A7CD3" w:rsidRPr="009F5B53" w:rsidRDefault="009A7CD3" w:rsidP="009A7CD3">
      <w:pPr>
        <w:pStyle w:val="SDMPara"/>
      </w:pPr>
      <w:r w:rsidRPr="009F5B53">
        <w:t>For more information regarding the proposed new methodologies and tools as well as their consideration by the Executive Board (hereinafter referred to as the Board) of the clean development mechanism (CDM) please refer to &lt;</w:t>
      </w:r>
      <w:r w:rsidRPr="000F7F42">
        <w:t>http://cdm.unfccc.int/goto/MPappmeth</w:t>
      </w:r>
      <w:r w:rsidRPr="009F5B53">
        <w:rPr>
          <w:rStyle w:val="Hyperlink"/>
        </w:rPr>
        <w:t>&gt;</w:t>
      </w:r>
      <w:r w:rsidRPr="009F5B53">
        <w:t>.</w:t>
      </w:r>
    </w:p>
    <w:p w:rsidR="009A7CD3" w:rsidRDefault="009A7CD3" w:rsidP="009A7CD3">
      <w:pPr>
        <w:pStyle w:val="SDMHead2"/>
      </w:pPr>
      <w:bookmarkStart w:id="14" w:name="_Toc341854117"/>
      <w:r w:rsidRPr="00E3434E">
        <w:t>Selected approach from paragraph 48 of the CDM modalities and procedures</w:t>
      </w:r>
      <w:bookmarkEnd w:id="14"/>
    </w:p>
    <w:p w:rsidR="009A7CD3" w:rsidRPr="00455F36" w:rsidRDefault="009A7CD3" w:rsidP="009A7CD3">
      <w:pPr>
        <w:pStyle w:val="SDMPara"/>
      </w:pPr>
      <w:r w:rsidRPr="00455F36">
        <w:t>“Emissions from a technology that represents an economically attractive course of action, taking into account barriers to investment”.</w:t>
      </w:r>
    </w:p>
    <w:p w:rsidR="00317DA7" w:rsidRDefault="00317DA7" w:rsidP="00073D26">
      <w:pPr>
        <w:pStyle w:val="SDMHead1"/>
      </w:pPr>
      <w:bookmarkStart w:id="15" w:name="_Toc341854118"/>
      <w:r>
        <w:t>Definitions</w:t>
      </w:r>
      <w:bookmarkEnd w:id="15"/>
    </w:p>
    <w:p w:rsidR="00AC436E" w:rsidRDefault="00317DA7" w:rsidP="002D455E">
      <w:pPr>
        <w:pStyle w:val="SDMPara"/>
      </w:pPr>
      <w:r w:rsidRPr="00392A70">
        <w:t>The definitions contained in the Glo</w:t>
      </w:r>
      <w:r w:rsidR="006643ED">
        <w:t>ssary of CDM terms shall apply.</w:t>
      </w:r>
    </w:p>
    <w:p w:rsidR="00A411FB" w:rsidRPr="00317DA7" w:rsidRDefault="00A411FB" w:rsidP="00A411FB">
      <w:pPr>
        <w:pStyle w:val="SDMPara"/>
      </w:pPr>
      <w:r>
        <w:lastRenderedPageBreak/>
        <w:t xml:space="preserve">For the purposes of this methodology the project participant is herein defined as the owner of the boilers during the project activity period. The </w:t>
      </w:r>
      <w:r w:rsidRPr="00455F36">
        <w:t>“owner of the boilers”</w:t>
      </w:r>
      <w:r>
        <w:t xml:space="preserve"> may be the owner of all the sites or part of the sites where the boilers are to be installed or a third party that owns all the project boilers during the project activity period.</w:t>
      </w:r>
    </w:p>
    <w:p w:rsidR="00AC436E" w:rsidRDefault="00642D41" w:rsidP="001273B6">
      <w:pPr>
        <w:pStyle w:val="SDMHead1"/>
      </w:pPr>
      <w:bookmarkStart w:id="16" w:name="_Toc341854119"/>
      <w:r>
        <w:t>Baseline methodology</w:t>
      </w:r>
      <w:bookmarkEnd w:id="16"/>
    </w:p>
    <w:p w:rsidR="00642D41" w:rsidRDefault="00642D41" w:rsidP="00642D41">
      <w:pPr>
        <w:pStyle w:val="SDMHead2"/>
      </w:pPr>
      <w:bookmarkStart w:id="17" w:name="_Toc341854120"/>
      <w:r>
        <w:t>Project boundary</w:t>
      </w:r>
      <w:bookmarkEnd w:id="17"/>
    </w:p>
    <w:p w:rsidR="00642D41" w:rsidRPr="009F5B53" w:rsidRDefault="00642D41" w:rsidP="00642D41">
      <w:pPr>
        <w:pStyle w:val="SDMPara"/>
      </w:pPr>
      <w:r>
        <w:t xml:space="preserve">All project activity sites where </w:t>
      </w:r>
      <w:r w:rsidR="007F036F">
        <w:t>the boilers are rehabilitated/</w:t>
      </w:r>
      <w:r>
        <w:t>replaced during the implementation of the project activity</w:t>
      </w:r>
      <w:r>
        <w:rPr>
          <w:rStyle w:val="FootnoteReference"/>
        </w:rPr>
        <w:footnoteReference w:id="2"/>
      </w:r>
      <w:r>
        <w:t xml:space="preserve"> are included in the project boundary. The geographical extent of the project boundary (e.g. town, city, etc.) shall be clearly stated in the CDM project design document (PDD). The officially accepted map (encompassing </w:t>
      </w:r>
      <w:r w:rsidRPr="009F5B53">
        <w:t>the region) shall be used to demarcate the project boundary of the project activity.</w:t>
      </w:r>
    </w:p>
    <w:p w:rsidR="000216DB" w:rsidRPr="009F5B53" w:rsidRDefault="00642D41" w:rsidP="000216DB">
      <w:pPr>
        <w:pStyle w:val="SDMPara"/>
      </w:pPr>
      <w:r w:rsidRPr="009F5B53">
        <w:t>Only CO</w:t>
      </w:r>
      <w:r w:rsidRPr="009F5B53">
        <w:rPr>
          <w:vertAlign w:val="subscript"/>
        </w:rPr>
        <w:t>2</w:t>
      </w:r>
      <w:r w:rsidRPr="009F5B53">
        <w:t xml:space="preserve"> sources are </w:t>
      </w:r>
      <w:r w:rsidRPr="009F5B53">
        <w:rPr>
          <w:strike/>
        </w:rPr>
        <w:t>is</w:t>
      </w:r>
      <w:r w:rsidRPr="009F5B53">
        <w:t xml:space="preserve"> included in the project boundary for estimating the baseline and project emissions</w:t>
      </w:r>
      <w:r w:rsidR="000216DB" w:rsidRPr="009F5B53">
        <w:t>.</w:t>
      </w:r>
    </w:p>
    <w:p w:rsidR="000216DB" w:rsidRPr="002B53A7" w:rsidRDefault="000216DB" w:rsidP="00F14A90">
      <w:pPr>
        <w:pStyle w:val="Caption"/>
        <w:keepNext w:val="0"/>
        <w:keepLines w:val="0"/>
      </w:pPr>
      <w:r>
        <w:t>Table </w:t>
      </w:r>
      <w:r w:rsidR="007E64A2">
        <w:t>2</w:t>
      </w:r>
      <w:r>
        <w:rPr>
          <w:noProof/>
        </w:rPr>
        <w:t>.</w:t>
      </w:r>
      <w:r>
        <w:tab/>
      </w:r>
      <w:r w:rsidRPr="00822E66">
        <w:t>Emission sources included in or excluded from the project boundary</w:t>
      </w:r>
    </w:p>
    <w:tbl>
      <w:tblPr>
        <w:tblStyle w:val="SDMMethTableEmmissions"/>
        <w:tblW w:w="8618" w:type="dxa"/>
        <w:tblLayout w:type="fixed"/>
        <w:tblLook w:val="06A0" w:firstRow="1" w:lastRow="0" w:firstColumn="1" w:lastColumn="0" w:noHBand="1" w:noVBand="1"/>
      </w:tblPr>
      <w:tblGrid>
        <w:gridCol w:w="722"/>
        <w:gridCol w:w="2384"/>
        <w:gridCol w:w="858"/>
        <w:gridCol w:w="1214"/>
        <w:gridCol w:w="3440"/>
      </w:tblGrid>
      <w:tr w:rsidR="000216DB" w:rsidRPr="00D67327" w:rsidTr="00881EB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06" w:type="dxa"/>
            <w:gridSpan w:val="2"/>
            <w:shd w:val="clear" w:color="auto" w:fill="auto"/>
          </w:tcPr>
          <w:p w:rsidR="000216DB" w:rsidRPr="00D67327" w:rsidRDefault="000216DB" w:rsidP="00F14A90">
            <w:pPr>
              <w:pStyle w:val="SDMTableBoxParaNotNumbered"/>
              <w:keepNext w:val="0"/>
              <w:keepLines w:val="0"/>
            </w:pPr>
            <w:r w:rsidRPr="00060B8E">
              <w:t>Source</w:t>
            </w:r>
          </w:p>
        </w:tc>
        <w:tc>
          <w:tcPr>
            <w:tcW w:w="858" w:type="dxa"/>
            <w:shd w:val="clear" w:color="auto" w:fill="auto"/>
          </w:tcPr>
          <w:p w:rsidR="000216DB" w:rsidRPr="00D67327" w:rsidRDefault="000216DB" w:rsidP="00F14A90">
            <w:pPr>
              <w:pStyle w:val="SDMTableBoxParaNotNumbered"/>
              <w:keepNext w:val="0"/>
              <w:keepLines w:val="0"/>
              <w:cnfStyle w:val="100000000000" w:firstRow="1" w:lastRow="0" w:firstColumn="0" w:lastColumn="0" w:oddVBand="0" w:evenVBand="0" w:oddHBand="0" w:evenHBand="0" w:firstRowFirstColumn="0" w:firstRowLastColumn="0" w:lastRowFirstColumn="0" w:lastRowLastColumn="0"/>
            </w:pPr>
            <w:r>
              <w:t>Gas</w:t>
            </w:r>
          </w:p>
        </w:tc>
        <w:tc>
          <w:tcPr>
            <w:tcW w:w="1214" w:type="dxa"/>
            <w:shd w:val="clear" w:color="auto" w:fill="auto"/>
          </w:tcPr>
          <w:p w:rsidR="000216DB" w:rsidRPr="00D67327" w:rsidRDefault="000216DB" w:rsidP="00F14A90">
            <w:pPr>
              <w:pStyle w:val="SDMTableBoxParaNotNumbered"/>
              <w:keepNext w:val="0"/>
              <w:keepLines w:val="0"/>
              <w:cnfStyle w:val="100000000000" w:firstRow="1" w:lastRow="0" w:firstColumn="0" w:lastColumn="0" w:oddVBand="0" w:evenVBand="0" w:oddHBand="0" w:evenHBand="0" w:firstRowFirstColumn="0" w:firstRowLastColumn="0" w:lastRowFirstColumn="0" w:lastRowLastColumn="0"/>
            </w:pPr>
            <w:r w:rsidRPr="00060B8E">
              <w:t>Included</w:t>
            </w:r>
          </w:p>
        </w:tc>
        <w:tc>
          <w:tcPr>
            <w:tcW w:w="3440" w:type="dxa"/>
            <w:shd w:val="clear" w:color="auto" w:fill="auto"/>
          </w:tcPr>
          <w:p w:rsidR="000216DB" w:rsidRPr="009A3178" w:rsidRDefault="000216DB" w:rsidP="00F14A90">
            <w:pPr>
              <w:pStyle w:val="SDMTableBoxParaNotNumbered"/>
              <w:keepNext w:val="0"/>
              <w:keepLines w:val="0"/>
              <w:cnfStyle w:val="100000000000" w:firstRow="1" w:lastRow="0" w:firstColumn="0" w:lastColumn="0" w:oddVBand="0" w:evenVBand="0" w:oddHBand="0" w:evenHBand="0" w:firstRowFirstColumn="0" w:firstRowLastColumn="0" w:lastRowFirstColumn="0" w:lastRowLastColumn="0"/>
            </w:pPr>
            <w:r w:rsidRPr="009A3178">
              <w:t>Justification/Explanation</w:t>
            </w:r>
          </w:p>
        </w:tc>
      </w:tr>
      <w:tr w:rsidR="000216DB" w:rsidRPr="00D67327" w:rsidTr="0093118E">
        <w:tc>
          <w:tcPr>
            <w:cnfStyle w:val="001000000000" w:firstRow="0" w:lastRow="0" w:firstColumn="1" w:lastColumn="0" w:oddVBand="0" w:evenVBand="0" w:oddHBand="0" w:evenHBand="0" w:firstRowFirstColumn="0" w:firstRowLastColumn="0" w:lastRowFirstColumn="0" w:lastRowLastColumn="0"/>
            <w:tcW w:w="722" w:type="dxa"/>
            <w:vMerge w:val="restart"/>
            <w:textDirection w:val="btLr"/>
          </w:tcPr>
          <w:p w:rsidR="000216DB" w:rsidRPr="00D67327" w:rsidRDefault="000216DB" w:rsidP="00F14A90">
            <w:pPr>
              <w:pStyle w:val="SDMTableBoxParaNotNumbered"/>
              <w:keepLines w:val="0"/>
            </w:pPr>
            <w:r>
              <w:t>Baseline</w:t>
            </w:r>
          </w:p>
        </w:tc>
        <w:tc>
          <w:tcPr>
            <w:tcW w:w="2384" w:type="dxa"/>
            <w:vMerge w:val="restart"/>
          </w:tcPr>
          <w:p w:rsidR="000216DB" w:rsidRPr="008D03A2" w:rsidRDefault="000216DB" w:rsidP="00F14A90">
            <w:pPr>
              <w:pStyle w:val="SDMTableBoxParaNotNumbered"/>
              <w:cnfStyle w:val="000000000000" w:firstRow="0" w:lastRow="0" w:firstColumn="0" w:lastColumn="0" w:oddVBand="0" w:evenVBand="0" w:oddHBand="0" w:evenHBand="0" w:firstRowFirstColumn="0" w:firstRowLastColumn="0" w:lastRowFirstColumn="0" w:lastRowLastColumn="0"/>
            </w:pPr>
            <w:r w:rsidRPr="000216DB">
              <w:t>Fossil fuel consumption in the boilers</w:t>
            </w:r>
          </w:p>
        </w:tc>
        <w:tc>
          <w:tcPr>
            <w:tcW w:w="858" w:type="dxa"/>
          </w:tcPr>
          <w:p w:rsidR="000216DB" w:rsidRPr="00D67327" w:rsidRDefault="000216DB" w:rsidP="00F14A90">
            <w:pPr>
              <w:pStyle w:val="SDMTableBoxParaNotNumbered"/>
              <w:jc w:val="center"/>
              <w:cnfStyle w:val="000000000000" w:firstRow="0" w:lastRow="0" w:firstColumn="0" w:lastColumn="0" w:oddVBand="0" w:evenVBand="0" w:oddHBand="0" w:evenHBand="0" w:firstRowFirstColumn="0" w:firstRowLastColumn="0" w:lastRowFirstColumn="0" w:lastRowLastColumn="0"/>
            </w:pPr>
            <w:r w:rsidRPr="00050FE9">
              <w:t>CO</w:t>
            </w:r>
            <w:r w:rsidRPr="00050FE9">
              <w:rPr>
                <w:vertAlign w:val="subscript"/>
              </w:rPr>
              <w:t>2</w:t>
            </w:r>
          </w:p>
        </w:tc>
        <w:tc>
          <w:tcPr>
            <w:tcW w:w="1214" w:type="dxa"/>
          </w:tcPr>
          <w:p w:rsidR="000216DB" w:rsidRPr="00DF4492" w:rsidRDefault="000216DB" w:rsidP="00F14A90">
            <w:pPr>
              <w:pStyle w:val="SDMTableBoxParaNotNumbered"/>
              <w:jc w:val="center"/>
              <w:cnfStyle w:val="000000000000" w:firstRow="0" w:lastRow="0" w:firstColumn="0" w:lastColumn="0" w:oddVBand="0" w:evenVBand="0" w:oddHBand="0" w:evenHBand="0" w:firstRowFirstColumn="0" w:firstRowLastColumn="0" w:lastRowFirstColumn="0" w:lastRowLastColumn="0"/>
            </w:pPr>
            <w:r>
              <w:t>Yes</w:t>
            </w:r>
          </w:p>
        </w:tc>
        <w:tc>
          <w:tcPr>
            <w:tcW w:w="3440" w:type="dxa"/>
            <w:vAlign w:val="top"/>
          </w:tcPr>
          <w:p w:rsidR="000216DB" w:rsidRPr="00077558" w:rsidRDefault="000216DB" w:rsidP="00F14A90">
            <w:pPr>
              <w:jc w:val="left"/>
              <w:cnfStyle w:val="000000000000" w:firstRow="0" w:lastRow="0" w:firstColumn="0" w:lastColumn="0" w:oddVBand="0" w:evenVBand="0" w:oddHBand="0" w:evenHBand="0" w:firstRowFirstColumn="0" w:firstRowLastColumn="0" w:lastRowFirstColumn="0" w:lastRowLastColumn="0"/>
            </w:pPr>
            <w:r w:rsidRPr="00077558">
              <w:t>Main GHG gas emitted</w:t>
            </w:r>
          </w:p>
        </w:tc>
      </w:tr>
      <w:tr w:rsidR="000216DB" w:rsidRPr="00D67327" w:rsidTr="0093118E">
        <w:tc>
          <w:tcPr>
            <w:cnfStyle w:val="001000000000" w:firstRow="0" w:lastRow="0" w:firstColumn="1" w:lastColumn="0" w:oddVBand="0" w:evenVBand="0" w:oddHBand="0" w:evenHBand="0" w:firstRowFirstColumn="0" w:firstRowLastColumn="0" w:lastRowFirstColumn="0" w:lastRowLastColumn="0"/>
            <w:tcW w:w="722" w:type="dxa"/>
            <w:vMerge/>
            <w:textDirection w:val="btLr"/>
          </w:tcPr>
          <w:p w:rsidR="000216DB" w:rsidRPr="00D67327" w:rsidRDefault="000216DB" w:rsidP="00F14A90">
            <w:pPr>
              <w:pStyle w:val="SDMTableBoxParaNotNumbered"/>
              <w:keepLines w:val="0"/>
            </w:pPr>
          </w:p>
        </w:tc>
        <w:tc>
          <w:tcPr>
            <w:tcW w:w="2384" w:type="dxa"/>
            <w:vMerge/>
          </w:tcPr>
          <w:p w:rsidR="000216DB" w:rsidRPr="00D67327" w:rsidRDefault="000216DB" w:rsidP="00F14A90">
            <w:pPr>
              <w:pStyle w:val="SDMTableBoxParaNotNumbered"/>
              <w:cnfStyle w:val="000000000000" w:firstRow="0" w:lastRow="0" w:firstColumn="0" w:lastColumn="0" w:oddVBand="0" w:evenVBand="0" w:oddHBand="0" w:evenHBand="0" w:firstRowFirstColumn="0" w:firstRowLastColumn="0" w:lastRowFirstColumn="0" w:lastRowLastColumn="0"/>
            </w:pPr>
          </w:p>
        </w:tc>
        <w:tc>
          <w:tcPr>
            <w:tcW w:w="858" w:type="dxa"/>
          </w:tcPr>
          <w:p w:rsidR="000216DB" w:rsidRPr="00D67327" w:rsidRDefault="000216DB" w:rsidP="00F14A90">
            <w:pPr>
              <w:pStyle w:val="SDMTableBoxParaNotNumbered"/>
              <w:jc w:val="center"/>
              <w:cnfStyle w:val="000000000000" w:firstRow="0" w:lastRow="0" w:firstColumn="0" w:lastColumn="0" w:oddVBand="0" w:evenVBand="0" w:oddHBand="0" w:evenHBand="0" w:firstRowFirstColumn="0" w:firstRowLastColumn="0" w:lastRowFirstColumn="0" w:lastRowLastColumn="0"/>
            </w:pPr>
            <w:r w:rsidRPr="00665CDE">
              <w:t>CH</w:t>
            </w:r>
            <w:r w:rsidRPr="00665CDE">
              <w:rPr>
                <w:vertAlign w:val="subscript"/>
              </w:rPr>
              <w:t>4</w:t>
            </w:r>
          </w:p>
        </w:tc>
        <w:tc>
          <w:tcPr>
            <w:tcW w:w="1214" w:type="dxa"/>
          </w:tcPr>
          <w:p w:rsidR="000216DB" w:rsidRPr="00DF4492" w:rsidRDefault="000216DB" w:rsidP="00F14A90">
            <w:pPr>
              <w:pStyle w:val="SDMTableBoxParaNotNumbered"/>
              <w:jc w:val="center"/>
              <w:cnfStyle w:val="000000000000" w:firstRow="0" w:lastRow="0" w:firstColumn="0" w:lastColumn="0" w:oddVBand="0" w:evenVBand="0" w:oddHBand="0" w:evenHBand="0" w:firstRowFirstColumn="0" w:firstRowLastColumn="0" w:lastRowFirstColumn="0" w:lastRowLastColumn="0"/>
            </w:pPr>
            <w:r w:rsidRPr="00DF4492">
              <w:t>No</w:t>
            </w:r>
          </w:p>
        </w:tc>
        <w:tc>
          <w:tcPr>
            <w:tcW w:w="3440" w:type="dxa"/>
            <w:vAlign w:val="top"/>
          </w:tcPr>
          <w:p w:rsidR="000216DB" w:rsidRPr="00077558" w:rsidRDefault="000216DB" w:rsidP="00F14A90">
            <w:pPr>
              <w:jc w:val="left"/>
              <w:cnfStyle w:val="000000000000" w:firstRow="0" w:lastRow="0" w:firstColumn="0" w:lastColumn="0" w:oddVBand="0" w:evenVBand="0" w:oddHBand="0" w:evenHBand="0" w:firstRowFirstColumn="0" w:firstRowLastColumn="0" w:lastRowFirstColumn="0" w:lastRowLastColumn="0"/>
            </w:pPr>
            <w:r w:rsidRPr="00077558">
              <w:t>Conservative. Excluded for simplification, as the amount is expected to be very small</w:t>
            </w:r>
          </w:p>
        </w:tc>
      </w:tr>
      <w:tr w:rsidR="000216DB" w:rsidRPr="00D67327" w:rsidTr="0093118E">
        <w:tc>
          <w:tcPr>
            <w:cnfStyle w:val="001000000000" w:firstRow="0" w:lastRow="0" w:firstColumn="1" w:lastColumn="0" w:oddVBand="0" w:evenVBand="0" w:oddHBand="0" w:evenHBand="0" w:firstRowFirstColumn="0" w:firstRowLastColumn="0" w:lastRowFirstColumn="0" w:lastRowLastColumn="0"/>
            <w:tcW w:w="722" w:type="dxa"/>
            <w:vMerge/>
            <w:textDirection w:val="btLr"/>
          </w:tcPr>
          <w:p w:rsidR="000216DB" w:rsidRPr="00D67327" w:rsidRDefault="000216DB" w:rsidP="00F14A90">
            <w:pPr>
              <w:pStyle w:val="SDMTableBoxParaNotNumbered"/>
              <w:keepLines w:val="0"/>
            </w:pPr>
          </w:p>
        </w:tc>
        <w:tc>
          <w:tcPr>
            <w:tcW w:w="2384" w:type="dxa"/>
            <w:vMerge/>
          </w:tcPr>
          <w:p w:rsidR="000216DB" w:rsidRPr="00D67327" w:rsidRDefault="000216DB" w:rsidP="00F14A90">
            <w:pPr>
              <w:pStyle w:val="SDMTableBoxParaNotNumbered"/>
              <w:cnfStyle w:val="000000000000" w:firstRow="0" w:lastRow="0" w:firstColumn="0" w:lastColumn="0" w:oddVBand="0" w:evenVBand="0" w:oddHBand="0" w:evenHBand="0" w:firstRowFirstColumn="0" w:firstRowLastColumn="0" w:lastRowFirstColumn="0" w:lastRowLastColumn="0"/>
            </w:pPr>
          </w:p>
        </w:tc>
        <w:tc>
          <w:tcPr>
            <w:tcW w:w="858" w:type="dxa"/>
          </w:tcPr>
          <w:p w:rsidR="000216DB" w:rsidRPr="00D67327" w:rsidRDefault="000216DB" w:rsidP="00F14A90">
            <w:pPr>
              <w:pStyle w:val="SDMTableBoxParaNotNumbered"/>
              <w:jc w:val="center"/>
              <w:cnfStyle w:val="000000000000" w:firstRow="0" w:lastRow="0" w:firstColumn="0" w:lastColumn="0" w:oddVBand="0" w:evenVBand="0" w:oddHBand="0" w:evenHBand="0" w:firstRowFirstColumn="0" w:firstRowLastColumn="0" w:lastRowFirstColumn="0" w:lastRowLastColumn="0"/>
            </w:pPr>
            <w:r w:rsidRPr="0051003E">
              <w:t>N</w:t>
            </w:r>
            <w:r w:rsidRPr="0051003E">
              <w:rPr>
                <w:vertAlign w:val="subscript"/>
              </w:rPr>
              <w:t>2</w:t>
            </w:r>
            <w:r w:rsidRPr="0051003E">
              <w:t>O</w:t>
            </w:r>
          </w:p>
        </w:tc>
        <w:tc>
          <w:tcPr>
            <w:tcW w:w="1214" w:type="dxa"/>
          </w:tcPr>
          <w:p w:rsidR="000216DB" w:rsidRPr="00DF4492" w:rsidRDefault="000216DB" w:rsidP="00F14A90">
            <w:pPr>
              <w:pStyle w:val="SDMTableBoxParaNotNumbered"/>
              <w:jc w:val="center"/>
              <w:cnfStyle w:val="000000000000" w:firstRow="0" w:lastRow="0" w:firstColumn="0" w:lastColumn="0" w:oddVBand="0" w:evenVBand="0" w:oddHBand="0" w:evenHBand="0" w:firstRowFirstColumn="0" w:firstRowLastColumn="0" w:lastRowFirstColumn="0" w:lastRowLastColumn="0"/>
            </w:pPr>
            <w:r w:rsidRPr="00DF4492">
              <w:t>No</w:t>
            </w:r>
          </w:p>
        </w:tc>
        <w:tc>
          <w:tcPr>
            <w:tcW w:w="3440" w:type="dxa"/>
            <w:vAlign w:val="top"/>
          </w:tcPr>
          <w:p w:rsidR="000216DB" w:rsidRDefault="000216DB" w:rsidP="00F14A90">
            <w:pPr>
              <w:jc w:val="left"/>
              <w:cnfStyle w:val="000000000000" w:firstRow="0" w:lastRow="0" w:firstColumn="0" w:lastColumn="0" w:oddVBand="0" w:evenVBand="0" w:oddHBand="0" w:evenHBand="0" w:firstRowFirstColumn="0" w:firstRowLastColumn="0" w:lastRowFirstColumn="0" w:lastRowLastColumn="0"/>
            </w:pPr>
            <w:r w:rsidRPr="00077558">
              <w:t>Negligible</w:t>
            </w:r>
          </w:p>
        </w:tc>
      </w:tr>
      <w:tr w:rsidR="000216DB" w:rsidRPr="00D67327" w:rsidTr="0093118E">
        <w:tc>
          <w:tcPr>
            <w:cnfStyle w:val="001000000000" w:firstRow="0" w:lastRow="0" w:firstColumn="1" w:lastColumn="0" w:oddVBand="0" w:evenVBand="0" w:oddHBand="0" w:evenHBand="0" w:firstRowFirstColumn="0" w:firstRowLastColumn="0" w:lastRowFirstColumn="0" w:lastRowLastColumn="0"/>
            <w:tcW w:w="722" w:type="dxa"/>
            <w:vMerge w:val="restart"/>
            <w:textDirection w:val="btLr"/>
          </w:tcPr>
          <w:p w:rsidR="000216DB" w:rsidRPr="00D67327" w:rsidRDefault="000216DB" w:rsidP="00F14A90">
            <w:pPr>
              <w:pStyle w:val="SDMTableBoxParaNotNumbered"/>
              <w:keepLines w:val="0"/>
            </w:pPr>
            <w:r w:rsidRPr="002D416A">
              <w:t>Project activity</w:t>
            </w:r>
          </w:p>
        </w:tc>
        <w:tc>
          <w:tcPr>
            <w:tcW w:w="2384" w:type="dxa"/>
            <w:vMerge w:val="restart"/>
          </w:tcPr>
          <w:p w:rsidR="000216DB" w:rsidRPr="008D03A2" w:rsidRDefault="000216DB" w:rsidP="00F14A90">
            <w:pPr>
              <w:pStyle w:val="SDMTableBoxParaNotNumbered"/>
              <w:cnfStyle w:val="000000000000" w:firstRow="0" w:lastRow="0" w:firstColumn="0" w:lastColumn="0" w:oddVBand="0" w:evenVBand="0" w:oddHBand="0" w:evenHBand="0" w:firstRowFirstColumn="0" w:firstRowLastColumn="0" w:lastRowFirstColumn="0" w:lastRowLastColumn="0"/>
            </w:pPr>
            <w:r w:rsidRPr="000216DB">
              <w:t>Boiler fossil fuel consumption</w:t>
            </w:r>
          </w:p>
        </w:tc>
        <w:tc>
          <w:tcPr>
            <w:tcW w:w="858" w:type="dxa"/>
          </w:tcPr>
          <w:p w:rsidR="000216DB" w:rsidRPr="00D67327" w:rsidRDefault="000216DB" w:rsidP="00F14A90">
            <w:pPr>
              <w:pStyle w:val="SDMTableBoxParaNotNumbered"/>
              <w:jc w:val="center"/>
              <w:cnfStyle w:val="000000000000" w:firstRow="0" w:lastRow="0" w:firstColumn="0" w:lastColumn="0" w:oddVBand="0" w:evenVBand="0" w:oddHBand="0" w:evenHBand="0" w:firstRowFirstColumn="0" w:firstRowLastColumn="0" w:lastRowFirstColumn="0" w:lastRowLastColumn="0"/>
            </w:pPr>
            <w:r w:rsidRPr="00050FE9">
              <w:t>CO</w:t>
            </w:r>
            <w:r w:rsidRPr="00050FE9">
              <w:rPr>
                <w:vertAlign w:val="subscript"/>
              </w:rPr>
              <w:t>2</w:t>
            </w:r>
          </w:p>
        </w:tc>
        <w:tc>
          <w:tcPr>
            <w:tcW w:w="1214" w:type="dxa"/>
          </w:tcPr>
          <w:p w:rsidR="000216DB" w:rsidRPr="00DF4492" w:rsidRDefault="000216DB" w:rsidP="00F14A90">
            <w:pPr>
              <w:pStyle w:val="SDMTableBoxParaNotNumbered"/>
              <w:jc w:val="center"/>
              <w:cnfStyle w:val="000000000000" w:firstRow="0" w:lastRow="0" w:firstColumn="0" w:lastColumn="0" w:oddVBand="0" w:evenVBand="0" w:oddHBand="0" w:evenHBand="0" w:firstRowFirstColumn="0" w:firstRowLastColumn="0" w:lastRowFirstColumn="0" w:lastRowLastColumn="0"/>
            </w:pPr>
            <w:r>
              <w:t>No</w:t>
            </w:r>
          </w:p>
        </w:tc>
        <w:tc>
          <w:tcPr>
            <w:tcW w:w="3440" w:type="dxa"/>
            <w:vAlign w:val="top"/>
          </w:tcPr>
          <w:p w:rsidR="000216DB" w:rsidRPr="00BC5670" w:rsidRDefault="00477942" w:rsidP="00F14A90">
            <w:pPr>
              <w:jc w:val="left"/>
              <w:cnfStyle w:val="000000000000" w:firstRow="0" w:lastRow="0" w:firstColumn="0" w:lastColumn="0" w:oddVBand="0" w:evenVBand="0" w:oddHBand="0" w:evenHBand="0" w:firstRowFirstColumn="0" w:firstRowLastColumn="0" w:lastRowFirstColumn="0" w:lastRowLastColumn="0"/>
            </w:pPr>
            <w:r>
              <w:t>Main GHG gas emitted</w:t>
            </w:r>
          </w:p>
        </w:tc>
      </w:tr>
      <w:tr w:rsidR="000216DB" w:rsidRPr="00D67327" w:rsidTr="0093118E">
        <w:tc>
          <w:tcPr>
            <w:cnfStyle w:val="001000000000" w:firstRow="0" w:lastRow="0" w:firstColumn="1" w:lastColumn="0" w:oddVBand="0" w:evenVBand="0" w:oddHBand="0" w:evenHBand="0" w:firstRowFirstColumn="0" w:firstRowLastColumn="0" w:lastRowFirstColumn="0" w:lastRowLastColumn="0"/>
            <w:tcW w:w="722" w:type="dxa"/>
            <w:vMerge/>
          </w:tcPr>
          <w:p w:rsidR="000216DB" w:rsidRPr="00D67327" w:rsidRDefault="000216DB" w:rsidP="0093118E">
            <w:pPr>
              <w:pStyle w:val="SDMTableBoxParaNotNumbered"/>
            </w:pPr>
          </w:p>
        </w:tc>
        <w:tc>
          <w:tcPr>
            <w:tcW w:w="2384" w:type="dxa"/>
            <w:vMerge/>
          </w:tcPr>
          <w:p w:rsidR="000216DB" w:rsidRPr="008D03A2" w:rsidRDefault="000216DB" w:rsidP="0093118E">
            <w:pPr>
              <w:pStyle w:val="SDMTableBoxParaNotNumbered"/>
              <w:cnfStyle w:val="000000000000" w:firstRow="0" w:lastRow="0" w:firstColumn="0" w:lastColumn="0" w:oddVBand="0" w:evenVBand="0" w:oddHBand="0" w:evenHBand="0" w:firstRowFirstColumn="0" w:firstRowLastColumn="0" w:lastRowFirstColumn="0" w:lastRowLastColumn="0"/>
            </w:pPr>
          </w:p>
        </w:tc>
        <w:tc>
          <w:tcPr>
            <w:tcW w:w="858" w:type="dxa"/>
          </w:tcPr>
          <w:p w:rsidR="000216DB" w:rsidRPr="00D67327" w:rsidRDefault="000216DB" w:rsidP="0093118E">
            <w:pPr>
              <w:pStyle w:val="SDMTableBoxParaNotNumbered"/>
              <w:jc w:val="center"/>
              <w:cnfStyle w:val="000000000000" w:firstRow="0" w:lastRow="0" w:firstColumn="0" w:lastColumn="0" w:oddVBand="0" w:evenVBand="0" w:oddHBand="0" w:evenHBand="0" w:firstRowFirstColumn="0" w:firstRowLastColumn="0" w:lastRowFirstColumn="0" w:lastRowLastColumn="0"/>
            </w:pPr>
            <w:r w:rsidRPr="00665CDE">
              <w:t>CH</w:t>
            </w:r>
            <w:r w:rsidRPr="00665CDE">
              <w:rPr>
                <w:vertAlign w:val="subscript"/>
              </w:rPr>
              <w:t>4</w:t>
            </w:r>
          </w:p>
        </w:tc>
        <w:tc>
          <w:tcPr>
            <w:tcW w:w="1214" w:type="dxa"/>
          </w:tcPr>
          <w:p w:rsidR="000216DB" w:rsidRPr="00DF4492" w:rsidRDefault="000216DB" w:rsidP="0093118E">
            <w:pPr>
              <w:pStyle w:val="SDMTableBoxParaNotNumbered"/>
              <w:jc w:val="center"/>
              <w:cnfStyle w:val="000000000000" w:firstRow="0" w:lastRow="0" w:firstColumn="0" w:lastColumn="0" w:oddVBand="0" w:evenVBand="0" w:oddHBand="0" w:evenHBand="0" w:firstRowFirstColumn="0" w:firstRowLastColumn="0" w:lastRowFirstColumn="0" w:lastRowLastColumn="0"/>
            </w:pPr>
            <w:r w:rsidRPr="00DF4492">
              <w:t>No</w:t>
            </w:r>
          </w:p>
        </w:tc>
        <w:tc>
          <w:tcPr>
            <w:tcW w:w="3440" w:type="dxa"/>
            <w:vAlign w:val="top"/>
          </w:tcPr>
          <w:p w:rsidR="000216DB" w:rsidRPr="00BC5670" w:rsidRDefault="000216DB" w:rsidP="007F036F">
            <w:pPr>
              <w:jc w:val="left"/>
              <w:cnfStyle w:val="000000000000" w:firstRow="0" w:lastRow="0" w:firstColumn="0" w:lastColumn="0" w:oddVBand="0" w:evenVBand="0" w:oddHBand="0" w:evenHBand="0" w:firstRowFirstColumn="0" w:firstRowLastColumn="0" w:lastRowFirstColumn="0" w:lastRowLastColumn="0"/>
            </w:pPr>
            <w:r w:rsidRPr="00BC5670">
              <w:t>Negligible. Excluded for simplification, as the amoun</w:t>
            </w:r>
            <w:r w:rsidR="00477942">
              <w:t>t is expected to be very small</w:t>
            </w:r>
          </w:p>
        </w:tc>
      </w:tr>
      <w:tr w:rsidR="000216DB" w:rsidRPr="00D67327" w:rsidTr="0093118E">
        <w:tc>
          <w:tcPr>
            <w:cnfStyle w:val="001000000000" w:firstRow="0" w:lastRow="0" w:firstColumn="1" w:lastColumn="0" w:oddVBand="0" w:evenVBand="0" w:oddHBand="0" w:evenHBand="0" w:firstRowFirstColumn="0" w:firstRowLastColumn="0" w:lastRowFirstColumn="0" w:lastRowLastColumn="0"/>
            <w:tcW w:w="722" w:type="dxa"/>
            <w:vMerge/>
          </w:tcPr>
          <w:p w:rsidR="000216DB" w:rsidRPr="00D67327" w:rsidRDefault="000216DB" w:rsidP="0093118E">
            <w:pPr>
              <w:pStyle w:val="SDMTableBoxParaNotNumbered"/>
            </w:pPr>
          </w:p>
        </w:tc>
        <w:tc>
          <w:tcPr>
            <w:tcW w:w="2384" w:type="dxa"/>
            <w:vMerge/>
          </w:tcPr>
          <w:p w:rsidR="000216DB" w:rsidRPr="008D03A2" w:rsidRDefault="000216DB" w:rsidP="0093118E">
            <w:pPr>
              <w:pStyle w:val="SDMTableBoxParaNotNumbered"/>
              <w:cnfStyle w:val="000000000000" w:firstRow="0" w:lastRow="0" w:firstColumn="0" w:lastColumn="0" w:oddVBand="0" w:evenVBand="0" w:oddHBand="0" w:evenHBand="0" w:firstRowFirstColumn="0" w:firstRowLastColumn="0" w:lastRowFirstColumn="0" w:lastRowLastColumn="0"/>
            </w:pPr>
          </w:p>
        </w:tc>
        <w:tc>
          <w:tcPr>
            <w:tcW w:w="858" w:type="dxa"/>
          </w:tcPr>
          <w:p w:rsidR="000216DB" w:rsidRPr="00D67327" w:rsidRDefault="000216DB" w:rsidP="0093118E">
            <w:pPr>
              <w:pStyle w:val="SDMTableBoxParaNotNumbered"/>
              <w:jc w:val="center"/>
              <w:cnfStyle w:val="000000000000" w:firstRow="0" w:lastRow="0" w:firstColumn="0" w:lastColumn="0" w:oddVBand="0" w:evenVBand="0" w:oddHBand="0" w:evenHBand="0" w:firstRowFirstColumn="0" w:firstRowLastColumn="0" w:lastRowFirstColumn="0" w:lastRowLastColumn="0"/>
            </w:pPr>
            <w:r w:rsidRPr="0051003E">
              <w:t>N</w:t>
            </w:r>
            <w:r w:rsidRPr="0051003E">
              <w:rPr>
                <w:vertAlign w:val="subscript"/>
              </w:rPr>
              <w:t>2</w:t>
            </w:r>
            <w:r w:rsidRPr="0051003E">
              <w:t>O</w:t>
            </w:r>
          </w:p>
        </w:tc>
        <w:tc>
          <w:tcPr>
            <w:tcW w:w="1214" w:type="dxa"/>
          </w:tcPr>
          <w:p w:rsidR="000216DB" w:rsidRPr="00DF4492" w:rsidRDefault="000216DB" w:rsidP="0093118E">
            <w:pPr>
              <w:pStyle w:val="SDMTableBoxParaNotNumbered"/>
              <w:jc w:val="center"/>
              <w:cnfStyle w:val="000000000000" w:firstRow="0" w:lastRow="0" w:firstColumn="0" w:lastColumn="0" w:oddVBand="0" w:evenVBand="0" w:oddHBand="0" w:evenHBand="0" w:firstRowFirstColumn="0" w:firstRowLastColumn="0" w:lastRowFirstColumn="0" w:lastRowLastColumn="0"/>
            </w:pPr>
            <w:r w:rsidRPr="00DF4492">
              <w:t>No</w:t>
            </w:r>
          </w:p>
        </w:tc>
        <w:tc>
          <w:tcPr>
            <w:tcW w:w="3440" w:type="dxa"/>
            <w:vAlign w:val="top"/>
          </w:tcPr>
          <w:p w:rsidR="000216DB" w:rsidRDefault="00477942" w:rsidP="007F036F">
            <w:pPr>
              <w:jc w:val="left"/>
              <w:cnfStyle w:val="000000000000" w:firstRow="0" w:lastRow="0" w:firstColumn="0" w:lastColumn="0" w:oddVBand="0" w:evenVBand="0" w:oddHBand="0" w:evenHBand="0" w:firstRowFirstColumn="0" w:firstRowLastColumn="0" w:lastRowFirstColumn="0" w:lastRowLastColumn="0"/>
            </w:pPr>
            <w:r>
              <w:t>Negligible</w:t>
            </w:r>
          </w:p>
        </w:tc>
      </w:tr>
    </w:tbl>
    <w:p w:rsidR="000216DB" w:rsidRPr="009F5B53" w:rsidRDefault="00477942" w:rsidP="00477942">
      <w:pPr>
        <w:pStyle w:val="SDMHead2"/>
      </w:pPr>
      <w:bookmarkStart w:id="18" w:name="_Toc341854121"/>
      <w:r w:rsidRPr="009F5B53">
        <w:t xml:space="preserve">Procedure </w:t>
      </w:r>
      <w:r w:rsidR="00442F32" w:rsidRPr="009F5B53">
        <w:t>for estimating lifetime of the b</w:t>
      </w:r>
      <w:r w:rsidRPr="009F5B53">
        <w:t>oiler(s)</w:t>
      </w:r>
      <w:bookmarkEnd w:id="18"/>
    </w:p>
    <w:p w:rsidR="00477942" w:rsidRPr="009F5B53" w:rsidRDefault="00477942" w:rsidP="00477942">
      <w:pPr>
        <w:pStyle w:val="SDMPara"/>
      </w:pPr>
      <w:r w:rsidRPr="009F5B53">
        <w:t>Project proponents shall use the latest version of the “Tool to determine the remaining lifetime of equipment” to determine the remaining lifetime of the boilers.</w:t>
      </w:r>
    </w:p>
    <w:p w:rsidR="000216DB" w:rsidRPr="009F5B53" w:rsidRDefault="00477942" w:rsidP="00477942">
      <w:pPr>
        <w:pStyle w:val="SDMHead2"/>
      </w:pPr>
      <w:bookmarkStart w:id="19" w:name="_Toc341854122"/>
      <w:r w:rsidRPr="009F5B53">
        <w:t>Procedure for the selection of the most plausible baseline scenario</w:t>
      </w:r>
      <w:bookmarkEnd w:id="19"/>
    </w:p>
    <w:p w:rsidR="00477942" w:rsidRDefault="00477942" w:rsidP="00477942">
      <w:pPr>
        <w:pStyle w:val="SDMPara"/>
      </w:pPr>
      <w:r>
        <w:t>The following steps shall be used to identify the baseline scenario:</w:t>
      </w:r>
    </w:p>
    <w:p w:rsidR="00477942" w:rsidRDefault="00893F6B" w:rsidP="00477942">
      <w:pPr>
        <w:pStyle w:val="SDMHead3"/>
      </w:pPr>
      <w:bookmarkStart w:id="20" w:name="_Toc341854123"/>
      <w:r>
        <w:t>Step 1:</w:t>
      </w:r>
      <w:r w:rsidR="00477942">
        <w:t xml:space="preserve"> Identification of alternative scenarios to the proposed CDM project activity consistent with current laws and regulations</w:t>
      </w:r>
      <w:bookmarkEnd w:id="20"/>
    </w:p>
    <w:p w:rsidR="00477942" w:rsidRDefault="00477942" w:rsidP="00477942">
      <w:pPr>
        <w:pStyle w:val="SDMPara"/>
      </w:pPr>
      <w:r>
        <w:t>Project participants shall identify all realistic and credible alternatives to the project activity that are consistent with current laws and regulations.</w:t>
      </w:r>
    </w:p>
    <w:p w:rsidR="00477942" w:rsidRDefault="00477942" w:rsidP="00277935">
      <w:pPr>
        <w:pStyle w:val="SDMPara"/>
        <w:keepNext/>
      </w:pPr>
      <w:r>
        <w:lastRenderedPageBreak/>
        <w:t>Alternatives include, but are not limited to, the following scenarios:</w:t>
      </w:r>
    </w:p>
    <w:p w:rsidR="00477942" w:rsidRDefault="00477942" w:rsidP="00277935">
      <w:pPr>
        <w:pStyle w:val="SDMSubPara1"/>
        <w:keepNext/>
      </w:pPr>
      <w:r>
        <w:t>Continuation of use of the existing boilers;</w:t>
      </w:r>
    </w:p>
    <w:p w:rsidR="00477942" w:rsidRPr="009F5B53" w:rsidRDefault="00477942" w:rsidP="00477942">
      <w:pPr>
        <w:pStyle w:val="SDMSubPara1"/>
      </w:pPr>
      <w:r>
        <w:t xml:space="preserve">Replacement/rehabilitation of boilers by the project participant, as defined in this methodology, to increase </w:t>
      </w:r>
      <w:r w:rsidRPr="009F5B53">
        <w:t>the efficiency and reduce fossil fuel consumption (i.e., implementation of the proposed project activity without being regis</w:t>
      </w:r>
      <w:r w:rsidR="009F5B53" w:rsidRPr="009F5B53">
        <w:t>tered as a CDM project activity</w:t>
      </w:r>
      <w:r w:rsidRPr="009F5B53">
        <w:t>.</w:t>
      </w:r>
    </w:p>
    <w:p w:rsidR="00477942" w:rsidRPr="009F5B53" w:rsidRDefault="00477942" w:rsidP="00477942">
      <w:pPr>
        <w:pStyle w:val="SDMPara"/>
      </w:pPr>
      <w:r w:rsidRPr="009F5B53">
        <w:t>In case the project participant is third party, the following scenario shall be assessed as well:</w:t>
      </w:r>
    </w:p>
    <w:p w:rsidR="00477942" w:rsidRPr="009F5B53" w:rsidRDefault="00477942" w:rsidP="00477942">
      <w:pPr>
        <w:pStyle w:val="SDMSubPara1"/>
      </w:pPr>
      <w:r w:rsidRPr="009F5B53">
        <w:t xml:space="preserve">Replacement/rehabilitation of boilers by the owners of the sites where the boilers are operated, </w:t>
      </w:r>
      <w:r w:rsidR="005A18CE" w:rsidRPr="009F5B53">
        <w:t xml:space="preserve">e.g. </w:t>
      </w:r>
      <w:r w:rsidRPr="009F5B53">
        <w:t>the proposed project activity is implemented by the owners of project activity sites without being regis</w:t>
      </w:r>
      <w:r w:rsidR="009F5B53" w:rsidRPr="009F5B53">
        <w:t>tered as a CDM project activity</w:t>
      </w:r>
      <w:r w:rsidRPr="009F5B53">
        <w:t>.</w:t>
      </w:r>
    </w:p>
    <w:p w:rsidR="00893F6B" w:rsidRDefault="00893F6B" w:rsidP="00893F6B">
      <w:pPr>
        <w:pStyle w:val="SDMHead3"/>
      </w:pPr>
      <w:bookmarkStart w:id="21" w:name="_Toc341854124"/>
      <w:r>
        <w:t>Step 2: Identify the most likely baseline scenario</w:t>
      </w:r>
      <w:bookmarkEnd w:id="21"/>
    </w:p>
    <w:p w:rsidR="00893F6B" w:rsidRDefault="00893F6B" w:rsidP="00893F6B">
      <w:pPr>
        <w:pStyle w:val="SDMPara"/>
      </w:pPr>
      <w:r>
        <w:t xml:space="preserve">The project participant shall examine each of the above candidates in order to identify the most likely baseline scenario using the Steps 2 and 3 of the latest version of the </w:t>
      </w:r>
      <w:r w:rsidRPr="00331832">
        <w:t>“Tool for the demonstration and assessment of additionality”.</w:t>
      </w:r>
    </w:p>
    <w:p w:rsidR="00893F6B" w:rsidRPr="009F5B53" w:rsidRDefault="00893F6B" w:rsidP="00893F6B">
      <w:pPr>
        <w:pStyle w:val="SDMPara"/>
      </w:pPr>
      <w:r>
        <w:t xml:space="preserve">If </w:t>
      </w:r>
      <w:r w:rsidRPr="009F5B53">
        <w:t>project activity is to install a project-boiler(s) with higher capacity than the baseline-boiler(s) capacity at some site(s), then for such project activity sites the most likely alternative scenario will be examined individually.</w:t>
      </w:r>
    </w:p>
    <w:p w:rsidR="00893F6B" w:rsidRPr="009F5B53" w:rsidRDefault="00893F6B" w:rsidP="00893F6B">
      <w:pPr>
        <w:pStyle w:val="SDMPara"/>
      </w:pPr>
      <w:r w:rsidRPr="009F5B53">
        <w:t>The following barriers, among others, may be considered while conducting a barrier analysis (</w:t>
      </w:r>
      <w:r w:rsidR="00636731" w:rsidRPr="009F5B53">
        <w:t>S</w:t>
      </w:r>
      <w:r w:rsidRPr="009F5B53">
        <w:t>tep 3 of the “Tool for the demonstration and assessment of additionality”):</w:t>
      </w:r>
    </w:p>
    <w:p w:rsidR="00893F6B" w:rsidRPr="009F5B53" w:rsidRDefault="00893F6B" w:rsidP="00893F6B">
      <w:pPr>
        <w:pStyle w:val="SDMSubPara1"/>
      </w:pPr>
      <w:r w:rsidRPr="009F5B53">
        <w:t xml:space="preserve">Access to capital, needed to replace/rehabilitate boiler(s), by the owners of the </w:t>
      </w:r>
      <w:r w:rsidR="009F5B53" w:rsidRPr="009F5B53">
        <w:t>boilers</w:t>
      </w:r>
      <w:r w:rsidRPr="009F5B53">
        <w:t>;</w:t>
      </w:r>
    </w:p>
    <w:p w:rsidR="00893F6B" w:rsidRPr="009F5B53" w:rsidRDefault="00893F6B" w:rsidP="00893F6B">
      <w:pPr>
        <w:pStyle w:val="SDMSubPara1"/>
      </w:pPr>
      <w:r w:rsidRPr="009F5B53">
        <w:t>Access to capital by the third party to implement the proposed project activity is either constrained or expected returns are unacceptably low;</w:t>
      </w:r>
    </w:p>
    <w:p w:rsidR="00893F6B" w:rsidRPr="009F5B53" w:rsidRDefault="00893F6B" w:rsidP="00893F6B">
      <w:pPr>
        <w:pStyle w:val="SDMSubPara1"/>
      </w:pPr>
      <w:r w:rsidRPr="009F5B53">
        <w:t>Lack of technical expertise among the owner of the boilers to install/operate the new boiler that may result in additional costs due to necessity to hire consultants.</w:t>
      </w:r>
    </w:p>
    <w:p w:rsidR="00893F6B" w:rsidRDefault="00893F6B" w:rsidP="00893F6B">
      <w:pPr>
        <w:pStyle w:val="SDMPara"/>
      </w:pPr>
      <w:r w:rsidRPr="009F5B53">
        <w:t>Project participants shall use Step 4 of the latest version of</w:t>
      </w:r>
      <w:r>
        <w:t xml:space="preserve"> the </w:t>
      </w:r>
      <w:r w:rsidRPr="00331832">
        <w:t xml:space="preserve">“Tool for the demonstration and assessment of additionality” </w:t>
      </w:r>
      <w:r>
        <w:t>to confirm that rehabilitation/replacement of boilers to improve efficiency is not a common practice in the country where the project activity is being implemented.</w:t>
      </w:r>
    </w:p>
    <w:p w:rsidR="00477942" w:rsidRDefault="00893F6B" w:rsidP="00893F6B">
      <w:pPr>
        <w:pStyle w:val="SDMPara"/>
      </w:pPr>
      <w:r>
        <w:t xml:space="preserve">This baseline methodology is only applicable if the baseline scenario is </w:t>
      </w:r>
      <w:r w:rsidRPr="00331832">
        <w:t>“continuation of use of the existing boilers”.</w:t>
      </w:r>
    </w:p>
    <w:p w:rsidR="00BE25B8" w:rsidRDefault="00BE25B8" w:rsidP="00BE25B8">
      <w:pPr>
        <w:pStyle w:val="SDMHead2"/>
      </w:pPr>
      <w:bookmarkStart w:id="22" w:name="_Toc341854125"/>
      <w:r>
        <w:t>Additionality</w:t>
      </w:r>
      <w:bookmarkEnd w:id="22"/>
    </w:p>
    <w:p w:rsidR="00BE25B8" w:rsidRDefault="00BE25B8" w:rsidP="00BE25B8">
      <w:pPr>
        <w:pStyle w:val="SDMPara"/>
      </w:pPr>
      <w:r>
        <w:t xml:space="preserve">Additionality shall be demonstrated using the latest approved version of the </w:t>
      </w:r>
      <w:r w:rsidRPr="00331832">
        <w:t>“Tool for the demonstration and assessment of additionality”.</w:t>
      </w:r>
      <w:r>
        <w:t xml:space="preserve"> Guidance on its use as provided below shall be used.</w:t>
      </w:r>
    </w:p>
    <w:p w:rsidR="00BE25B8" w:rsidRDefault="00BE25B8" w:rsidP="00BE25B8">
      <w:pPr>
        <w:pStyle w:val="SDMHead3"/>
      </w:pPr>
      <w:bookmarkStart w:id="23" w:name="_Toc341854126"/>
      <w:r>
        <w:lastRenderedPageBreak/>
        <w:t>Step 1: Identification of alternatives to the project activity consistent with current laws and regulations</w:t>
      </w:r>
      <w:bookmarkEnd w:id="23"/>
    </w:p>
    <w:p w:rsidR="00BE25B8" w:rsidRDefault="00BE25B8" w:rsidP="00BE25B8">
      <w:pPr>
        <w:pStyle w:val="SDMPara"/>
      </w:pPr>
      <w:r>
        <w:t>Project participants shall consider all the evaluated alternatives while identifying the baseline scenario.</w:t>
      </w:r>
    </w:p>
    <w:p w:rsidR="00BE25B8" w:rsidRDefault="00BE25B8" w:rsidP="00BE25B8">
      <w:pPr>
        <w:pStyle w:val="SDMPara"/>
      </w:pPr>
      <w:r>
        <w:t xml:space="preserve">If alternative </w:t>
      </w:r>
      <w:r w:rsidR="00636731">
        <w:t>S</w:t>
      </w:r>
      <w:r>
        <w:t>cenario 1 (i.e. continuation of use of the existing boilers) is not in compliance with mandatory laws and regulations then the proposed project activity is not additional.</w:t>
      </w:r>
    </w:p>
    <w:p w:rsidR="00BE25B8" w:rsidRDefault="00BE25B8" w:rsidP="00BE25B8">
      <w:pPr>
        <w:pStyle w:val="SDMHead3"/>
      </w:pPr>
      <w:bookmarkStart w:id="24" w:name="_Toc341854127"/>
      <w:r>
        <w:t>Step 2: Investment analysis</w:t>
      </w:r>
      <w:bookmarkEnd w:id="24"/>
    </w:p>
    <w:p w:rsidR="00BE25B8" w:rsidRDefault="00BE25B8" w:rsidP="00BE25B8">
      <w:pPr>
        <w:pStyle w:val="SDMPara"/>
      </w:pPr>
      <w:r>
        <w:t>The investment analysis is mandatory only if the project activity is to be implemented by a third party, as financial analysis is required to confirm the additionality of the project activity. Otherwise its use is optional.</w:t>
      </w:r>
    </w:p>
    <w:p w:rsidR="00BE25B8" w:rsidRDefault="00BE25B8" w:rsidP="00BE25B8">
      <w:pPr>
        <w:pStyle w:val="SDMPara"/>
      </w:pPr>
      <w:r>
        <w:t>The benchmark analysis shall be used to compare the various alternatives. The benchmark used for analysis shall represent standard returns on investment in the market, considering the specific risk of the project type, but not linked to the subjective profitability expectations or risk profile of a particular project developer. The benchmark can be derived from government bond rates, increased by a suitable risk premium to reflect private investment and/or the project type, as substantiated by an independent (financial) expert. In this particular methodology two kinds of risk premiums are added to this bond rate to arrive at a suitable benchmark value for the project activity. The first kind is the risk of private projects in general as opposed to public ones. The second kind of risk is that associated with the country and technology.</w:t>
      </w:r>
    </w:p>
    <w:p w:rsidR="00BE25B8" w:rsidRDefault="00BE25B8" w:rsidP="00BE25B8">
      <w:pPr>
        <w:pStyle w:val="SDMPara"/>
      </w:pPr>
      <w:r>
        <w:t xml:space="preserve">The project Internal Rate of Return (IRR) shall be estimated, as explained in the </w:t>
      </w:r>
      <w:r w:rsidRPr="00331832">
        <w:t>“Tool for the demonstration and assessment of additionality”</w:t>
      </w:r>
      <w:r>
        <w:t>, and compared with the benchmar</w:t>
      </w:r>
      <w:r w:rsidR="001A2330">
        <w:t>k to assess the additionality</w:t>
      </w:r>
      <w:r w:rsidR="00636731">
        <w:t>.</w:t>
      </w:r>
      <w:r w:rsidR="00F4056B">
        <w:rPr>
          <w:rStyle w:val="FootnoteReference"/>
        </w:rPr>
        <w:footnoteReference w:id="3"/>
      </w:r>
      <w:r w:rsidR="001A2330">
        <w:t xml:space="preserve"> </w:t>
      </w:r>
      <w:r>
        <w:t>For each alternative scenario the project IRR shall be estimated for each of the top 10 project activit</w:t>
      </w:r>
      <w:r w:rsidR="007B2189">
        <w:t xml:space="preserve">y sites or the top </w:t>
      </w:r>
      <w:r w:rsidR="007B2189" w:rsidRPr="009F5B53">
        <w:t>10 per cent</w:t>
      </w:r>
      <w:r w:rsidRPr="009F5B53">
        <w:t xml:space="preserve"> of the project activity sites, whichever has the highest number. To select this group first rank the project activities site in decreasing order of the installed boiler capacity (kWth) and choose project activit</w:t>
      </w:r>
      <w:r w:rsidR="00331832" w:rsidRPr="009F5B53">
        <w:t>y sites representing the top 80 per cent</w:t>
      </w:r>
      <w:r w:rsidRPr="009F5B53">
        <w:t xml:space="preserve"> of the project activity site. Then among these project activity sites rank the project activity sites by the thermal</w:t>
      </w:r>
      <w:r>
        <w:t xml:space="preserve"> efficiency improvements achieved by implementing the</w:t>
      </w:r>
      <w:r w:rsidR="00F4056B">
        <w:t xml:space="preserve"> project activity and choose 10 </w:t>
      </w:r>
      <w:r w:rsidR="00F4056B" w:rsidRPr="005A18CE">
        <w:t>per cent</w:t>
      </w:r>
      <w:r>
        <w:t xml:space="preserve"> or top 10 of the project activity sites. The highest IRR of all project activity sites examined shall be co</w:t>
      </w:r>
      <w:r w:rsidR="00F4056B">
        <w:t>mpared with the benchmark rate.</w:t>
      </w:r>
      <w:r w:rsidR="00F4056B">
        <w:rPr>
          <w:rStyle w:val="FootnoteReference"/>
        </w:rPr>
        <w:footnoteReference w:id="4"/>
      </w:r>
    </w:p>
    <w:p w:rsidR="00BE25B8" w:rsidRDefault="00BE25B8" w:rsidP="00BE25B8">
      <w:pPr>
        <w:pStyle w:val="SDMPara"/>
      </w:pPr>
      <w:r>
        <w:t>In the case that the project involves 10 or less boilers, all boilers shall be subject to IRR analysis.</w:t>
      </w:r>
    </w:p>
    <w:p w:rsidR="00BE25B8" w:rsidRDefault="00BE25B8" w:rsidP="00BE25B8">
      <w:pPr>
        <w:pStyle w:val="SDMPara"/>
      </w:pPr>
      <w:r>
        <w:t>For all project activity sites where the project-boiler(s) installed is (are) of higher capacity than the one in the baseline-boiler(s), an IRR analysis shall be conducted.</w:t>
      </w:r>
    </w:p>
    <w:p w:rsidR="00BE25B8" w:rsidRDefault="00BE25B8" w:rsidP="00BE25B8">
      <w:pPr>
        <w:pStyle w:val="SDMPara"/>
      </w:pPr>
      <w:r>
        <w:t xml:space="preserve">Income based on thermal energy generation/sales must be included in the IRR analysis. In case of third party this applies only if this income is received by the third party. This </w:t>
      </w:r>
      <w:r>
        <w:lastRenderedPageBreak/>
        <w:t>could be the case when the total capacity is increased due to the project. Initial expenses are equivalent to the projected cash outlay used to purchase the new boiler and other equipment required to rehabilitate/replace boilers at the selected project activity sites. The operating and maintenance costs for the project participant are equivalent to all projected expenses associated with operating the project boiler.</w:t>
      </w:r>
    </w:p>
    <w:p w:rsidR="00BE25B8" w:rsidRDefault="00BE25B8" w:rsidP="00BE25B8">
      <w:pPr>
        <w:pStyle w:val="SDMPara"/>
      </w:pPr>
      <w:r>
        <w:t>As a minimum, for each boiler, the IRR will be calculated based on the following data, and supporting documentation/information made available:</w:t>
      </w:r>
    </w:p>
    <w:p w:rsidR="00BE25B8" w:rsidRDefault="00BE25B8" w:rsidP="00F4056B">
      <w:pPr>
        <w:pStyle w:val="SDMSubPara1"/>
      </w:pPr>
      <w:r>
        <w:t>Initial investment for the boiler;</w:t>
      </w:r>
    </w:p>
    <w:p w:rsidR="00BE25B8" w:rsidRDefault="00BE25B8" w:rsidP="00F4056B">
      <w:pPr>
        <w:pStyle w:val="SDMSubPara1"/>
      </w:pPr>
      <w:r>
        <w:t>Total income;</w:t>
      </w:r>
    </w:p>
    <w:p w:rsidR="00BE25B8" w:rsidRDefault="00BE25B8" w:rsidP="00F4056B">
      <w:pPr>
        <w:pStyle w:val="SDMSubPara1"/>
      </w:pPr>
      <w:r>
        <w:t>Total operating and maintenance costs;</w:t>
      </w:r>
    </w:p>
    <w:p w:rsidR="00BE25B8" w:rsidRDefault="00BE25B8" w:rsidP="00F4056B">
      <w:pPr>
        <w:pStyle w:val="SDMSubPara1"/>
      </w:pPr>
      <w:r>
        <w:t>Project life.</w:t>
      </w:r>
    </w:p>
    <w:p w:rsidR="00BE25B8" w:rsidRDefault="00BE25B8" w:rsidP="00F4056B">
      <w:pPr>
        <w:pStyle w:val="SDMPara"/>
      </w:pPr>
      <w:r>
        <w:t>Step 2 is mandatory for this methodology if the project activity is to be implemented by a third party.</w:t>
      </w:r>
    </w:p>
    <w:p w:rsidR="00BE25B8" w:rsidRDefault="00BE25B8" w:rsidP="00BE25B8">
      <w:pPr>
        <w:pStyle w:val="SDMPara"/>
      </w:pPr>
      <w:r>
        <w:t xml:space="preserve">Step 3 can be applied by the project participants to supplement </w:t>
      </w:r>
      <w:r w:rsidR="00636731">
        <w:t>S</w:t>
      </w:r>
      <w:r>
        <w:t>tep 2.</w:t>
      </w:r>
    </w:p>
    <w:p w:rsidR="00BE25B8" w:rsidRDefault="00BE25B8" w:rsidP="00F4056B">
      <w:pPr>
        <w:pStyle w:val="SDMHead3"/>
      </w:pPr>
      <w:bookmarkStart w:id="25" w:name="_Toc341854128"/>
      <w:r>
        <w:t>Step 3: Barrier analysis (optional)</w:t>
      </w:r>
      <w:bookmarkEnd w:id="25"/>
    </w:p>
    <w:p w:rsidR="00BE25B8" w:rsidRDefault="00BE25B8" w:rsidP="00BE25B8">
      <w:pPr>
        <w:pStyle w:val="SDMPara"/>
      </w:pPr>
      <w:r>
        <w:t xml:space="preserve">Establish a complete list of barriers that would prevent alternative scenarios to occur in the absence of the CDM, using the guidance in Step 3 of the latest version of the </w:t>
      </w:r>
      <w:r w:rsidRPr="00331832">
        <w:t>“Tool for the demonstration and assessment of additionality”.</w:t>
      </w:r>
      <w:r>
        <w:t xml:space="preserve"> The following text supplements the list of possible barriers that could be demonstrated to prevent implementation of one or more of the alternative scenarios.</w:t>
      </w:r>
    </w:p>
    <w:p w:rsidR="00BE25B8" w:rsidRDefault="00BE25B8" w:rsidP="00BE25B8">
      <w:pPr>
        <w:pStyle w:val="SDMPara"/>
      </w:pPr>
      <w:r>
        <w:t>Investment barrier:</w:t>
      </w:r>
    </w:p>
    <w:p w:rsidR="00BE25B8" w:rsidRDefault="00BE25B8" w:rsidP="00F4056B">
      <w:pPr>
        <w:pStyle w:val="SDMSubPara1"/>
      </w:pPr>
      <w:r>
        <w:t>The third party or the owners of the individual project activity site are unable to access foreign equity capital and debt in absence of CDM revenues.</w:t>
      </w:r>
    </w:p>
    <w:p w:rsidR="00BE25B8" w:rsidRDefault="00BE25B8" w:rsidP="00BE25B8">
      <w:pPr>
        <w:pStyle w:val="SDMPara"/>
      </w:pPr>
      <w:r>
        <w:t>Technology barrier:</w:t>
      </w:r>
    </w:p>
    <w:p w:rsidR="00BE25B8" w:rsidRDefault="00BE25B8" w:rsidP="00F4056B">
      <w:pPr>
        <w:pStyle w:val="SDMSubPara1"/>
      </w:pPr>
      <w:r>
        <w:t>This barrier shall be considered only if the technology used is the same across all the project activity sites.</w:t>
      </w:r>
    </w:p>
    <w:p w:rsidR="00BE25B8" w:rsidRDefault="00BE25B8" w:rsidP="00BE25B8">
      <w:pPr>
        <w:pStyle w:val="SDMPara"/>
      </w:pPr>
      <w:r>
        <w:t>Prevailing practice barrier:</w:t>
      </w:r>
    </w:p>
    <w:p w:rsidR="00BE25B8" w:rsidRDefault="00BE25B8" w:rsidP="00F4056B">
      <w:pPr>
        <w:pStyle w:val="SDMSubPara1"/>
      </w:pPr>
      <w:r>
        <w:t>This shall be considered only if the proposed project is first of its kind and uses state-of-the-art boiler technology, which has not been used before in the host country.</w:t>
      </w:r>
    </w:p>
    <w:p w:rsidR="00BE25B8" w:rsidRDefault="00BE25B8" w:rsidP="00F4056B">
      <w:pPr>
        <w:pStyle w:val="SDMHead3"/>
      </w:pPr>
      <w:bookmarkStart w:id="26" w:name="_Toc341854129"/>
      <w:r>
        <w:t>Step 4: Common practice analysis</w:t>
      </w:r>
      <w:bookmarkEnd w:id="26"/>
    </w:p>
    <w:p w:rsidR="00BE25B8" w:rsidRDefault="00BE25B8" w:rsidP="00BE25B8">
      <w:pPr>
        <w:pStyle w:val="SDMPara"/>
      </w:pPr>
      <w:r>
        <w:t>Due to the large number of boilers within certain areas, it may not be feasible/viable to check the status of every boiler individually. In this case and if in place, local legislation regarding boiler replacement (e.g. for safety policies) may be used to provide information regarding the maximum lifetime permitted for boilers. Then, such information shall be compared to the typical boiler replacement schedule in the region (using actual archived replacement schedule data/information).</w:t>
      </w:r>
    </w:p>
    <w:p w:rsidR="00BE25B8" w:rsidRDefault="00BE25B8" w:rsidP="00BE25B8">
      <w:pPr>
        <w:pStyle w:val="SDMPara"/>
      </w:pPr>
      <w:r>
        <w:lastRenderedPageBreak/>
        <w:t xml:space="preserve">The common practice assessment shall determine whether or not existing boilers should be replaced during the project activity period and when. The </w:t>
      </w:r>
      <w:r w:rsidR="00636731">
        <w:t>c</w:t>
      </w:r>
      <w:r>
        <w:t>ontrol group for the common practice analysis shall be defined as plants, factories and/or buildings where thermal energy is generated for internal use or for sale to surrounding customers, excluding the projects implemented under the CDM, in the region where the project is located. The region of the control group is defined as the geographic area around the project activity that has similar legal compliance requirements as for the project activity. The common practice analysis shall be undertaken using documented information on the prevailing thermal energy generation technologies in use by plants, factories and/or buildings where thermal energy is generated for internal use or for sale to surrounding customers in the region or in the country where the project is located. If such information is not readily available, a survey of these plants, factories and/or buildings shall be conducted to obtain information on thermal generation technologies. The common practice threshold shall be applied to the control group selected prior to the start of the project and at each renewal of the crediting period.</w:t>
      </w:r>
    </w:p>
    <w:p w:rsidR="00893F6B" w:rsidRDefault="00F4056B" w:rsidP="00BE25B8">
      <w:pPr>
        <w:pStyle w:val="SDMPara"/>
      </w:pPr>
      <w:r>
        <w:t xml:space="preserve">If more than 33 </w:t>
      </w:r>
      <w:r w:rsidRPr="005A18CE">
        <w:t>per cent</w:t>
      </w:r>
      <w:r>
        <w:rPr>
          <w:rStyle w:val="FootnoteReference"/>
        </w:rPr>
        <w:footnoteReference w:id="5"/>
      </w:r>
      <w:r w:rsidR="00BE25B8">
        <w:t xml:space="preserve"> of the control group uses improved boilers that are similar to the project activity, then the project is not additional. The designated operational entity shall verify the documented evidence for the purpose of common practice evaluation.</w:t>
      </w:r>
    </w:p>
    <w:p w:rsidR="0093118E" w:rsidRDefault="0093118E" w:rsidP="0093118E">
      <w:pPr>
        <w:pStyle w:val="SDMHead2"/>
      </w:pPr>
      <w:bookmarkStart w:id="27" w:name="_Toc341854130"/>
      <w:r>
        <w:t>Baseline emissions</w:t>
      </w:r>
      <w:bookmarkEnd w:id="27"/>
    </w:p>
    <w:p w:rsidR="0093118E" w:rsidRDefault="0093118E" w:rsidP="0093118E">
      <w:pPr>
        <w:pStyle w:val="SDMPara"/>
      </w:pPr>
      <w:r w:rsidRPr="0093118E">
        <w:t>The following steps shall be used to estimate the baseline emissions:</w:t>
      </w:r>
    </w:p>
    <w:p w:rsidR="0093118E" w:rsidRDefault="0093118E" w:rsidP="0093118E">
      <w:pPr>
        <w:pStyle w:val="SDMHead3"/>
      </w:pPr>
      <w:bookmarkStart w:id="28" w:name="_Toc341854131"/>
      <w:r>
        <w:t>Step 1: Determine the thermal efficiency of each baseline boiler</w:t>
      </w:r>
      <w:bookmarkEnd w:id="28"/>
    </w:p>
    <w:p w:rsidR="0093118E" w:rsidRPr="0093118E" w:rsidRDefault="0093118E" w:rsidP="0093118E">
      <w:pPr>
        <w:pStyle w:val="SDMPara"/>
      </w:pPr>
      <w:r>
        <w:t>The baseline thermal efficiency for each boiler included in the project boundary shall be determined using the following formula:</w:t>
      </w:r>
    </w:p>
    <w:tbl>
      <w:tblPr>
        <w:tblStyle w:val="SDMMethTableEquation"/>
        <w:tblW w:w="8760" w:type="dxa"/>
        <w:tblLook w:val="0600" w:firstRow="0" w:lastRow="0" w:firstColumn="0" w:lastColumn="0" w:noHBand="1" w:noVBand="1"/>
      </w:tblPr>
      <w:tblGrid>
        <w:gridCol w:w="7092"/>
        <w:gridCol w:w="1668"/>
      </w:tblGrid>
      <w:tr w:rsidR="0093118E" w:rsidRPr="00E32F75" w:rsidTr="0093118E">
        <w:tc>
          <w:tcPr>
            <w:tcW w:w="7224" w:type="dxa"/>
          </w:tcPr>
          <w:p w:rsidR="0093118E" w:rsidRPr="00252AA4" w:rsidRDefault="001A210A" w:rsidP="00F342EF">
            <w:pPr>
              <w:pStyle w:val="SDMMethEquation"/>
            </w:pPr>
            <m:oMathPara>
              <m:oMathParaPr>
                <m:jc m:val="left"/>
              </m:oMathParaPr>
              <m:oMath>
                <m:sSub>
                  <m:sSubPr>
                    <m:ctrlPr>
                      <w:rPr>
                        <w:rFonts w:ascii="Cambria Math" w:hAnsi="Cambria Math" w:cs="Cambria Math"/>
                      </w:rPr>
                    </m:ctrlPr>
                  </m:sSubPr>
                  <m:e>
                    <m:r>
                      <w:rPr>
                        <w:rFonts w:ascii="Cambria Math" w:hAnsi="Cambria Math" w:cs="Cambria Math"/>
                      </w:rPr>
                      <m:t>η</m:t>
                    </m:r>
                  </m:e>
                  <m:sub>
                    <m:r>
                      <w:rPr>
                        <w:rFonts w:ascii="Cambria Math" w:hAnsi="Cambria Math" w:cs="Cambria Math"/>
                      </w:rPr>
                      <m:t>BL,m,i</m:t>
                    </m:r>
                  </m:sub>
                </m:sSub>
                <m:r>
                  <m:rPr>
                    <m:sty m:val="p"/>
                  </m:rPr>
                  <w:rPr>
                    <w:rFonts w:ascii="Cambria Math" w:hAnsi="Cambria Math" w:cs="Cambria Math"/>
                  </w:rPr>
                  <m:t>=</m:t>
                </m:r>
                <m:f>
                  <m:fPr>
                    <m:ctrlPr>
                      <w:rPr>
                        <w:rFonts w:ascii="Cambria Math" w:hAnsi="Cambria Math"/>
                      </w:rPr>
                    </m:ctrlPr>
                  </m:fPr>
                  <m:num>
                    <m:sSub>
                      <m:sSubPr>
                        <m:ctrlPr>
                          <w:rPr>
                            <w:rFonts w:ascii="Cambria Math" w:hAnsi="Cambria Math"/>
                            <w:i/>
                          </w:rPr>
                        </m:ctrlPr>
                      </m:sSubPr>
                      <m:e>
                        <m:r>
                          <w:rPr>
                            <w:rFonts w:ascii="Cambria Math" w:hAnsi="Cambria Math"/>
                          </w:rPr>
                          <m:t>EG</m:t>
                        </m:r>
                      </m:e>
                      <m:sub>
                        <m:r>
                          <w:rPr>
                            <w:rFonts w:ascii="Cambria Math" w:hAnsi="Cambria Math"/>
                          </w:rPr>
                          <m:t>BL, his,i</m:t>
                        </m:r>
                      </m:sub>
                    </m:sSub>
                  </m:num>
                  <m:den>
                    <m:sSub>
                      <m:sSubPr>
                        <m:ctrlPr>
                          <w:rPr>
                            <w:rFonts w:ascii="Cambria Math" w:hAnsi="Cambria Math" w:cs="Cambria Math"/>
                            <w:i/>
                          </w:rPr>
                        </m:ctrlPr>
                      </m:sSubPr>
                      <m:e>
                        <m:r>
                          <w:rPr>
                            <w:rFonts w:ascii="Cambria Math" w:hAnsi="Cambria Math" w:cs="Cambria Math"/>
                          </w:rPr>
                          <m:t>FC</m:t>
                        </m:r>
                      </m:e>
                      <m:sub>
                        <m:r>
                          <w:rPr>
                            <w:rFonts w:ascii="Cambria Math" w:hAnsi="Cambria Math" w:cs="Cambria Math"/>
                          </w:rPr>
                          <m:t>BL, his,i</m:t>
                        </m:r>
                      </m:sub>
                    </m:sSub>
                  </m:den>
                </m:f>
              </m:oMath>
            </m:oMathPara>
          </w:p>
        </w:tc>
        <w:tc>
          <w:tcPr>
            <w:tcW w:w="1701" w:type="dxa"/>
          </w:tcPr>
          <w:p w:rsidR="0093118E" w:rsidRPr="002B6960" w:rsidRDefault="0093118E" w:rsidP="0093118E">
            <w:pPr>
              <w:pStyle w:val="SDMMethEquationNr"/>
            </w:pPr>
          </w:p>
        </w:tc>
      </w:tr>
    </w:tbl>
    <w:p w:rsidR="0093118E" w:rsidRDefault="0093118E" w:rsidP="0093118E">
      <w:pPr>
        <w:pStyle w:val="SDMMethCaptionEquationParametersTable"/>
      </w:pPr>
      <w:r>
        <w:t>Where:</w:t>
      </w:r>
    </w:p>
    <w:tbl>
      <w:tblPr>
        <w:tblStyle w:val="SDMMethTableEquationParameters"/>
        <w:tblW w:w="8760" w:type="dxa"/>
        <w:tblLook w:val="04A0" w:firstRow="1" w:lastRow="0" w:firstColumn="1" w:lastColumn="0" w:noHBand="0" w:noVBand="1"/>
      </w:tblPr>
      <w:tblGrid>
        <w:gridCol w:w="1701"/>
        <w:gridCol w:w="345"/>
        <w:gridCol w:w="6714"/>
      </w:tblGrid>
      <w:tr w:rsidR="0093118E" w:rsidTr="00636731">
        <w:tc>
          <w:tcPr>
            <w:tcW w:w="1701" w:type="dxa"/>
            <w:vAlign w:val="top"/>
          </w:tcPr>
          <w:p w:rsidR="0093118E" w:rsidRPr="00636731" w:rsidRDefault="001A210A" w:rsidP="00636731">
            <w:pPr>
              <w:pStyle w:val="SDMTableBoxParaNotNumbered"/>
            </w:pPr>
            <m:oMathPara>
              <m:oMathParaPr>
                <m:jc m:val="left"/>
              </m:oMathParaPr>
              <m:oMath>
                <m:sSub>
                  <m:sSubPr>
                    <m:ctrlPr>
                      <w:rPr>
                        <w:rFonts w:ascii="Cambria Math" w:hAnsi="Cambria Math" w:cs="Cambria Math"/>
                      </w:rPr>
                    </m:ctrlPr>
                  </m:sSubPr>
                  <m:e>
                    <m:r>
                      <w:rPr>
                        <w:rFonts w:ascii="Cambria Math" w:hAnsi="Cambria Math" w:cs="Cambria Math"/>
                      </w:rPr>
                      <m:t>η</m:t>
                    </m:r>
                  </m:e>
                  <m:sub>
                    <m:r>
                      <w:rPr>
                        <w:rFonts w:ascii="Cambria Math" w:hAnsi="Cambria Math" w:cs="Cambria Math"/>
                      </w:rPr>
                      <m:t>BL,m,i</m:t>
                    </m:r>
                  </m:sub>
                </m:sSub>
              </m:oMath>
            </m:oMathPara>
          </w:p>
        </w:tc>
        <w:tc>
          <w:tcPr>
            <w:tcW w:w="345" w:type="dxa"/>
            <w:vAlign w:val="top"/>
          </w:tcPr>
          <w:p w:rsidR="0093118E" w:rsidRDefault="0093118E" w:rsidP="00636731">
            <w:pPr>
              <w:pStyle w:val="SDMTableBoxParaNotNumbered"/>
            </w:pPr>
            <w:r>
              <w:t>=</w:t>
            </w:r>
          </w:p>
        </w:tc>
        <w:tc>
          <w:tcPr>
            <w:tcW w:w="0" w:type="auto"/>
            <w:vAlign w:val="top"/>
          </w:tcPr>
          <w:p w:rsidR="0093118E" w:rsidRPr="009F5B53" w:rsidRDefault="009C6458" w:rsidP="00636731">
            <w:pPr>
              <w:pStyle w:val="SDMTableBoxParaNotNumbered"/>
            </w:pPr>
            <w:r w:rsidRPr="009F5B53">
              <w:rPr>
                <w:lang w:eastAsia="ja-JP"/>
              </w:rPr>
              <w:t>Average b</w:t>
            </w:r>
            <w:r w:rsidRPr="009F5B53">
              <w:rPr>
                <w:rFonts w:hint="eastAsia"/>
                <w:lang w:eastAsia="ja-JP"/>
              </w:rPr>
              <w:t xml:space="preserve">aseline thermal </w:t>
            </w:r>
            <w:r w:rsidRPr="009F5B53">
              <w:rPr>
                <w:lang w:eastAsia="ja-JP"/>
              </w:rPr>
              <w:t>efficiency</w:t>
            </w:r>
            <w:r w:rsidRPr="009F5B53">
              <w:rPr>
                <w:rFonts w:hint="eastAsia"/>
                <w:lang w:eastAsia="ja-JP"/>
              </w:rPr>
              <w:t xml:space="preserve"> of boiler </w:t>
            </w:r>
            <w:r w:rsidR="00730FD8" w:rsidRPr="009F5B53">
              <w:rPr>
                <w:i/>
                <w:lang w:eastAsia="ja-JP"/>
              </w:rPr>
              <w:t>i</w:t>
            </w:r>
            <w:r w:rsidRPr="009F5B53">
              <w:rPr>
                <w:lang w:eastAsia="ja-JP"/>
              </w:rPr>
              <w:t xml:space="preserve"> as measured using data for thermal output and fuel use as</w:t>
            </w:r>
            <w:r w:rsidR="00636731" w:rsidRPr="009F5B53">
              <w:rPr>
                <w:lang w:eastAsia="ja-JP"/>
              </w:rPr>
              <w:t xml:space="preserve"> per the measurement procedures</w:t>
            </w:r>
          </w:p>
        </w:tc>
      </w:tr>
      <w:tr w:rsidR="0093118E" w:rsidTr="00636731">
        <w:tc>
          <w:tcPr>
            <w:tcW w:w="1701" w:type="dxa"/>
            <w:vAlign w:val="top"/>
          </w:tcPr>
          <w:p w:rsidR="0093118E" w:rsidRPr="00636731" w:rsidRDefault="001A210A" w:rsidP="00636731">
            <w:pPr>
              <w:pStyle w:val="SDMTableBoxParaNotNumbered"/>
            </w:pPr>
            <m:oMathPara>
              <m:oMathParaPr>
                <m:jc m:val="left"/>
              </m:oMathParaPr>
              <m:oMath>
                <m:sSub>
                  <m:sSubPr>
                    <m:ctrlPr>
                      <w:rPr>
                        <w:rFonts w:ascii="Cambria Math" w:hAnsi="Cambria Math"/>
                        <w:i/>
                      </w:rPr>
                    </m:ctrlPr>
                  </m:sSubPr>
                  <m:e>
                    <m:r>
                      <w:rPr>
                        <w:rFonts w:ascii="Cambria Math" w:hAnsi="Cambria Math"/>
                      </w:rPr>
                      <m:t>EG</m:t>
                    </m:r>
                  </m:e>
                  <m:sub>
                    <m:r>
                      <w:rPr>
                        <w:rFonts w:ascii="Cambria Math" w:hAnsi="Cambria Math"/>
                      </w:rPr>
                      <m:t>BL, his,i</m:t>
                    </m:r>
                  </m:sub>
                </m:sSub>
              </m:oMath>
            </m:oMathPara>
          </w:p>
        </w:tc>
        <w:tc>
          <w:tcPr>
            <w:tcW w:w="345" w:type="dxa"/>
            <w:vAlign w:val="top"/>
          </w:tcPr>
          <w:p w:rsidR="0093118E" w:rsidRDefault="0093118E" w:rsidP="00636731">
            <w:pPr>
              <w:pStyle w:val="SDMTableBoxParaNotNumbered"/>
            </w:pPr>
            <w:r>
              <w:t>=</w:t>
            </w:r>
          </w:p>
        </w:tc>
        <w:tc>
          <w:tcPr>
            <w:tcW w:w="0" w:type="auto"/>
            <w:vAlign w:val="top"/>
          </w:tcPr>
          <w:p w:rsidR="0093118E" w:rsidRPr="009F5B53" w:rsidRDefault="009C6458" w:rsidP="00636731">
            <w:pPr>
              <w:pStyle w:val="SDMTableBoxParaNotNumbered"/>
            </w:pPr>
            <w:r w:rsidRPr="009F5B53">
              <w:rPr>
                <w:rFonts w:hint="eastAsia"/>
                <w:lang w:eastAsia="ja-JP"/>
              </w:rPr>
              <w:t xml:space="preserve">Average historic thermal energy output from the baseline boiler </w:t>
            </w:r>
            <w:r w:rsidR="00730FD8" w:rsidRPr="009F5B53">
              <w:rPr>
                <w:i/>
                <w:lang w:eastAsia="ja-JP"/>
              </w:rPr>
              <w:t>i</w:t>
            </w:r>
            <w:r w:rsidR="00730FD8" w:rsidRPr="009F5B53">
              <w:rPr>
                <w:lang w:eastAsia="ja-JP"/>
              </w:rPr>
              <w:t xml:space="preserve"> </w:t>
            </w:r>
            <w:r w:rsidRPr="009F5B53">
              <w:rPr>
                <w:rFonts w:hint="eastAsia"/>
                <w:lang w:eastAsia="ja-JP"/>
              </w:rPr>
              <w:t>(MJ/yr)</w:t>
            </w:r>
          </w:p>
        </w:tc>
      </w:tr>
      <w:tr w:rsidR="0093118E" w:rsidTr="00636731">
        <w:tc>
          <w:tcPr>
            <w:tcW w:w="1701" w:type="dxa"/>
            <w:vAlign w:val="top"/>
          </w:tcPr>
          <w:p w:rsidR="0093118E" w:rsidRPr="00636731" w:rsidRDefault="001A210A" w:rsidP="00636731">
            <w:pPr>
              <w:pStyle w:val="SDMTableBoxParaNotNumbered"/>
            </w:pPr>
            <m:oMathPara>
              <m:oMathParaPr>
                <m:jc m:val="left"/>
              </m:oMathParaPr>
              <m:oMath>
                <m:sSub>
                  <m:sSubPr>
                    <m:ctrlPr>
                      <w:rPr>
                        <w:rFonts w:ascii="Cambria Math" w:hAnsi="Cambria Math" w:cs="Cambria Math"/>
                        <w:i/>
                      </w:rPr>
                    </m:ctrlPr>
                  </m:sSubPr>
                  <m:e>
                    <m:r>
                      <w:rPr>
                        <w:rFonts w:ascii="Cambria Math" w:hAnsi="Cambria Math" w:cs="Cambria Math"/>
                      </w:rPr>
                      <m:t>FC</m:t>
                    </m:r>
                  </m:e>
                  <m:sub>
                    <m:r>
                      <w:rPr>
                        <w:rFonts w:ascii="Cambria Math" w:hAnsi="Cambria Math" w:cs="Cambria Math"/>
                      </w:rPr>
                      <m:t>BL, his,i</m:t>
                    </m:r>
                  </m:sub>
                </m:sSub>
              </m:oMath>
            </m:oMathPara>
          </w:p>
        </w:tc>
        <w:tc>
          <w:tcPr>
            <w:tcW w:w="345" w:type="dxa"/>
            <w:vAlign w:val="top"/>
          </w:tcPr>
          <w:p w:rsidR="0093118E" w:rsidRDefault="0093118E" w:rsidP="00636731">
            <w:pPr>
              <w:pStyle w:val="SDMTableBoxParaNotNumbered"/>
            </w:pPr>
            <w:r>
              <w:t>=</w:t>
            </w:r>
          </w:p>
        </w:tc>
        <w:tc>
          <w:tcPr>
            <w:tcW w:w="0" w:type="auto"/>
            <w:vAlign w:val="top"/>
          </w:tcPr>
          <w:p w:rsidR="0093118E" w:rsidRPr="009F5B53" w:rsidRDefault="009C6458" w:rsidP="009F5B53">
            <w:pPr>
              <w:pStyle w:val="SDMTableBoxParaNotNumbered"/>
            </w:pPr>
            <w:r w:rsidRPr="009F5B53">
              <w:rPr>
                <w:rFonts w:hint="eastAsia"/>
                <w:lang w:eastAsia="ja-JP"/>
              </w:rPr>
              <w:t xml:space="preserve">Average historic fossil fuel consumption </w:t>
            </w:r>
            <w:r w:rsidRPr="009F5B53">
              <w:rPr>
                <w:lang w:eastAsia="ja-JP"/>
              </w:rPr>
              <w:t xml:space="preserve">by </w:t>
            </w:r>
            <w:r w:rsidRPr="009F5B53">
              <w:rPr>
                <w:rFonts w:hint="eastAsia"/>
                <w:lang w:eastAsia="ja-JP"/>
              </w:rPr>
              <w:t xml:space="preserve">the baseline boiler </w:t>
            </w:r>
            <w:r w:rsidRPr="009F5B53">
              <w:rPr>
                <w:lang w:eastAsia="ja-JP"/>
              </w:rPr>
              <w:t>‘</w:t>
            </w:r>
            <w:r w:rsidR="00730FD8" w:rsidRPr="009F5B53">
              <w:rPr>
                <w:i/>
                <w:lang w:eastAsia="ja-JP"/>
              </w:rPr>
              <w:t>i</w:t>
            </w:r>
            <w:r w:rsidRPr="009F5B53">
              <w:rPr>
                <w:rFonts w:hint="eastAsia"/>
                <w:lang w:eastAsia="ja-JP"/>
              </w:rPr>
              <w:t xml:space="preserve"> (MJ/yr)</w:t>
            </w:r>
          </w:p>
        </w:tc>
      </w:tr>
    </w:tbl>
    <w:p w:rsidR="00A44B33" w:rsidRDefault="00A44B33" w:rsidP="00A44B33">
      <w:pPr>
        <w:pStyle w:val="SDMPara"/>
      </w:pPr>
      <w:r>
        <w:t xml:space="preserve">Where possible, the above calculation shall be based on historical data for the project activity site for the most recent </w:t>
      </w:r>
      <w:r w:rsidR="00636731">
        <w:t>three</w:t>
      </w:r>
      <w:r>
        <w:t xml:space="preserve"> years before the implementation of the project activity. The average thermal output and fuel consumption value for the </w:t>
      </w:r>
      <w:r w:rsidR="00636731">
        <w:t>three</w:t>
      </w:r>
      <w:r>
        <w:t xml:space="preserve"> years will be used in the equation. This data shall be reported in the CDM-PDD.</w:t>
      </w:r>
    </w:p>
    <w:p w:rsidR="0093118E" w:rsidRPr="0093118E" w:rsidRDefault="00A44B33" w:rsidP="00A44B33">
      <w:pPr>
        <w:pStyle w:val="SDMPara"/>
      </w:pPr>
      <w:r>
        <w:lastRenderedPageBreak/>
        <w:t>Total thermal output for each baseline boiler will be determined from actual measured baseline data for steam flow, pressure and temperature, using acceptable standard methods as outlined in ASME PTC 4-1998</w:t>
      </w:r>
      <w:r>
        <w:rPr>
          <w:rStyle w:val="FootnoteReference"/>
        </w:rPr>
        <w:footnoteReference w:id="6"/>
      </w:r>
      <w:r>
        <w:t xml:space="preserve"> or BS845</w:t>
      </w:r>
      <w:r>
        <w:rPr>
          <w:rStyle w:val="FootnoteReference"/>
        </w:rPr>
        <w:footnoteReference w:id="7"/>
      </w:r>
      <w:r>
        <w:t xml:space="preserve"> or other recognized national or international standard. The measurement procedure for thermal output shall be in accordance with guidance provided in the monitoring methodology. An overall uncertainty coefficient will be determined for thermal efficiency as directed in the national or international standard chosen and the efficiency adjusted upwards to compensate as per equation below.</w:t>
      </w:r>
    </w:p>
    <w:tbl>
      <w:tblPr>
        <w:tblStyle w:val="SDMMethTableEquation"/>
        <w:tblW w:w="8760" w:type="dxa"/>
        <w:tblLook w:val="0600" w:firstRow="0" w:lastRow="0" w:firstColumn="0" w:lastColumn="0" w:noHBand="1" w:noVBand="1"/>
      </w:tblPr>
      <w:tblGrid>
        <w:gridCol w:w="7091"/>
        <w:gridCol w:w="1669"/>
      </w:tblGrid>
      <w:tr w:rsidR="00A44B33" w:rsidRPr="00E32F75" w:rsidTr="00636731">
        <w:tc>
          <w:tcPr>
            <w:tcW w:w="7091" w:type="dxa"/>
          </w:tcPr>
          <w:p w:rsidR="00A44B33" w:rsidRPr="00252AA4" w:rsidRDefault="001A210A" w:rsidP="00A44B33">
            <w:pPr>
              <w:pStyle w:val="SDMMethEquation"/>
            </w:pPr>
            <m:oMathPara>
              <m:oMathParaPr>
                <m:jc m:val="left"/>
              </m:oMathParaPr>
              <m:oMath>
                <m:sSub>
                  <m:sSubPr>
                    <m:ctrlPr>
                      <w:rPr>
                        <w:rFonts w:ascii="Cambria Math" w:hAnsi="Cambria Math"/>
                        <w:i/>
                      </w:rPr>
                    </m:ctrlPr>
                  </m:sSubPr>
                  <m:e>
                    <m:r>
                      <w:rPr>
                        <w:rFonts w:ascii="Cambria Math" w:hAnsi="Cambria Math"/>
                      </w:rPr>
                      <m:t>η</m:t>
                    </m:r>
                  </m:e>
                  <m:sub>
                    <m:r>
                      <w:rPr>
                        <w:rFonts w:ascii="Cambria Math" w:hAnsi="Cambria Math"/>
                      </w:rPr>
                      <m:t>BL,i</m:t>
                    </m:r>
                  </m:sub>
                </m:sSub>
                <m:r>
                  <w:rPr>
                    <w:rFonts w:ascii="Cambria Math" w:hAnsi="Cambria Math"/>
                  </w:rPr>
                  <m:t>=</m:t>
                </m:r>
                <m:sSub>
                  <m:sSubPr>
                    <m:ctrlPr>
                      <w:rPr>
                        <w:rFonts w:ascii="Cambria Math" w:hAnsi="Cambria Math"/>
                        <w:i/>
                      </w:rPr>
                    </m:ctrlPr>
                  </m:sSubPr>
                  <m:e>
                    <m:r>
                      <w:rPr>
                        <w:rFonts w:ascii="Cambria Math" w:hAnsi="Cambria Math"/>
                      </w:rPr>
                      <m:t>η</m:t>
                    </m:r>
                  </m:e>
                  <m:sub>
                    <m:r>
                      <w:rPr>
                        <w:rFonts w:ascii="Cambria Math" w:hAnsi="Cambria Math"/>
                      </w:rPr>
                      <m:t>BL,m,i</m:t>
                    </m:r>
                  </m:sub>
                </m:sSub>
                <m:r>
                  <w:rPr>
                    <w:rFonts w:ascii="Cambria Math" w:hAnsi="Cambria Math"/>
                  </w:rPr>
                  <m:t>×</m:t>
                </m:r>
                <m:sSub>
                  <m:sSubPr>
                    <m:ctrlPr>
                      <w:rPr>
                        <w:rFonts w:ascii="Cambria Math" w:hAnsi="Cambria Math"/>
                        <w:i/>
                      </w:rPr>
                    </m:ctrlPr>
                  </m:sSubPr>
                  <m:e>
                    <m:r>
                      <w:rPr>
                        <w:rFonts w:ascii="Cambria Math" w:hAnsi="Cambria Math"/>
                      </w:rPr>
                      <m:t>u</m:t>
                    </m:r>
                  </m:e>
                  <m:sub>
                    <m:r>
                      <w:rPr>
                        <w:rFonts w:ascii="Cambria Math" w:hAnsi="Cambria Math"/>
                      </w:rPr>
                      <m:t>i</m:t>
                    </m:r>
                  </m:sub>
                </m:sSub>
              </m:oMath>
            </m:oMathPara>
          </w:p>
        </w:tc>
        <w:tc>
          <w:tcPr>
            <w:tcW w:w="1669" w:type="dxa"/>
          </w:tcPr>
          <w:p w:rsidR="00A44B33" w:rsidRPr="002B6960" w:rsidRDefault="00A44B33" w:rsidP="00A44B33">
            <w:pPr>
              <w:pStyle w:val="SDMMethEquationNr"/>
            </w:pPr>
          </w:p>
        </w:tc>
      </w:tr>
    </w:tbl>
    <w:p w:rsidR="00A44B33" w:rsidRDefault="00A44B33" w:rsidP="00A44B33">
      <w:pPr>
        <w:pStyle w:val="SDMMethCaptionEquationParametersTable"/>
      </w:pPr>
      <w:r>
        <w:t>Where:</w:t>
      </w:r>
    </w:p>
    <w:tbl>
      <w:tblPr>
        <w:tblStyle w:val="SDMMethTableEquationParameters"/>
        <w:tblW w:w="8760" w:type="dxa"/>
        <w:tblLook w:val="04A0" w:firstRow="1" w:lastRow="0" w:firstColumn="1" w:lastColumn="0" w:noHBand="0" w:noVBand="1"/>
      </w:tblPr>
      <w:tblGrid>
        <w:gridCol w:w="1701"/>
        <w:gridCol w:w="345"/>
        <w:gridCol w:w="6714"/>
      </w:tblGrid>
      <w:tr w:rsidR="00A44B33" w:rsidTr="00A44B33">
        <w:tc>
          <w:tcPr>
            <w:tcW w:w="1701" w:type="dxa"/>
            <w:vAlign w:val="top"/>
          </w:tcPr>
          <w:p w:rsidR="00A44B33" w:rsidRPr="00636731" w:rsidRDefault="001A210A" w:rsidP="00A44B33">
            <w:pPr>
              <w:pStyle w:val="SDMTableBoxParaNotNumbered"/>
            </w:pPr>
            <m:oMathPara>
              <m:oMathParaPr>
                <m:jc m:val="left"/>
              </m:oMathParaPr>
              <m:oMath>
                <m:sSub>
                  <m:sSubPr>
                    <m:ctrlPr>
                      <w:rPr>
                        <w:rFonts w:ascii="Cambria Math" w:hAnsi="Cambria Math"/>
                        <w:i/>
                      </w:rPr>
                    </m:ctrlPr>
                  </m:sSubPr>
                  <m:e>
                    <m:r>
                      <w:rPr>
                        <w:rFonts w:ascii="Cambria Math" w:hAnsi="Cambria Math"/>
                      </w:rPr>
                      <m:t>η</m:t>
                    </m:r>
                  </m:e>
                  <m:sub>
                    <m:r>
                      <w:rPr>
                        <w:rFonts w:ascii="Cambria Math" w:hAnsi="Cambria Math"/>
                      </w:rPr>
                      <m:t>BL,i</m:t>
                    </m:r>
                  </m:sub>
                </m:sSub>
              </m:oMath>
            </m:oMathPara>
          </w:p>
        </w:tc>
        <w:tc>
          <w:tcPr>
            <w:tcW w:w="345" w:type="dxa"/>
            <w:vAlign w:val="top"/>
          </w:tcPr>
          <w:p w:rsidR="00A44B33" w:rsidRDefault="00A44B33" w:rsidP="00A44B33">
            <w:pPr>
              <w:pStyle w:val="SDMTableBoxParaNotNumbered"/>
            </w:pPr>
            <w:r>
              <w:t>=</w:t>
            </w:r>
          </w:p>
        </w:tc>
        <w:tc>
          <w:tcPr>
            <w:tcW w:w="0" w:type="auto"/>
            <w:vAlign w:val="top"/>
          </w:tcPr>
          <w:p w:rsidR="00A44B33" w:rsidRDefault="00A44B33" w:rsidP="00A44B33">
            <w:pPr>
              <w:pStyle w:val="SDMTableBoxParaNotNumbered"/>
            </w:pPr>
            <w:r>
              <w:rPr>
                <w:lang w:eastAsia="ja-JP"/>
              </w:rPr>
              <w:t>Average b</w:t>
            </w:r>
            <w:r>
              <w:rPr>
                <w:rFonts w:hint="eastAsia"/>
                <w:lang w:eastAsia="ja-JP"/>
              </w:rPr>
              <w:t xml:space="preserve">aseline thermal </w:t>
            </w:r>
            <w:r>
              <w:rPr>
                <w:lang w:eastAsia="ja-JP"/>
              </w:rPr>
              <w:t>efficiency</w:t>
            </w:r>
            <w:r>
              <w:rPr>
                <w:rFonts w:hint="eastAsia"/>
                <w:lang w:eastAsia="ja-JP"/>
              </w:rPr>
              <w:t xml:space="preserve"> of boiler </w:t>
            </w:r>
            <w:r w:rsidR="00730FD8" w:rsidRPr="00730FD8">
              <w:rPr>
                <w:i/>
                <w:lang w:eastAsia="ja-JP"/>
              </w:rPr>
              <w:t>i</w:t>
            </w:r>
          </w:p>
        </w:tc>
      </w:tr>
      <w:tr w:rsidR="00A44B33" w:rsidTr="00A44B33">
        <w:tc>
          <w:tcPr>
            <w:tcW w:w="1701" w:type="dxa"/>
            <w:vAlign w:val="top"/>
          </w:tcPr>
          <w:p w:rsidR="00A44B33" w:rsidRPr="00636731" w:rsidRDefault="001A210A" w:rsidP="00A44B33">
            <w:pPr>
              <w:pStyle w:val="SDMTableBoxParaNotNumbered"/>
            </w:pPr>
            <m:oMathPara>
              <m:oMathParaPr>
                <m:jc m:val="left"/>
              </m:oMathParaPr>
              <m:oMath>
                <m:sSub>
                  <m:sSubPr>
                    <m:ctrlPr>
                      <w:rPr>
                        <w:rFonts w:ascii="Cambria Math" w:hAnsi="Cambria Math"/>
                        <w:i/>
                      </w:rPr>
                    </m:ctrlPr>
                  </m:sSubPr>
                  <m:e>
                    <m:r>
                      <w:rPr>
                        <w:rFonts w:ascii="Cambria Math" w:hAnsi="Cambria Math"/>
                      </w:rPr>
                      <m:t>η</m:t>
                    </m:r>
                  </m:e>
                  <m:sub>
                    <m:r>
                      <w:rPr>
                        <w:rFonts w:ascii="Cambria Math" w:hAnsi="Cambria Math"/>
                      </w:rPr>
                      <m:t>BL,m,i</m:t>
                    </m:r>
                  </m:sub>
                </m:sSub>
              </m:oMath>
            </m:oMathPara>
          </w:p>
        </w:tc>
        <w:tc>
          <w:tcPr>
            <w:tcW w:w="345" w:type="dxa"/>
            <w:vAlign w:val="top"/>
          </w:tcPr>
          <w:p w:rsidR="00A44B33" w:rsidRDefault="00A44B33" w:rsidP="00A44B33">
            <w:pPr>
              <w:pStyle w:val="SDMTableBoxParaNotNumbered"/>
            </w:pPr>
            <w:r>
              <w:t>=</w:t>
            </w:r>
          </w:p>
        </w:tc>
        <w:tc>
          <w:tcPr>
            <w:tcW w:w="0" w:type="auto"/>
            <w:vAlign w:val="top"/>
          </w:tcPr>
          <w:p w:rsidR="00A44B33" w:rsidRDefault="00A44B33" w:rsidP="00A44B33">
            <w:pPr>
              <w:pStyle w:val="SDMTableBoxParaNotNumbered"/>
            </w:pPr>
            <w:r>
              <w:rPr>
                <w:lang w:eastAsia="ja-JP"/>
              </w:rPr>
              <w:t>Average b</w:t>
            </w:r>
            <w:r>
              <w:rPr>
                <w:rFonts w:hint="eastAsia"/>
                <w:lang w:eastAsia="ja-JP"/>
              </w:rPr>
              <w:t xml:space="preserve">aseline thermal </w:t>
            </w:r>
            <w:r>
              <w:rPr>
                <w:lang w:eastAsia="ja-JP"/>
              </w:rPr>
              <w:t>efficiency</w:t>
            </w:r>
            <w:r>
              <w:rPr>
                <w:rFonts w:hint="eastAsia"/>
                <w:lang w:eastAsia="ja-JP"/>
              </w:rPr>
              <w:t xml:space="preserve"> of boiler </w:t>
            </w:r>
            <w:r w:rsidR="00730FD8" w:rsidRPr="00730FD8">
              <w:rPr>
                <w:i/>
                <w:lang w:eastAsia="ja-JP"/>
              </w:rPr>
              <w:t>i</w:t>
            </w:r>
            <w:r>
              <w:rPr>
                <w:lang w:eastAsia="ja-JP"/>
              </w:rPr>
              <w:t xml:space="preserve"> as measured using data for thermal output and fuel use as per the measurement procedures</w:t>
            </w:r>
          </w:p>
        </w:tc>
      </w:tr>
      <w:tr w:rsidR="00A44B33" w:rsidTr="00A44B33">
        <w:tc>
          <w:tcPr>
            <w:tcW w:w="1701" w:type="dxa"/>
            <w:vAlign w:val="top"/>
          </w:tcPr>
          <w:p w:rsidR="00A44B33" w:rsidRPr="00636731" w:rsidRDefault="001A210A" w:rsidP="00A44B33">
            <w:pPr>
              <w:pStyle w:val="SDMTableBoxParaNotNumbered"/>
            </w:pPr>
            <m:oMathPara>
              <m:oMathParaPr>
                <m:jc m:val="left"/>
              </m:oMathParaPr>
              <m:oMath>
                <m:sSub>
                  <m:sSubPr>
                    <m:ctrlPr>
                      <w:rPr>
                        <w:rFonts w:ascii="Cambria Math" w:hAnsi="Cambria Math"/>
                        <w:i/>
                      </w:rPr>
                    </m:ctrlPr>
                  </m:sSubPr>
                  <m:e>
                    <m:r>
                      <w:rPr>
                        <w:rFonts w:ascii="Cambria Math" w:hAnsi="Cambria Math"/>
                      </w:rPr>
                      <m:t>u</m:t>
                    </m:r>
                  </m:e>
                  <m:sub>
                    <m:r>
                      <w:rPr>
                        <w:rFonts w:ascii="Cambria Math" w:hAnsi="Cambria Math"/>
                      </w:rPr>
                      <m:t>i</m:t>
                    </m:r>
                  </m:sub>
                </m:sSub>
              </m:oMath>
            </m:oMathPara>
          </w:p>
        </w:tc>
        <w:tc>
          <w:tcPr>
            <w:tcW w:w="345" w:type="dxa"/>
            <w:vAlign w:val="top"/>
          </w:tcPr>
          <w:p w:rsidR="00A44B33" w:rsidRDefault="00A44B33" w:rsidP="00A44B33">
            <w:pPr>
              <w:pStyle w:val="SDMTableBoxParaNotNumbered"/>
            </w:pPr>
            <w:r>
              <w:t>=</w:t>
            </w:r>
          </w:p>
        </w:tc>
        <w:tc>
          <w:tcPr>
            <w:tcW w:w="0" w:type="auto"/>
            <w:vAlign w:val="top"/>
          </w:tcPr>
          <w:p w:rsidR="00A44B33" w:rsidRDefault="00A44B33" w:rsidP="007E64A2">
            <w:pPr>
              <w:pStyle w:val="SDMTableBoxParaNotNumbered"/>
            </w:pPr>
            <w:r>
              <w:rPr>
                <w:lang w:eastAsia="ja-JP"/>
              </w:rPr>
              <w:t xml:space="preserve">Conservativeness factor, chosen from the </w:t>
            </w:r>
            <w:r w:rsidR="007E64A2">
              <w:rPr>
                <w:lang w:eastAsia="ja-JP"/>
              </w:rPr>
              <w:t>T</w:t>
            </w:r>
            <w:r>
              <w:rPr>
                <w:lang w:eastAsia="ja-JP"/>
              </w:rPr>
              <w:t xml:space="preserve">able </w:t>
            </w:r>
            <w:r w:rsidR="007E64A2">
              <w:rPr>
                <w:lang w:eastAsia="ja-JP"/>
              </w:rPr>
              <w:t>3</w:t>
            </w:r>
            <w:r>
              <w:rPr>
                <w:lang w:eastAsia="ja-JP"/>
              </w:rPr>
              <w:t xml:space="preserve"> below, associated with the estimated uncertainty of the thermal efficiency measurement</w:t>
            </w:r>
          </w:p>
        </w:tc>
      </w:tr>
    </w:tbl>
    <w:p w:rsidR="00A44B33" w:rsidRDefault="00A44B33" w:rsidP="00A44B33">
      <w:pPr>
        <w:pStyle w:val="SDMPara"/>
      </w:pPr>
      <w:r>
        <w:t>In the case that actual baseline data for a boiler at the project activity site is not available, the following data can be used (from highest to lowest priority):</w:t>
      </w:r>
    </w:p>
    <w:p w:rsidR="00A44B33" w:rsidRDefault="00A44B33" w:rsidP="007E64A2">
      <w:pPr>
        <w:pStyle w:val="SDMSubPara1"/>
      </w:pPr>
      <w:r>
        <w:t>Actual measurements of thermal efficiency and adjusted for conservativeness (project participants shall select (and justify) the appropriate co</w:t>
      </w:r>
      <w:r w:rsidR="007E64A2">
        <w:t>nservativeness factor from the Table 3</w:t>
      </w:r>
      <w:r>
        <w:t xml:space="preserve"> below). Methods from recognized international standards shall be used to determine thermal efficiency, and uncertainty estimated (as directed in the standard). This uncertainty level shall be used to select the appropriate conservatives factor from the table. For</w:t>
      </w:r>
      <w:r w:rsidR="00AA37A3">
        <w:t xml:space="preserve"> ex</w:t>
      </w:r>
      <w:r w:rsidR="007E64A2">
        <w:t>ample, an uncertainty of 40 </w:t>
      </w:r>
      <w:r w:rsidR="00AA37A3" w:rsidRPr="005A18CE">
        <w:t>per cent</w:t>
      </w:r>
      <w:r>
        <w:t xml:space="preserve"> would mean that the project participant must multiply the baseline thermal efficiency by </w:t>
      </w:r>
      <w:r w:rsidR="00496916" w:rsidRPr="005A18CE">
        <w:t>1.12</w:t>
      </w:r>
      <w:r w:rsidR="007E64A2">
        <w:t>;</w:t>
      </w:r>
    </w:p>
    <w:p w:rsidR="007E64A2" w:rsidRDefault="00A44B33" w:rsidP="007E64A2">
      <w:pPr>
        <w:pStyle w:val="SDMSubPara1"/>
      </w:pPr>
      <w:r>
        <w:t>A conservative thermal efficiency based on other boilers in the region which are similar to that of the boiler on the project activity site (in terms of age, technology, capacity, etc.). This shall be justified using data and/or published reports. The uncertainty level in this case will be</w:t>
      </w:r>
      <w:r w:rsidR="00AA37A3">
        <w:t xml:space="preserve"> assumed to be greater than 100 </w:t>
      </w:r>
      <w:r w:rsidR="00AA37A3" w:rsidRPr="005A18CE">
        <w:t>per cent</w:t>
      </w:r>
      <w:r w:rsidRPr="005A18CE">
        <w:t xml:space="preserve"> unless</w:t>
      </w:r>
      <w:r>
        <w:t xml:space="preserve"> based on assessment of the above data/information an independent expert justifies a lower level of uncertainty. The DOE is to check the credentials of the independent expert at the time of validation and also verify that th</w:t>
      </w:r>
      <w:r w:rsidR="00AA37A3">
        <w:t>ere is no conflict of interest.</w:t>
      </w:r>
    </w:p>
    <w:p w:rsidR="00477942" w:rsidRDefault="007E64A2" w:rsidP="007E64A2">
      <w:pPr>
        <w:pStyle w:val="SDMPara"/>
      </w:pPr>
      <w:r>
        <w:rPr>
          <w:u w:val="single"/>
        </w:rPr>
        <w:t>N</w:t>
      </w:r>
      <w:r w:rsidRPr="00AA37A3">
        <w:rPr>
          <w:u w:val="single"/>
        </w:rPr>
        <w:t>ote</w:t>
      </w:r>
      <w:r w:rsidR="00A44B33" w:rsidRPr="00AA37A3">
        <w:t>:</w:t>
      </w:r>
      <w:r w:rsidR="00A44B33">
        <w:t xml:space="preserve"> This option is only valid for small boilers according to the definition provided by USEPA (output capacity below 29 MW). Large boilers are not allowed to use this option</w:t>
      </w:r>
      <w:r>
        <w:t>.</w:t>
      </w:r>
    </w:p>
    <w:p w:rsidR="00AA37A3" w:rsidRPr="004D7AFF" w:rsidRDefault="00AA37A3" w:rsidP="00CA55DD">
      <w:pPr>
        <w:pStyle w:val="Caption"/>
      </w:pPr>
      <w:r>
        <w:lastRenderedPageBreak/>
        <w:t>Table </w:t>
      </w:r>
      <w:r w:rsidR="007E64A2">
        <w:t>3</w:t>
      </w:r>
      <w:r>
        <w:rPr>
          <w:noProof/>
        </w:rPr>
        <w:t>.</w:t>
      </w:r>
      <w:r>
        <w:tab/>
      </w:r>
      <w:r w:rsidRPr="00AA37A3">
        <w:t>Conservativeness factors</w:t>
      </w:r>
      <w:r>
        <w:rPr>
          <w:rStyle w:val="FootnoteReference"/>
        </w:rPr>
        <w:footnoteReference w:id="8"/>
      </w:r>
    </w:p>
    <w:tbl>
      <w:tblPr>
        <w:tblStyle w:val="SDMMethTable"/>
        <w:tblW w:w="8618" w:type="dxa"/>
        <w:tblLayout w:type="fixed"/>
        <w:tblLook w:val="0620" w:firstRow="1" w:lastRow="0" w:firstColumn="0" w:lastColumn="0" w:noHBand="1" w:noVBand="1"/>
      </w:tblPr>
      <w:tblGrid>
        <w:gridCol w:w="2872"/>
        <w:gridCol w:w="2873"/>
        <w:gridCol w:w="2873"/>
      </w:tblGrid>
      <w:tr w:rsidR="00862694" w:rsidRPr="00911F51" w:rsidTr="00881EB3">
        <w:trPr>
          <w:cnfStyle w:val="100000000000" w:firstRow="1" w:lastRow="0" w:firstColumn="0" w:lastColumn="0" w:oddVBand="0" w:evenVBand="0" w:oddHBand="0" w:evenHBand="0" w:firstRowFirstColumn="0" w:firstRowLastColumn="0" w:lastRowFirstColumn="0" w:lastRowLastColumn="0"/>
        </w:trPr>
        <w:tc>
          <w:tcPr>
            <w:tcW w:w="2872" w:type="dxa"/>
            <w:tcBorders>
              <w:bottom w:val="single" w:sz="4" w:space="0" w:color="auto"/>
              <w:right w:val="single" w:sz="4" w:space="0" w:color="auto"/>
            </w:tcBorders>
            <w:shd w:val="clear" w:color="auto" w:fill="auto"/>
          </w:tcPr>
          <w:p w:rsidR="00862694" w:rsidRDefault="00862694" w:rsidP="00862694">
            <w:pPr>
              <w:pStyle w:val="SDMTableBoxParaNotNumbered"/>
              <w:jc w:val="center"/>
              <w:rPr>
                <w:lang w:eastAsia="ja-JP"/>
              </w:rPr>
            </w:pPr>
            <w:r>
              <w:rPr>
                <w:rFonts w:hint="eastAsia"/>
                <w:lang w:eastAsia="ja-JP"/>
              </w:rPr>
              <w:t xml:space="preserve">Estimated </w:t>
            </w:r>
            <w:r>
              <w:rPr>
                <w:lang w:eastAsia="ja-JP"/>
              </w:rPr>
              <w:t>uncertainty</w:t>
            </w:r>
            <w:r>
              <w:rPr>
                <w:rFonts w:hint="eastAsia"/>
                <w:lang w:eastAsia="ja-JP"/>
              </w:rPr>
              <w:t xml:space="preserve"> range</w:t>
            </w:r>
          </w:p>
          <w:p w:rsidR="00862694" w:rsidRDefault="00862694" w:rsidP="00862694">
            <w:pPr>
              <w:pStyle w:val="SDMTableBoxParaNotNumbered"/>
              <w:jc w:val="center"/>
              <w:rPr>
                <w:lang w:eastAsia="ja-JP"/>
              </w:rPr>
            </w:pPr>
            <w:r>
              <w:rPr>
                <w:rFonts w:hint="eastAsia"/>
                <w:lang w:eastAsia="ja-JP"/>
              </w:rPr>
              <w:t>(%)</w:t>
            </w:r>
          </w:p>
        </w:tc>
        <w:tc>
          <w:tcPr>
            <w:tcW w:w="2873" w:type="dxa"/>
            <w:tcBorders>
              <w:left w:val="single" w:sz="4" w:space="0" w:color="auto"/>
              <w:bottom w:val="single" w:sz="4" w:space="0" w:color="auto"/>
              <w:right w:val="single" w:sz="4" w:space="0" w:color="auto"/>
            </w:tcBorders>
            <w:shd w:val="clear" w:color="auto" w:fill="auto"/>
          </w:tcPr>
          <w:p w:rsidR="00862694" w:rsidRDefault="00862694" w:rsidP="00862694">
            <w:pPr>
              <w:pStyle w:val="SDMTableBoxParaNotNumbered"/>
              <w:jc w:val="center"/>
              <w:rPr>
                <w:lang w:eastAsia="ja-JP"/>
              </w:rPr>
            </w:pPr>
            <w:r>
              <w:rPr>
                <w:rFonts w:hint="eastAsia"/>
                <w:lang w:eastAsia="ja-JP"/>
              </w:rPr>
              <w:t>Assigned uncertainty band</w:t>
            </w:r>
          </w:p>
          <w:p w:rsidR="00862694" w:rsidRDefault="00862694" w:rsidP="00862694">
            <w:pPr>
              <w:pStyle w:val="SDMTableBoxParaNotNumbered"/>
              <w:jc w:val="center"/>
              <w:rPr>
                <w:lang w:eastAsia="ja-JP"/>
              </w:rPr>
            </w:pPr>
            <w:r>
              <w:rPr>
                <w:rFonts w:hint="eastAsia"/>
                <w:lang w:eastAsia="ja-JP"/>
              </w:rPr>
              <w:t>(%)</w:t>
            </w:r>
          </w:p>
        </w:tc>
        <w:tc>
          <w:tcPr>
            <w:tcW w:w="2873" w:type="dxa"/>
            <w:tcBorders>
              <w:left w:val="single" w:sz="4" w:space="0" w:color="auto"/>
              <w:bottom w:val="single" w:sz="4" w:space="0" w:color="auto"/>
            </w:tcBorders>
            <w:shd w:val="clear" w:color="auto" w:fill="auto"/>
          </w:tcPr>
          <w:p w:rsidR="00862694" w:rsidRDefault="00862694" w:rsidP="00862694">
            <w:pPr>
              <w:pStyle w:val="SDMTableBoxParaNotNumbered"/>
              <w:jc w:val="center"/>
              <w:rPr>
                <w:lang w:eastAsia="ja-JP"/>
              </w:rPr>
            </w:pPr>
            <w:r>
              <w:rPr>
                <w:rFonts w:hint="eastAsia"/>
                <w:lang w:eastAsia="ja-JP"/>
              </w:rPr>
              <w:t>Conservativeness factor where higher values are more conservative</w:t>
            </w:r>
          </w:p>
        </w:tc>
      </w:tr>
      <w:tr w:rsidR="00862694" w:rsidRPr="00911F51" w:rsidTr="007E64A2">
        <w:tc>
          <w:tcPr>
            <w:tcW w:w="2872" w:type="dxa"/>
            <w:tcBorders>
              <w:top w:val="single" w:sz="4" w:space="0" w:color="auto"/>
            </w:tcBorders>
          </w:tcPr>
          <w:p w:rsidR="00862694" w:rsidRPr="00020475" w:rsidRDefault="00862694" w:rsidP="00862694">
            <w:pPr>
              <w:pStyle w:val="SDMTableBoxParaNotNumbered"/>
            </w:pPr>
            <w:r w:rsidRPr="00020475">
              <w:t>Less than or equal to 10</w:t>
            </w:r>
          </w:p>
        </w:tc>
        <w:tc>
          <w:tcPr>
            <w:tcW w:w="2873" w:type="dxa"/>
            <w:tcBorders>
              <w:top w:val="single" w:sz="4" w:space="0" w:color="auto"/>
            </w:tcBorders>
          </w:tcPr>
          <w:p w:rsidR="00862694" w:rsidRPr="00020475" w:rsidRDefault="00862694" w:rsidP="00862694">
            <w:pPr>
              <w:pStyle w:val="SDMTableBoxParaNotNumbered"/>
              <w:jc w:val="center"/>
            </w:pPr>
            <w:r w:rsidRPr="00020475">
              <w:t>7</w:t>
            </w:r>
          </w:p>
        </w:tc>
        <w:tc>
          <w:tcPr>
            <w:tcW w:w="2873" w:type="dxa"/>
            <w:tcBorders>
              <w:top w:val="single" w:sz="4" w:space="0" w:color="auto"/>
            </w:tcBorders>
          </w:tcPr>
          <w:p w:rsidR="00862694" w:rsidRPr="00020475" w:rsidRDefault="00862694" w:rsidP="00862694">
            <w:pPr>
              <w:pStyle w:val="SDMTableBoxParaNotNumbered"/>
              <w:jc w:val="center"/>
            </w:pPr>
            <w:r w:rsidRPr="00020475">
              <w:t>1.02</w:t>
            </w:r>
          </w:p>
        </w:tc>
      </w:tr>
      <w:tr w:rsidR="00862694" w:rsidRPr="00911F51" w:rsidTr="00CA55DD">
        <w:tc>
          <w:tcPr>
            <w:tcW w:w="2872" w:type="dxa"/>
          </w:tcPr>
          <w:p w:rsidR="00862694" w:rsidRPr="00020475" w:rsidRDefault="00862694" w:rsidP="00862694">
            <w:pPr>
              <w:pStyle w:val="SDMTableBoxParaNotNumbered"/>
            </w:pPr>
            <w:r w:rsidRPr="00020475">
              <w:t>Greater than 10 and less than or equal to 30</w:t>
            </w:r>
          </w:p>
        </w:tc>
        <w:tc>
          <w:tcPr>
            <w:tcW w:w="2873" w:type="dxa"/>
          </w:tcPr>
          <w:p w:rsidR="00862694" w:rsidRPr="00020475" w:rsidRDefault="00862694" w:rsidP="00862694">
            <w:pPr>
              <w:pStyle w:val="SDMTableBoxParaNotNumbered"/>
              <w:jc w:val="center"/>
            </w:pPr>
            <w:r w:rsidRPr="00020475">
              <w:t>20</w:t>
            </w:r>
          </w:p>
        </w:tc>
        <w:tc>
          <w:tcPr>
            <w:tcW w:w="2873" w:type="dxa"/>
          </w:tcPr>
          <w:p w:rsidR="00862694" w:rsidRPr="00020475" w:rsidRDefault="00862694" w:rsidP="00862694">
            <w:pPr>
              <w:pStyle w:val="SDMTableBoxParaNotNumbered"/>
              <w:jc w:val="center"/>
            </w:pPr>
            <w:r w:rsidRPr="00020475">
              <w:t>1.06</w:t>
            </w:r>
          </w:p>
        </w:tc>
      </w:tr>
      <w:tr w:rsidR="00862694" w:rsidRPr="00911F51" w:rsidTr="00CA55DD">
        <w:tc>
          <w:tcPr>
            <w:tcW w:w="2872" w:type="dxa"/>
          </w:tcPr>
          <w:p w:rsidR="00862694" w:rsidRPr="00020475" w:rsidRDefault="00862694" w:rsidP="00862694">
            <w:pPr>
              <w:pStyle w:val="SDMTableBoxParaNotNumbered"/>
            </w:pPr>
            <w:r w:rsidRPr="00020475">
              <w:t>Greater than 30 and less than or equal to 50</w:t>
            </w:r>
          </w:p>
        </w:tc>
        <w:tc>
          <w:tcPr>
            <w:tcW w:w="2873" w:type="dxa"/>
          </w:tcPr>
          <w:p w:rsidR="00862694" w:rsidRPr="00020475" w:rsidRDefault="00862694" w:rsidP="00862694">
            <w:pPr>
              <w:pStyle w:val="SDMTableBoxParaNotNumbered"/>
              <w:jc w:val="center"/>
            </w:pPr>
            <w:r w:rsidRPr="00020475">
              <w:t>40</w:t>
            </w:r>
          </w:p>
        </w:tc>
        <w:tc>
          <w:tcPr>
            <w:tcW w:w="2873" w:type="dxa"/>
          </w:tcPr>
          <w:p w:rsidR="00862694" w:rsidRPr="00020475" w:rsidRDefault="00862694" w:rsidP="00862694">
            <w:pPr>
              <w:pStyle w:val="SDMTableBoxParaNotNumbered"/>
              <w:jc w:val="center"/>
            </w:pPr>
            <w:r w:rsidRPr="00020475">
              <w:t>1.12</w:t>
            </w:r>
          </w:p>
        </w:tc>
      </w:tr>
      <w:tr w:rsidR="00862694" w:rsidRPr="00911F51" w:rsidTr="00CA55DD">
        <w:tc>
          <w:tcPr>
            <w:tcW w:w="2872" w:type="dxa"/>
          </w:tcPr>
          <w:p w:rsidR="00862694" w:rsidRPr="00020475" w:rsidRDefault="00862694" w:rsidP="00862694">
            <w:pPr>
              <w:pStyle w:val="SDMTableBoxParaNotNumbered"/>
            </w:pPr>
            <w:r w:rsidRPr="00020475">
              <w:t>Greater than 50 and less than or equal to 100</w:t>
            </w:r>
          </w:p>
        </w:tc>
        <w:tc>
          <w:tcPr>
            <w:tcW w:w="2873" w:type="dxa"/>
          </w:tcPr>
          <w:p w:rsidR="00862694" w:rsidRPr="00020475" w:rsidRDefault="00862694" w:rsidP="00862694">
            <w:pPr>
              <w:pStyle w:val="SDMTableBoxParaNotNumbered"/>
              <w:jc w:val="center"/>
            </w:pPr>
            <w:r w:rsidRPr="00020475">
              <w:t>75</w:t>
            </w:r>
          </w:p>
        </w:tc>
        <w:tc>
          <w:tcPr>
            <w:tcW w:w="2873" w:type="dxa"/>
          </w:tcPr>
          <w:p w:rsidR="00862694" w:rsidRPr="00020475" w:rsidRDefault="00862694" w:rsidP="00862694">
            <w:pPr>
              <w:pStyle w:val="SDMTableBoxParaNotNumbered"/>
              <w:jc w:val="center"/>
            </w:pPr>
            <w:r w:rsidRPr="00020475">
              <w:t>1.21</w:t>
            </w:r>
          </w:p>
        </w:tc>
      </w:tr>
      <w:tr w:rsidR="00862694" w:rsidRPr="00911F51" w:rsidTr="00CA55DD">
        <w:tc>
          <w:tcPr>
            <w:tcW w:w="2872" w:type="dxa"/>
          </w:tcPr>
          <w:p w:rsidR="00862694" w:rsidRPr="00020475" w:rsidRDefault="00862694" w:rsidP="00862694">
            <w:pPr>
              <w:pStyle w:val="SDMTableBoxParaNotNumbered"/>
            </w:pPr>
            <w:r w:rsidRPr="00020475">
              <w:t>Greater than 100</w:t>
            </w:r>
          </w:p>
        </w:tc>
        <w:tc>
          <w:tcPr>
            <w:tcW w:w="2873" w:type="dxa"/>
          </w:tcPr>
          <w:p w:rsidR="00862694" w:rsidRPr="00020475" w:rsidRDefault="00862694" w:rsidP="00862694">
            <w:pPr>
              <w:pStyle w:val="SDMTableBoxParaNotNumbered"/>
              <w:jc w:val="center"/>
            </w:pPr>
            <w:r w:rsidRPr="00020475">
              <w:t>150</w:t>
            </w:r>
          </w:p>
        </w:tc>
        <w:tc>
          <w:tcPr>
            <w:tcW w:w="2873" w:type="dxa"/>
          </w:tcPr>
          <w:p w:rsidR="00862694" w:rsidRDefault="00862694" w:rsidP="00862694">
            <w:pPr>
              <w:pStyle w:val="SDMTableBoxParaNotNumbered"/>
              <w:jc w:val="center"/>
            </w:pPr>
            <w:r w:rsidRPr="00020475">
              <w:t>1.37</w:t>
            </w:r>
          </w:p>
        </w:tc>
      </w:tr>
    </w:tbl>
    <w:p w:rsidR="00862694" w:rsidRDefault="00862694" w:rsidP="00862694">
      <w:pPr>
        <w:pStyle w:val="SDMHead3"/>
      </w:pPr>
      <w:bookmarkStart w:id="29" w:name="_Toc341854132"/>
      <w:r>
        <w:t>Step 2: Calculate fossil fuel input for each baseline boiler (MJ/yr) that would have been needed in the absence of the project activity</w:t>
      </w:r>
      <w:bookmarkEnd w:id="29"/>
    </w:p>
    <w:p w:rsidR="00AA37A3" w:rsidRPr="00AA37A3" w:rsidRDefault="00862694" w:rsidP="00862694">
      <w:pPr>
        <w:pStyle w:val="SDMPara"/>
      </w:pPr>
      <w:r>
        <w:t>The fossil fuel input for each boiler, included in the project boundary, in the baseline is determined using the below formula:</w:t>
      </w:r>
    </w:p>
    <w:tbl>
      <w:tblPr>
        <w:tblStyle w:val="SDMMethTableEquation"/>
        <w:tblW w:w="8760" w:type="dxa"/>
        <w:tblLook w:val="0600" w:firstRow="0" w:lastRow="0" w:firstColumn="0" w:lastColumn="0" w:noHBand="1" w:noVBand="1"/>
      </w:tblPr>
      <w:tblGrid>
        <w:gridCol w:w="7092"/>
        <w:gridCol w:w="1668"/>
      </w:tblGrid>
      <w:tr w:rsidR="00862694" w:rsidRPr="00E32F75" w:rsidTr="00CA55DD">
        <w:tc>
          <w:tcPr>
            <w:tcW w:w="7224" w:type="dxa"/>
          </w:tcPr>
          <w:p w:rsidR="00862694" w:rsidRPr="00252AA4" w:rsidRDefault="001A210A" w:rsidP="007E64A2">
            <w:pPr>
              <w:pStyle w:val="SDMMethEquation"/>
            </w:pPr>
            <m:oMathPara>
              <m:oMathParaPr>
                <m:jc m:val="left"/>
              </m:oMathParaPr>
              <m:oMath>
                <m:sSub>
                  <m:sSubPr>
                    <m:ctrlPr>
                      <w:rPr>
                        <w:rFonts w:ascii="Cambria Math" w:hAnsi="Cambria Math"/>
                        <w:i/>
                      </w:rPr>
                    </m:ctrlPr>
                  </m:sSubPr>
                  <m:e>
                    <m:r>
                      <w:rPr>
                        <w:rFonts w:ascii="Cambria Math" w:hAnsi="Cambria Math"/>
                      </w:rPr>
                      <m:t>FC</m:t>
                    </m:r>
                  </m:e>
                  <m:sub>
                    <m:r>
                      <w:rPr>
                        <w:rFonts w:ascii="Cambria Math" w:hAnsi="Cambria Math"/>
                      </w:rPr>
                      <m:t>BLe,i,y</m:t>
                    </m:r>
                  </m:sub>
                </m:sSub>
                <m:r>
                  <w:rPr>
                    <w:rFonts w:ascii="Cambria Math" w:hAnsi="Cambria Math"/>
                  </w:rPr>
                  <m:t>=</m:t>
                </m:r>
                <m:d>
                  <m:dPr>
                    <m:ctrlPr>
                      <w:rPr>
                        <w:rFonts w:ascii="Cambria Math" w:hAnsi="Cambria Math"/>
                        <w:i/>
                      </w:rPr>
                    </m:ctrlPr>
                  </m:dPr>
                  <m:e>
                    <m:f>
                      <m:fPr>
                        <m:ctrlPr>
                          <w:rPr>
                            <w:rFonts w:ascii="Cambria Math" w:hAnsi="Cambria Math"/>
                            <w:i/>
                          </w:rPr>
                        </m:ctrlPr>
                      </m:fPr>
                      <m:num>
                        <m:sSub>
                          <m:sSubPr>
                            <m:ctrlPr>
                              <w:rPr>
                                <w:rFonts w:ascii="Cambria Math" w:hAnsi="Cambria Math"/>
                                <w:i/>
                              </w:rPr>
                            </m:ctrlPr>
                          </m:sSubPr>
                          <m:e>
                            <m:r>
                              <w:rPr>
                                <w:rFonts w:ascii="Cambria Math" w:hAnsi="Cambria Math"/>
                              </w:rPr>
                              <m:t>EG</m:t>
                            </m:r>
                          </m:e>
                          <m:sub>
                            <m:r>
                              <w:rPr>
                                <w:rFonts w:ascii="Cambria Math" w:hAnsi="Cambria Math"/>
                              </w:rPr>
                              <m:t>PJ,i,y</m:t>
                            </m:r>
                          </m:sub>
                        </m:sSub>
                      </m:num>
                      <m:den>
                        <m:sSub>
                          <m:sSubPr>
                            <m:ctrlPr>
                              <w:rPr>
                                <w:rFonts w:ascii="Cambria Math" w:hAnsi="Cambria Math"/>
                                <w:i/>
                              </w:rPr>
                            </m:ctrlPr>
                          </m:sSubPr>
                          <m:e>
                            <m:r>
                              <w:rPr>
                                <w:rFonts w:ascii="Cambria Math" w:hAnsi="Cambria Math"/>
                              </w:rPr>
                              <m:t>η</m:t>
                            </m:r>
                          </m:e>
                          <m:sub>
                            <m:r>
                              <w:rPr>
                                <w:rFonts w:ascii="Cambria Math" w:hAnsi="Cambria Math"/>
                              </w:rPr>
                              <m:t>BL,i</m:t>
                            </m:r>
                          </m:sub>
                        </m:sSub>
                      </m:den>
                    </m:f>
                  </m:e>
                </m:d>
                <m:r>
                  <w:rPr>
                    <w:rFonts w:ascii="Cambria Math" w:hAnsi="Cambria Math"/>
                  </w:rPr>
                  <m:t>×</m:t>
                </m:r>
                <m:sSub>
                  <m:sSubPr>
                    <m:ctrlPr>
                      <w:rPr>
                        <w:rFonts w:ascii="Cambria Math" w:hAnsi="Cambria Math"/>
                        <w:i/>
                      </w:rPr>
                    </m:ctrlPr>
                  </m:sSubPr>
                  <m:e>
                    <m:r>
                      <w:rPr>
                        <w:rFonts w:ascii="Cambria Math" w:hAnsi="Cambria Math"/>
                      </w:rPr>
                      <m:t>CF</m:t>
                    </m:r>
                  </m:e>
                  <m:sub>
                    <m:r>
                      <w:rPr>
                        <w:rFonts w:ascii="Cambria Math" w:hAnsi="Cambria Math"/>
                      </w:rPr>
                      <m:t>i,y</m:t>
                    </m:r>
                  </m:sub>
                </m:sSub>
              </m:oMath>
            </m:oMathPara>
          </w:p>
        </w:tc>
        <w:tc>
          <w:tcPr>
            <w:tcW w:w="1701" w:type="dxa"/>
          </w:tcPr>
          <w:p w:rsidR="00862694" w:rsidRPr="002B6960" w:rsidRDefault="00862694" w:rsidP="00CA55DD">
            <w:pPr>
              <w:pStyle w:val="SDMMethEquationNr"/>
            </w:pPr>
          </w:p>
        </w:tc>
      </w:tr>
    </w:tbl>
    <w:p w:rsidR="00862694" w:rsidRDefault="00862694" w:rsidP="00CA55DD">
      <w:pPr>
        <w:pStyle w:val="SDMMethCaptionEquationParametersTable"/>
      </w:pPr>
      <w:r>
        <w:t>Where:</w:t>
      </w:r>
    </w:p>
    <w:tbl>
      <w:tblPr>
        <w:tblStyle w:val="SDMMethTableEquationParameters"/>
        <w:tblW w:w="8760" w:type="dxa"/>
        <w:tblLook w:val="04A0" w:firstRow="1" w:lastRow="0" w:firstColumn="1" w:lastColumn="0" w:noHBand="0" w:noVBand="1"/>
      </w:tblPr>
      <w:tblGrid>
        <w:gridCol w:w="1701"/>
        <w:gridCol w:w="345"/>
        <w:gridCol w:w="6714"/>
      </w:tblGrid>
      <w:tr w:rsidR="00862694" w:rsidTr="007E64A2">
        <w:tc>
          <w:tcPr>
            <w:tcW w:w="1701" w:type="dxa"/>
            <w:vAlign w:val="top"/>
          </w:tcPr>
          <w:p w:rsidR="00862694" w:rsidRPr="007E64A2" w:rsidRDefault="001A210A" w:rsidP="007E64A2">
            <w:pPr>
              <w:pStyle w:val="SDMTableBoxParaNotNumbered"/>
            </w:pPr>
            <m:oMathPara>
              <m:oMathParaPr>
                <m:jc m:val="left"/>
              </m:oMathParaPr>
              <m:oMath>
                <m:sSub>
                  <m:sSubPr>
                    <m:ctrlPr>
                      <w:rPr>
                        <w:rFonts w:ascii="Cambria Math" w:hAnsi="Cambria Math"/>
                        <w:i/>
                      </w:rPr>
                    </m:ctrlPr>
                  </m:sSubPr>
                  <m:e>
                    <m:r>
                      <w:rPr>
                        <w:rFonts w:ascii="Cambria Math" w:hAnsi="Cambria Math"/>
                      </w:rPr>
                      <m:t>FC</m:t>
                    </m:r>
                  </m:e>
                  <m:sub>
                    <m:r>
                      <w:rPr>
                        <w:rFonts w:ascii="Cambria Math" w:hAnsi="Cambria Math"/>
                      </w:rPr>
                      <m:t>BLe,i,y</m:t>
                    </m:r>
                  </m:sub>
                </m:sSub>
              </m:oMath>
            </m:oMathPara>
          </w:p>
        </w:tc>
        <w:tc>
          <w:tcPr>
            <w:tcW w:w="345" w:type="dxa"/>
            <w:vAlign w:val="top"/>
          </w:tcPr>
          <w:p w:rsidR="00862694" w:rsidRDefault="00862694" w:rsidP="007E64A2">
            <w:pPr>
              <w:pStyle w:val="SDMTableBoxParaNotNumbered"/>
            </w:pPr>
            <w:r>
              <w:t>=</w:t>
            </w:r>
          </w:p>
        </w:tc>
        <w:tc>
          <w:tcPr>
            <w:tcW w:w="0" w:type="auto"/>
            <w:vAlign w:val="top"/>
          </w:tcPr>
          <w:p w:rsidR="00862694" w:rsidRDefault="00730FD8" w:rsidP="007E64A2">
            <w:pPr>
              <w:pStyle w:val="SDMTableBoxParaNotNumbered"/>
            </w:pPr>
            <w:r>
              <w:rPr>
                <w:rFonts w:hint="eastAsia"/>
                <w:lang w:eastAsia="ja-JP"/>
              </w:rPr>
              <w:t xml:space="preserve">Calculated input of fossil fuel to baseline boiler </w:t>
            </w:r>
            <w:r w:rsidRPr="00730FD8">
              <w:rPr>
                <w:i/>
                <w:lang w:eastAsia="ja-JP"/>
              </w:rPr>
              <w:t>i</w:t>
            </w:r>
            <w:r>
              <w:rPr>
                <w:rFonts w:hint="eastAsia"/>
                <w:lang w:eastAsia="ja-JP"/>
              </w:rPr>
              <w:t xml:space="preserve"> in year </w:t>
            </w:r>
            <w:r w:rsidRPr="007E64A2">
              <w:rPr>
                <w:rFonts w:hint="eastAsia"/>
                <w:i/>
                <w:lang w:eastAsia="ja-JP"/>
              </w:rPr>
              <w:t>y</w:t>
            </w:r>
            <w:r>
              <w:rPr>
                <w:rFonts w:hint="eastAsia"/>
                <w:lang w:eastAsia="ja-JP"/>
              </w:rPr>
              <w:t xml:space="preserve"> (MJ/yr)</w:t>
            </w:r>
          </w:p>
        </w:tc>
      </w:tr>
      <w:tr w:rsidR="00862694" w:rsidTr="007E64A2">
        <w:tc>
          <w:tcPr>
            <w:tcW w:w="1701" w:type="dxa"/>
            <w:vAlign w:val="top"/>
          </w:tcPr>
          <w:p w:rsidR="00862694" w:rsidRPr="007E64A2" w:rsidRDefault="001A210A" w:rsidP="007E64A2">
            <w:pPr>
              <w:pStyle w:val="SDMTableBoxParaNotNumbered"/>
            </w:pPr>
            <m:oMathPara>
              <m:oMathParaPr>
                <m:jc m:val="left"/>
              </m:oMathParaPr>
              <m:oMath>
                <m:sSub>
                  <m:sSubPr>
                    <m:ctrlPr>
                      <w:rPr>
                        <w:rFonts w:ascii="Cambria Math" w:hAnsi="Cambria Math"/>
                        <w:i/>
                      </w:rPr>
                    </m:ctrlPr>
                  </m:sSubPr>
                  <m:e>
                    <m:r>
                      <w:rPr>
                        <w:rFonts w:ascii="Cambria Math" w:hAnsi="Cambria Math"/>
                      </w:rPr>
                      <m:t>EG</m:t>
                    </m:r>
                  </m:e>
                  <m:sub>
                    <m:r>
                      <w:rPr>
                        <w:rFonts w:ascii="Cambria Math" w:hAnsi="Cambria Math"/>
                      </w:rPr>
                      <m:t>PJ,i,y</m:t>
                    </m:r>
                  </m:sub>
                </m:sSub>
              </m:oMath>
            </m:oMathPara>
          </w:p>
        </w:tc>
        <w:tc>
          <w:tcPr>
            <w:tcW w:w="345" w:type="dxa"/>
            <w:vAlign w:val="top"/>
          </w:tcPr>
          <w:p w:rsidR="00862694" w:rsidRDefault="00862694" w:rsidP="007E64A2">
            <w:pPr>
              <w:pStyle w:val="SDMTableBoxParaNotNumbered"/>
            </w:pPr>
            <w:r>
              <w:t>=</w:t>
            </w:r>
          </w:p>
        </w:tc>
        <w:tc>
          <w:tcPr>
            <w:tcW w:w="0" w:type="auto"/>
            <w:vAlign w:val="top"/>
          </w:tcPr>
          <w:p w:rsidR="00862694" w:rsidRDefault="00730FD8" w:rsidP="007E64A2">
            <w:pPr>
              <w:pStyle w:val="SDMTableBoxParaNotNumbered"/>
            </w:pPr>
            <w:r>
              <w:rPr>
                <w:rFonts w:hint="eastAsia"/>
                <w:lang w:eastAsia="ja-JP"/>
              </w:rPr>
              <w:t xml:space="preserve">Thermal energy output of project boiler </w:t>
            </w:r>
            <w:r w:rsidRPr="00730FD8">
              <w:rPr>
                <w:i/>
                <w:lang w:eastAsia="ja-JP"/>
              </w:rPr>
              <w:t>i</w:t>
            </w:r>
            <w:r>
              <w:rPr>
                <w:rFonts w:hint="eastAsia"/>
                <w:lang w:eastAsia="ja-JP"/>
              </w:rPr>
              <w:t xml:space="preserve"> in year </w:t>
            </w:r>
            <w:r w:rsidRPr="00730FD8">
              <w:rPr>
                <w:rFonts w:hint="eastAsia"/>
                <w:i/>
                <w:lang w:eastAsia="ja-JP"/>
              </w:rPr>
              <w:t>y</w:t>
            </w:r>
            <w:r>
              <w:rPr>
                <w:lang w:eastAsia="ja-JP"/>
              </w:rPr>
              <w:t xml:space="preserve"> </w:t>
            </w:r>
            <w:r>
              <w:rPr>
                <w:rFonts w:hint="eastAsia"/>
                <w:lang w:eastAsia="ja-JP"/>
              </w:rPr>
              <w:t>(MJ/yr)</w:t>
            </w:r>
          </w:p>
        </w:tc>
      </w:tr>
      <w:tr w:rsidR="00862694" w:rsidTr="007E64A2">
        <w:tc>
          <w:tcPr>
            <w:tcW w:w="1701" w:type="dxa"/>
            <w:vAlign w:val="top"/>
          </w:tcPr>
          <w:p w:rsidR="00862694" w:rsidRPr="007E64A2" w:rsidRDefault="001A210A" w:rsidP="007E64A2">
            <w:pPr>
              <w:pStyle w:val="SDMTableBoxParaNotNumbered"/>
            </w:pPr>
            <m:oMathPara>
              <m:oMathParaPr>
                <m:jc m:val="left"/>
              </m:oMathParaPr>
              <m:oMath>
                <m:sSub>
                  <m:sSubPr>
                    <m:ctrlPr>
                      <w:rPr>
                        <w:rFonts w:ascii="Cambria Math" w:hAnsi="Cambria Math"/>
                        <w:i/>
                      </w:rPr>
                    </m:ctrlPr>
                  </m:sSubPr>
                  <m:e>
                    <m:r>
                      <w:rPr>
                        <w:rFonts w:ascii="Cambria Math" w:hAnsi="Cambria Math"/>
                      </w:rPr>
                      <m:t>CF</m:t>
                    </m:r>
                  </m:e>
                  <m:sub>
                    <m:r>
                      <w:rPr>
                        <w:rFonts w:ascii="Cambria Math" w:hAnsi="Cambria Math"/>
                      </w:rPr>
                      <m:t>i,y</m:t>
                    </m:r>
                  </m:sub>
                </m:sSub>
              </m:oMath>
            </m:oMathPara>
          </w:p>
        </w:tc>
        <w:tc>
          <w:tcPr>
            <w:tcW w:w="345" w:type="dxa"/>
            <w:vAlign w:val="top"/>
          </w:tcPr>
          <w:p w:rsidR="00862694" w:rsidRDefault="00862694" w:rsidP="007E64A2">
            <w:pPr>
              <w:pStyle w:val="SDMTableBoxParaNotNumbered"/>
            </w:pPr>
            <w:r>
              <w:t>=</w:t>
            </w:r>
          </w:p>
        </w:tc>
        <w:tc>
          <w:tcPr>
            <w:tcW w:w="0" w:type="auto"/>
            <w:vAlign w:val="top"/>
          </w:tcPr>
          <w:p w:rsidR="00862694" w:rsidRDefault="00730FD8" w:rsidP="007E64A2">
            <w:pPr>
              <w:pStyle w:val="SDMTableBoxParaNotNumbered"/>
            </w:pPr>
            <w:r>
              <w:rPr>
                <w:rFonts w:hint="eastAsia"/>
                <w:lang w:eastAsia="ja-JP"/>
              </w:rPr>
              <w:t xml:space="preserve">Activity capping factor for boiler </w:t>
            </w:r>
            <w:r w:rsidRPr="00730FD8">
              <w:rPr>
                <w:i/>
                <w:lang w:eastAsia="ja-JP"/>
              </w:rPr>
              <w:t>i</w:t>
            </w:r>
            <w:r>
              <w:rPr>
                <w:rFonts w:hint="eastAsia"/>
                <w:lang w:eastAsia="ja-JP"/>
              </w:rPr>
              <w:t xml:space="preserve"> in year </w:t>
            </w:r>
            <w:r w:rsidRPr="00730FD8">
              <w:rPr>
                <w:rFonts w:hint="eastAsia"/>
                <w:i/>
                <w:lang w:eastAsia="ja-JP"/>
              </w:rPr>
              <w:t>y</w:t>
            </w:r>
          </w:p>
        </w:tc>
      </w:tr>
    </w:tbl>
    <w:p w:rsidR="00AA37A3" w:rsidRPr="009F5B53" w:rsidRDefault="0006416D" w:rsidP="0006416D">
      <w:pPr>
        <w:pStyle w:val="SDMPara"/>
      </w:pPr>
      <w:r w:rsidRPr="0006416D">
        <w:t xml:space="preserve">The estimation of baseline fuel that would have been used is capped for case(s) where </w:t>
      </w:r>
      <w:r w:rsidRPr="009F5B53">
        <w:t>the thermal output of the boiler in a particular project activity site is higher than that of the boiler capacity in the baseline, as follows:</w:t>
      </w:r>
    </w:p>
    <w:tbl>
      <w:tblPr>
        <w:tblStyle w:val="SDMMethTableEquation"/>
        <w:tblW w:w="8760" w:type="dxa"/>
        <w:tblLook w:val="0600" w:firstRow="0" w:lastRow="0" w:firstColumn="0" w:lastColumn="0" w:noHBand="1" w:noVBand="1"/>
      </w:tblPr>
      <w:tblGrid>
        <w:gridCol w:w="7096"/>
        <w:gridCol w:w="1664"/>
      </w:tblGrid>
      <w:tr w:rsidR="0006416D" w:rsidRPr="009F5B53" w:rsidTr="0006416D">
        <w:tc>
          <w:tcPr>
            <w:tcW w:w="7096" w:type="dxa"/>
          </w:tcPr>
          <w:p w:rsidR="0006416D" w:rsidRPr="009F5B53" w:rsidRDefault="001A210A" w:rsidP="00FD2AC5">
            <w:pPr>
              <w:pStyle w:val="SDMMethEquation"/>
            </w:pPr>
            <m:oMathPara>
              <m:oMathParaPr>
                <m:jc m:val="left"/>
              </m:oMathParaPr>
              <m:oMath>
                <m:sSub>
                  <m:sSubPr>
                    <m:ctrlPr>
                      <w:rPr>
                        <w:rFonts w:ascii="Cambria Math" w:hAnsi="Cambria Math"/>
                        <w:i/>
                      </w:rPr>
                    </m:ctrlPr>
                  </m:sSubPr>
                  <m:e>
                    <m:r>
                      <w:rPr>
                        <w:rFonts w:ascii="Cambria Math" w:hAnsi="Cambria Math"/>
                      </w:rPr>
                      <m:t>CF</m:t>
                    </m:r>
                  </m:e>
                  <m:sub>
                    <m:r>
                      <w:rPr>
                        <w:rFonts w:ascii="Cambria Math" w:hAnsi="Cambria Math"/>
                      </w:rPr>
                      <m:t>i,y</m:t>
                    </m:r>
                  </m:sub>
                </m:sSub>
                <m:r>
                  <w:rPr>
                    <w:rFonts w:ascii="Cambria Math" w:hAnsi="Cambria Math"/>
                  </w:rPr>
                  <m:t>=min</m:t>
                </m:r>
                <m:d>
                  <m:dPr>
                    <m:begChr m:val="["/>
                    <m:endChr m:val="]"/>
                    <m:ctrlPr>
                      <w:rPr>
                        <w:rFonts w:ascii="Cambria Math" w:hAnsi="Cambria Math"/>
                        <w:i/>
                      </w:rPr>
                    </m:ctrlPr>
                  </m:dPr>
                  <m:e>
                    <m:r>
                      <w:rPr>
                        <w:rFonts w:ascii="Cambria Math" w:hAnsi="Cambria Math"/>
                      </w:rPr>
                      <m:t>1;</m:t>
                    </m:r>
                    <m:f>
                      <m:fPr>
                        <m:ctrlPr>
                          <w:rPr>
                            <w:rFonts w:ascii="Cambria Math" w:hAnsi="Cambria Math"/>
                            <w:i/>
                          </w:rPr>
                        </m:ctrlPr>
                      </m:fPr>
                      <m:num>
                        <m:sSub>
                          <m:sSubPr>
                            <m:ctrlPr>
                              <w:rPr>
                                <w:rFonts w:ascii="Cambria Math" w:hAnsi="Cambria Math"/>
                                <w:i/>
                              </w:rPr>
                            </m:ctrlPr>
                          </m:sSubPr>
                          <m:e>
                            <m:r>
                              <w:rPr>
                                <w:rFonts w:ascii="Cambria Math" w:hAnsi="Cambria Math"/>
                              </w:rPr>
                              <m:t>EG</m:t>
                            </m:r>
                          </m:e>
                          <m:sub>
                            <m:r>
                              <w:rPr>
                                <w:rFonts w:ascii="Cambria Math" w:hAnsi="Cambria Math"/>
                              </w:rPr>
                              <m:t>BL,his,i</m:t>
                            </m:r>
                          </m:sub>
                        </m:sSub>
                      </m:num>
                      <m:den>
                        <m:sSub>
                          <m:sSubPr>
                            <m:ctrlPr>
                              <w:rPr>
                                <w:rFonts w:ascii="Cambria Math" w:hAnsi="Cambria Math"/>
                                <w:i/>
                              </w:rPr>
                            </m:ctrlPr>
                          </m:sSubPr>
                          <m:e>
                            <m:r>
                              <w:rPr>
                                <w:rFonts w:ascii="Cambria Math" w:hAnsi="Cambria Math"/>
                              </w:rPr>
                              <m:t>EG</m:t>
                            </m:r>
                          </m:e>
                          <m:sub>
                            <m:r>
                              <w:rPr>
                                <w:rFonts w:ascii="Cambria Math" w:hAnsi="Cambria Math"/>
                              </w:rPr>
                              <m:t>PJ,i,y</m:t>
                            </m:r>
                          </m:sub>
                        </m:sSub>
                      </m:den>
                    </m:f>
                  </m:e>
                </m:d>
              </m:oMath>
            </m:oMathPara>
          </w:p>
        </w:tc>
        <w:tc>
          <w:tcPr>
            <w:tcW w:w="1664" w:type="dxa"/>
          </w:tcPr>
          <w:p w:rsidR="0006416D" w:rsidRPr="009F5B53" w:rsidRDefault="0006416D" w:rsidP="00A1496A">
            <w:pPr>
              <w:pStyle w:val="SDMMethEquationNr"/>
              <w:numPr>
                <w:ilvl w:val="0"/>
                <w:numId w:val="19"/>
              </w:numPr>
            </w:pPr>
          </w:p>
        </w:tc>
      </w:tr>
    </w:tbl>
    <w:p w:rsidR="00455388" w:rsidRPr="009F5B53" w:rsidRDefault="00455388" w:rsidP="007E64A2">
      <w:pPr>
        <w:pStyle w:val="SDMPara"/>
      </w:pPr>
      <w:r w:rsidRPr="009F5B53">
        <w:rPr>
          <w:lang w:eastAsia="ja-JP"/>
        </w:rPr>
        <w:t>The maximum value of CF can be 1.</w:t>
      </w:r>
    </w:p>
    <w:p w:rsidR="00455388" w:rsidRDefault="00455388" w:rsidP="00455388">
      <w:pPr>
        <w:pStyle w:val="SDMPara"/>
      </w:pPr>
      <w:r w:rsidRPr="00455388">
        <w:t xml:space="preserve">The total thermal output of the project boiler is monitored ex post as stipulated in the monitoring methodology. An overall uncertainty coefficient will be determined for thermal output as directed in the international standard chosen in step 1 and the value adjusted upwards to compensate for uncertainty by multiplying the measured thermal output with </w:t>
      </w:r>
      <w:r w:rsidRPr="00455388">
        <w:lastRenderedPageBreak/>
        <w:t>a conservativeness factor. The conservativeness factor shall be chosen from the values provided in table 2 above</w:t>
      </w:r>
      <w:r>
        <w:t>.</w:t>
      </w:r>
    </w:p>
    <w:tbl>
      <w:tblPr>
        <w:tblStyle w:val="SDMMethTableEquation"/>
        <w:tblW w:w="8760" w:type="dxa"/>
        <w:tblLook w:val="0600" w:firstRow="0" w:lastRow="0" w:firstColumn="0" w:lastColumn="0" w:noHBand="1" w:noVBand="1"/>
      </w:tblPr>
      <w:tblGrid>
        <w:gridCol w:w="7092"/>
        <w:gridCol w:w="1668"/>
      </w:tblGrid>
      <w:tr w:rsidR="00455388" w:rsidRPr="009F5B53" w:rsidTr="00FD2AC5">
        <w:tc>
          <w:tcPr>
            <w:tcW w:w="7224" w:type="dxa"/>
          </w:tcPr>
          <w:p w:rsidR="00455388" w:rsidRPr="009F5B53" w:rsidRDefault="001A210A" w:rsidP="007E64A2">
            <w:pPr>
              <w:pStyle w:val="SDMMethEquation"/>
            </w:pPr>
            <m:oMathPara>
              <m:oMathParaPr>
                <m:jc m:val="left"/>
              </m:oMathParaPr>
              <m:oMath>
                <m:sSub>
                  <m:sSubPr>
                    <m:ctrlPr>
                      <w:rPr>
                        <w:rFonts w:ascii="Cambria Math" w:hAnsi="Cambria Math"/>
                        <w:i/>
                      </w:rPr>
                    </m:ctrlPr>
                  </m:sSubPr>
                  <m:e>
                    <m:r>
                      <w:rPr>
                        <w:rFonts w:ascii="Cambria Math" w:hAnsi="Cambria Math"/>
                      </w:rPr>
                      <m:t>EG</m:t>
                    </m:r>
                  </m:e>
                  <m:sub>
                    <m:r>
                      <w:rPr>
                        <w:rFonts w:ascii="Cambria Math" w:hAnsi="Cambria Math"/>
                      </w:rPr>
                      <m:t>PJ,i,y</m:t>
                    </m:r>
                  </m:sub>
                </m:sSub>
                <m:r>
                  <w:rPr>
                    <w:rFonts w:ascii="Cambria Math" w:hAnsi="Cambria Math"/>
                  </w:rPr>
                  <m:t>=</m:t>
                </m:r>
                <m:sSub>
                  <m:sSubPr>
                    <m:ctrlPr>
                      <w:rPr>
                        <w:rFonts w:ascii="Cambria Math" w:hAnsi="Cambria Math"/>
                        <w:i/>
                      </w:rPr>
                    </m:ctrlPr>
                  </m:sSubPr>
                  <m:e>
                    <m:r>
                      <w:rPr>
                        <w:rFonts w:ascii="Cambria Math" w:hAnsi="Cambria Math"/>
                      </w:rPr>
                      <m:t>EG</m:t>
                    </m:r>
                  </m:e>
                  <m:sub>
                    <m:r>
                      <w:rPr>
                        <w:rFonts w:ascii="Cambria Math" w:hAnsi="Cambria Math"/>
                      </w:rPr>
                      <m:t>PJ,i,m,y</m:t>
                    </m:r>
                  </m:sub>
                </m:sSub>
                <m:r>
                  <w:rPr>
                    <w:rFonts w:ascii="Cambria Math" w:hAnsi="Cambria Math"/>
                  </w:rPr>
                  <m:t>×</m:t>
                </m:r>
                <m:sSub>
                  <m:sSubPr>
                    <m:ctrlPr>
                      <w:rPr>
                        <w:rFonts w:ascii="Cambria Math" w:hAnsi="Cambria Math"/>
                        <w:i/>
                      </w:rPr>
                    </m:ctrlPr>
                  </m:sSubPr>
                  <m:e>
                    <m:r>
                      <w:rPr>
                        <w:rFonts w:ascii="Cambria Math" w:hAnsi="Cambria Math"/>
                      </w:rPr>
                      <m:t>utc</m:t>
                    </m:r>
                  </m:e>
                  <m:sub>
                    <m:r>
                      <w:rPr>
                        <w:rFonts w:ascii="Cambria Math" w:hAnsi="Cambria Math"/>
                      </w:rPr>
                      <m:t>i</m:t>
                    </m:r>
                  </m:sub>
                </m:sSub>
              </m:oMath>
            </m:oMathPara>
          </w:p>
        </w:tc>
        <w:tc>
          <w:tcPr>
            <w:tcW w:w="1701" w:type="dxa"/>
          </w:tcPr>
          <w:p w:rsidR="00455388" w:rsidRPr="009F5B53" w:rsidRDefault="00455388" w:rsidP="00FD2AC5">
            <w:pPr>
              <w:pStyle w:val="SDMMethEquationNr"/>
            </w:pPr>
          </w:p>
        </w:tc>
      </w:tr>
    </w:tbl>
    <w:p w:rsidR="00455388" w:rsidRPr="009F5B53" w:rsidRDefault="00455388" w:rsidP="00FD2AC5">
      <w:pPr>
        <w:pStyle w:val="SDMMethCaptionEquationParametersTable"/>
      </w:pPr>
      <w:r w:rsidRPr="009F5B53">
        <w:t>Where:</w:t>
      </w:r>
    </w:p>
    <w:tbl>
      <w:tblPr>
        <w:tblStyle w:val="SDMMethTableEquationParameters"/>
        <w:tblW w:w="8760" w:type="dxa"/>
        <w:tblLook w:val="04A0" w:firstRow="1" w:lastRow="0" w:firstColumn="1" w:lastColumn="0" w:noHBand="0" w:noVBand="1"/>
      </w:tblPr>
      <w:tblGrid>
        <w:gridCol w:w="1701"/>
        <w:gridCol w:w="345"/>
        <w:gridCol w:w="6714"/>
      </w:tblGrid>
      <w:tr w:rsidR="00455388" w:rsidRPr="009F5B53" w:rsidTr="00855961">
        <w:tc>
          <w:tcPr>
            <w:tcW w:w="1701" w:type="dxa"/>
            <w:vAlign w:val="top"/>
          </w:tcPr>
          <w:p w:rsidR="00455388" w:rsidRPr="009F5B53" w:rsidRDefault="00ED7096" w:rsidP="00855961">
            <w:pPr>
              <w:pStyle w:val="SDMTableBoxParaNotNumbered"/>
            </w:pPr>
            <w:r w:rsidRPr="009F5B53">
              <w:rPr>
                <w:rFonts w:hint="eastAsia"/>
                <w:i/>
                <w:iCs/>
              </w:rPr>
              <w:t>EG</w:t>
            </w:r>
            <w:r w:rsidRPr="009F5B53">
              <w:rPr>
                <w:rFonts w:hint="eastAsia"/>
                <w:i/>
                <w:iCs/>
                <w:vertAlign w:val="subscript"/>
              </w:rPr>
              <w:t>PJ,</w:t>
            </w:r>
            <w:r w:rsidRPr="009F5B53">
              <w:rPr>
                <w:i/>
                <w:iCs/>
                <w:vertAlign w:val="subscript"/>
              </w:rPr>
              <w:t>i,y</w:t>
            </w:r>
          </w:p>
        </w:tc>
        <w:tc>
          <w:tcPr>
            <w:tcW w:w="345" w:type="dxa"/>
            <w:vAlign w:val="top"/>
          </w:tcPr>
          <w:p w:rsidR="00455388" w:rsidRPr="009F5B53" w:rsidRDefault="00455388" w:rsidP="00855961">
            <w:pPr>
              <w:pStyle w:val="SDMTableBoxParaNotNumbered"/>
            </w:pPr>
            <w:r w:rsidRPr="009F5B53">
              <w:t>=</w:t>
            </w:r>
          </w:p>
        </w:tc>
        <w:tc>
          <w:tcPr>
            <w:tcW w:w="0" w:type="auto"/>
            <w:vAlign w:val="top"/>
          </w:tcPr>
          <w:p w:rsidR="00455388" w:rsidRPr="009F5B53" w:rsidRDefault="00ED7096" w:rsidP="00855961">
            <w:pPr>
              <w:pStyle w:val="SDMTableBoxParaNotNumbered"/>
            </w:pPr>
            <w:r w:rsidRPr="009F5B53">
              <w:rPr>
                <w:rFonts w:hint="eastAsia"/>
                <w:lang w:eastAsia="ja-JP"/>
              </w:rPr>
              <w:t xml:space="preserve">Thermal energy output of project boiler </w:t>
            </w:r>
            <w:r w:rsidRPr="009F5B53">
              <w:rPr>
                <w:i/>
                <w:lang w:eastAsia="ja-JP"/>
              </w:rPr>
              <w:t>i</w:t>
            </w:r>
            <w:r w:rsidRPr="009F5B53">
              <w:rPr>
                <w:rFonts w:hint="eastAsia"/>
                <w:i/>
                <w:lang w:eastAsia="ja-JP"/>
              </w:rPr>
              <w:t xml:space="preserve"> </w:t>
            </w:r>
            <w:r w:rsidRPr="009F5B53">
              <w:rPr>
                <w:rFonts w:hint="eastAsia"/>
                <w:lang w:eastAsia="ja-JP"/>
              </w:rPr>
              <w:t>in year</w:t>
            </w:r>
            <w:r w:rsidRPr="009F5B53">
              <w:rPr>
                <w:lang w:eastAsia="ja-JP"/>
              </w:rPr>
              <w:t xml:space="preserve"> </w:t>
            </w:r>
            <w:r w:rsidRPr="009F5B53">
              <w:rPr>
                <w:i/>
                <w:lang w:eastAsia="ja-JP"/>
              </w:rPr>
              <w:t>y</w:t>
            </w:r>
            <w:r w:rsidRPr="009F5B53">
              <w:rPr>
                <w:rFonts w:hint="eastAsia"/>
                <w:lang w:eastAsia="ja-JP"/>
              </w:rPr>
              <w:t xml:space="preserve"> (MJ/yr)</w:t>
            </w:r>
          </w:p>
        </w:tc>
      </w:tr>
      <w:tr w:rsidR="00455388" w:rsidRPr="009F5B53" w:rsidTr="00855961">
        <w:tc>
          <w:tcPr>
            <w:tcW w:w="1701" w:type="dxa"/>
            <w:vAlign w:val="top"/>
          </w:tcPr>
          <w:p w:rsidR="00455388" w:rsidRPr="009F5B53" w:rsidRDefault="002F333F" w:rsidP="00855961">
            <w:pPr>
              <w:pStyle w:val="SDMTableBoxParaNotNumbered"/>
            </w:pPr>
            <w:r w:rsidRPr="009F5B53">
              <w:rPr>
                <w:i/>
                <w:iCs/>
              </w:rPr>
              <w:t>EG</w:t>
            </w:r>
            <w:r w:rsidRPr="009F5B53">
              <w:rPr>
                <w:i/>
                <w:iCs/>
                <w:vertAlign w:val="subscript"/>
              </w:rPr>
              <w:t>Pj,i,m,y</w:t>
            </w:r>
          </w:p>
        </w:tc>
        <w:tc>
          <w:tcPr>
            <w:tcW w:w="345" w:type="dxa"/>
            <w:vAlign w:val="top"/>
          </w:tcPr>
          <w:p w:rsidR="00455388" w:rsidRPr="009F5B53" w:rsidRDefault="00455388" w:rsidP="00855961">
            <w:pPr>
              <w:pStyle w:val="SDMTableBoxParaNotNumbered"/>
            </w:pPr>
            <w:r w:rsidRPr="009F5B53">
              <w:t>=</w:t>
            </w:r>
          </w:p>
        </w:tc>
        <w:tc>
          <w:tcPr>
            <w:tcW w:w="0" w:type="auto"/>
            <w:vAlign w:val="top"/>
          </w:tcPr>
          <w:p w:rsidR="00455388" w:rsidRPr="009F5B53" w:rsidRDefault="00B1546A" w:rsidP="00855961">
            <w:pPr>
              <w:pStyle w:val="SDMTableBoxParaNotNumbered"/>
            </w:pPr>
            <w:r w:rsidRPr="009F5B53">
              <w:rPr>
                <w:lang w:eastAsia="ja-JP"/>
              </w:rPr>
              <w:t xml:space="preserve">measured thermal output of the project boiler </w:t>
            </w:r>
            <w:r w:rsidRPr="009F5B53">
              <w:rPr>
                <w:i/>
                <w:lang w:eastAsia="ja-JP"/>
              </w:rPr>
              <w:t>i</w:t>
            </w:r>
            <w:r w:rsidRPr="009F5B53">
              <w:rPr>
                <w:lang w:eastAsia="ja-JP"/>
              </w:rPr>
              <w:t xml:space="preserve"> in year </w:t>
            </w:r>
            <w:r w:rsidRPr="009F5B53">
              <w:rPr>
                <w:i/>
                <w:lang w:eastAsia="ja-JP"/>
              </w:rPr>
              <w:t>y</w:t>
            </w:r>
            <w:r w:rsidRPr="009F5B53">
              <w:rPr>
                <w:lang w:eastAsia="ja-JP"/>
              </w:rPr>
              <w:t xml:space="preserve"> as per procedure provided in the monitoring methodology </w:t>
            </w:r>
            <w:r w:rsidRPr="009F5B53">
              <w:rPr>
                <w:rFonts w:hint="eastAsia"/>
                <w:lang w:eastAsia="ja-JP"/>
              </w:rPr>
              <w:t>(MJ/yr)</w:t>
            </w:r>
          </w:p>
        </w:tc>
      </w:tr>
      <w:tr w:rsidR="00455388" w:rsidTr="00855961">
        <w:tc>
          <w:tcPr>
            <w:tcW w:w="1701" w:type="dxa"/>
            <w:vAlign w:val="top"/>
          </w:tcPr>
          <w:p w:rsidR="00455388" w:rsidRPr="009F5B53" w:rsidRDefault="002F333F" w:rsidP="00855961">
            <w:pPr>
              <w:pStyle w:val="SDMTableBoxParaNotNumbered"/>
            </w:pPr>
            <w:r w:rsidRPr="009F5B53">
              <w:rPr>
                <w:i/>
                <w:iCs/>
              </w:rPr>
              <w:t>utc</w:t>
            </w:r>
            <w:r w:rsidRPr="009F5B53">
              <w:rPr>
                <w:i/>
                <w:iCs/>
                <w:vertAlign w:val="subscript"/>
              </w:rPr>
              <w:t>i</w:t>
            </w:r>
          </w:p>
        </w:tc>
        <w:tc>
          <w:tcPr>
            <w:tcW w:w="345" w:type="dxa"/>
            <w:vAlign w:val="top"/>
          </w:tcPr>
          <w:p w:rsidR="00455388" w:rsidRPr="009F5B53" w:rsidRDefault="00455388" w:rsidP="00855961">
            <w:pPr>
              <w:pStyle w:val="SDMTableBoxParaNotNumbered"/>
            </w:pPr>
            <w:r w:rsidRPr="009F5B53">
              <w:t>=</w:t>
            </w:r>
          </w:p>
        </w:tc>
        <w:tc>
          <w:tcPr>
            <w:tcW w:w="0" w:type="auto"/>
            <w:vAlign w:val="top"/>
          </w:tcPr>
          <w:p w:rsidR="00455388" w:rsidRDefault="00B1546A" w:rsidP="00855961">
            <w:pPr>
              <w:pStyle w:val="SDMTableBoxParaNotNumbered"/>
            </w:pPr>
            <w:r w:rsidRPr="009F5B53">
              <w:rPr>
                <w:lang w:eastAsia="ja-JP"/>
              </w:rPr>
              <w:t xml:space="preserve">conservative factor corresponding to uncertainty in thermal output measurement of project </w:t>
            </w:r>
            <w:r w:rsidRPr="009F5B53">
              <w:rPr>
                <w:rFonts w:hint="eastAsia"/>
                <w:lang w:eastAsia="ja-JP"/>
              </w:rPr>
              <w:t xml:space="preserve">boiler </w:t>
            </w:r>
            <w:r w:rsidRPr="009F5B53">
              <w:rPr>
                <w:i/>
                <w:lang w:eastAsia="ja-JP"/>
              </w:rPr>
              <w:t>i</w:t>
            </w:r>
            <w:r w:rsidRPr="009F5B53">
              <w:rPr>
                <w:rFonts w:hint="eastAsia"/>
                <w:lang w:eastAsia="ja-JP"/>
              </w:rPr>
              <w:t xml:space="preserve"> (MJ</w:t>
            </w:r>
            <w:r w:rsidRPr="009F5B53">
              <w:rPr>
                <w:lang w:eastAsia="ja-JP"/>
              </w:rPr>
              <w:t>/yr</w:t>
            </w:r>
            <w:r w:rsidRPr="009F5B53">
              <w:rPr>
                <w:rFonts w:hint="eastAsia"/>
                <w:lang w:eastAsia="ja-JP"/>
              </w:rPr>
              <w:t>)</w:t>
            </w:r>
          </w:p>
        </w:tc>
      </w:tr>
    </w:tbl>
    <w:p w:rsidR="006F75E7" w:rsidRDefault="007E64A2" w:rsidP="006F75E7">
      <w:pPr>
        <w:pStyle w:val="SDMPara"/>
      </w:pPr>
      <w:r>
        <w:t xml:space="preserve">For the purpose of ex </w:t>
      </w:r>
      <w:r w:rsidR="006F75E7">
        <w:t>ante emission reduction calculation in the CDM-PDD, an estimated value for thermal output based on data from the manufacturer of the project boiler should be used.</w:t>
      </w:r>
    </w:p>
    <w:p w:rsidR="006F75E7" w:rsidRDefault="006F75E7" w:rsidP="006F75E7">
      <w:pPr>
        <w:pStyle w:val="SDMHead3"/>
      </w:pPr>
      <w:bookmarkStart w:id="30" w:name="_Toc341854133"/>
      <w:r>
        <w:t>Step 3: Calculate baseline emissions from combustion of fossil fuel in each baseline boiler (t CO</w:t>
      </w:r>
      <w:r w:rsidRPr="007E64A2">
        <w:rPr>
          <w:vertAlign w:val="subscript"/>
        </w:rPr>
        <w:t>2</w:t>
      </w:r>
      <w:r>
        <w:t>/yr)</w:t>
      </w:r>
      <w:bookmarkEnd w:id="30"/>
    </w:p>
    <w:p w:rsidR="0006416D" w:rsidRPr="00455388" w:rsidRDefault="006F75E7" w:rsidP="006F75E7">
      <w:pPr>
        <w:pStyle w:val="SDMPara"/>
      </w:pPr>
      <w:r>
        <w:t>Baseline emissions from the combustion of fossil fuel for each boiler in the baseline is determined using the below formula:</w:t>
      </w:r>
    </w:p>
    <w:tbl>
      <w:tblPr>
        <w:tblStyle w:val="SDMMethTableEquation"/>
        <w:tblW w:w="8760" w:type="dxa"/>
        <w:tblLook w:val="0600" w:firstRow="0" w:lastRow="0" w:firstColumn="0" w:lastColumn="0" w:noHBand="1" w:noVBand="1"/>
      </w:tblPr>
      <w:tblGrid>
        <w:gridCol w:w="7092"/>
        <w:gridCol w:w="1668"/>
      </w:tblGrid>
      <w:tr w:rsidR="00E66FD1" w:rsidRPr="00E32F75" w:rsidTr="00FD2AC5">
        <w:tc>
          <w:tcPr>
            <w:tcW w:w="7224" w:type="dxa"/>
          </w:tcPr>
          <w:p w:rsidR="00E66FD1" w:rsidRPr="00252AA4" w:rsidRDefault="001A210A" w:rsidP="007E64A2">
            <w:pPr>
              <w:pStyle w:val="SDMMethEquation"/>
            </w:pPr>
            <m:oMathPara>
              <m:oMathParaPr>
                <m:jc m:val="left"/>
              </m:oMathParaPr>
              <m:oMath>
                <m:sSub>
                  <m:sSubPr>
                    <m:ctrlPr>
                      <w:rPr>
                        <w:rFonts w:ascii="Cambria Math" w:hAnsi="Cambria Math"/>
                        <w:i/>
                      </w:rPr>
                    </m:ctrlPr>
                  </m:sSubPr>
                  <m:e>
                    <m:r>
                      <w:rPr>
                        <w:rFonts w:ascii="Cambria Math" w:hAnsi="Cambria Math"/>
                      </w:rPr>
                      <m:t>BE</m:t>
                    </m:r>
                  </m:e>
                  <m:sub>
                    <m:r>
                      <w:rPr>
                        <w:rFonts w:ascii="Cambria Math" w:hAnsi="Cambria Math"/>
                      </w:rPr>
                      <m:t>i,y</m:t>
                    </m:r>
                  </m:sub>
                </m:sSub>
                <m:r>
                  <w:rPr>
                    <w:rFonts w:ascii="Cambria Math" w:hAnsi="Cambria Math"/>
                  </w:rPr>
                  <m:t>=</m:t>
                </m:r>
                <m:sSub>
                  <m:sSubPr>
                    <m:ctrlPr>
                      <w:rPr>
                        <w:rFonts w:ascii="Cambria Math" w:hAnsi="Cambria Math"/>
                        <w:i/>
                      </w:rPr>
                    </m:ctrlPr>
                  </m:sSubPr>
                  <m:e>
                    <m:r>
                      <w:rPr>
                        <w:rFonts w:ascii="Cambria Math" w:hAnsi="Cambria Math"/>
                      </w:rPr>
                      <m:t>FC</m:t>
                    </m:r>
                  </m:e>
                  <m:sub>
                    <m:r>
                      <w:rPr>
                        <w:rFonts w:ascii="Cambria Math" w:hAnsi="Cambria Math"/>
                      </w:rPr>
                      <m:t>BLe,i,y</m:t>
                    </m:r>
                  </m:sub>
                </m:sSub>
                <m:r>
                  <w:rPr>
                    <w:rFonts w:ascii="Cambria Math" w:hAnsi="Cambria Math"/>
                  </w:rPr>
                  <m:t>×</m:t>
                </m:r>
                <m:sSub>
                  <m:sSubPr>
                    <m:ctrlPr>
                      <w:rPr>
                        <w:rFonts w:ascii="Cambria Math" w:hAnsi="Cambria Math"/>
                        <w:i/>
                      </w:rPr>
                    </m:ctrlPr>
                  </m:sSubPr>
                  <m:e>
                    <m:r>
                      <w:rPr>
                        <w:rFonts w:ascii="Cambria Math" w:hAnsi="Cambria Math"/>
                      </w:rPr>
                      <m:t>EF</m:t>
                    </m:r>
                  </m:e>
                  <m:sub>
                    <m:r>
                      <w:rPr>
                        <w:rFonts w:ascii="Cambria Math" w:hAnsi="Cambria Math"/>
                      </w:rPr>
                      <m:t>C,FF,i</m:t>
                    </m:r>
                  </m:sub>
                </m:sSub>
                <m:r>
                  <w:rPr>
                    <w:rFonts w:ascii="Cambria Math" w:hAnsi="Cambria Math"/>
                  </w:rPr>
                  <m:t>×</m:t>
                </m:r>
                <m:sSub>
                  <m:sSubPr>
                    <m:ctrlPr>
                      <w:rPr>
                        <w:rFonts w:ascii="Cambria Math" w:hAnsi="Cambria Math"/>
                        <w:i/>
                      </w:rPr>
                    </m:ctrlPr>
                  </m:sSubPr>
                  <m:e>
                    <m:r>
                      <w:rPr>
                        <w:rFonts w:ascii="Cambria Math" w:hAnsi="Cambria Math"/>
                      </w:rPr>
                      <m:t>OXID</m:t>
                    </m:r>
                  </m:e>
                  <m:sub>
                    <m:r>
                      <w:rPr>
                        <w:rFonts w:ascii="Cambria Math" w:hAnsi="Cambria Math"/>
                      </w:rPr>
                      <m:t>FF,i</m:t>
                    </m:r>
                  </m:sub>
                </m:sSub>
                <m:r>
                  <w:rPr>
                    <w:rFonts w:ascii="Cambria Math" w:hAnsi="Cambria Math"/>
                  </w:rPr>
                  <m:t>×44/12</m:t>
                </m:r>
              </m:oMath>
            </m:oMathPara>
          </w:p>
        </w:tc>
        <w:tc>
          <w:tcPr>
            <w:tcW w:w="1701" w:type="dxa"/>
          </w:tcPr>
          <w:p w:rsidR="00E66FD1" w:rsidRPr="002B6960" w:rsidRDefault="00E66FD1" w:rsidP="00FD2AC5">
            <w:pPr>
              <w:pStyle w:val="SDMMethEquationNr"/>
            </w:pPr>
          </w:p>
        </w:tc>
      </w:tr>
    </w:tbl>
    <w:p w:rsidR="00E66FD1" w:rsidRDefault="00E66FD1" w:rsidP="00FD2AC5">
      <w:pPr>
        <w:pStyle w:val="SDMMethCaptionEquationParametersTable"/>
      </w:pPr>
      <w:r>
        <w:t>Where:</w:t>
      </w:r>
    </w:p>
    <w:tbl>
      <w:tblPr>
        <w:tblStyle w:val="SDMMethTableEquationParameters"/>
        <w:tblW w:w="8760" w:type="dxa"/>
        <w:tblLook w:val="04A0" w:firstRow="1" w:lastRow="0" w:firstColumn="1" w:lastColumn="0" w:noHBand="0" w:noVBand="1"/>
      </w:tblPr>
      <w:tblGrid>
        <w:gridCol w:w="1701"/>
        <w:gridCol w:w="345"/>
        <w:gridCol w:w="6714"/>
      </w:tblGrid>
      <w:tr w:rsidR="00E66FD1" w:rsidRPr="009F5B53" w:rsidTr="007E64A2">
        <w:tc>
          <w:tcPr>
            <w:tcW w:w="1701" w:type="dxa"/>
            <w:vAlign w:val="top"/>
          </w:tcPr>
          <w:p w:rsidR="00E66FD1" w:rsidRPr="009F5B53" w:rsidRDefault="001A210A" w:rsidP="007E64A2">
            <w:pPr>
              <w:pStyle w:val="SDMTableBoxParaNotNumbered"/>
            </w:pPr>
            <m:oMathPara>
              <m:oMathParaPr>
                <m:jc m:val="left"/>
              </m:oMathParaPr>
              <m:oMath>
                <m:sSub>
                  <m:sSubPr>
                    <m:ctrlPr>
                      <w:rPr>
                        <w:rFonts w:ascii="Cambria Math" w:hAnsi="Cambria Math"/>
                        <w:i/>
                      </w:rPr>
                    </m:ctrlPr>
                  </m:sSubPr>
                  <m:e>
                    <m:r>
                      <w:rPr>
                        <w:rFonts w:ascii="Cambria Math" w:hAnsi="Cambria Math"/>
                      </w:rPr>
                      <m:t>BE</m:t>
                    </m:r>
                  </m:e>
                  <m:sub>
                    <m:r>
                      <w:rPr>
                        <w:rFonts w:ascii="Cambria Math" w:hAnsi="Cambria Math"/>
                      </w:rPr>
                      <m:t>i,y</m:t>
                    </m:r>
                  </m:sub>
                </m:sSub>
              </m:oMath>
            </m:oMathPara>
          </w:p>
        </w:tc>
        <w:tc>
          <w:tcPr>
            <w:tcW w:w="345" w:type="dxa"/>
            <w:vAlign w:val="top"/>
          </w:tcPr>
          <w:p w:rsidR="00E66FD1" w:rsidRPr="009F5B53" w:rsidRDefault="00E66FD1" w:rsidP="007E64A2">
            <w:pPr>
              <w:pStyle w:val="SDMTableBoxParaNotNumbered"/>
            </w:pPr>
            <w:r w:rsidRPr="009F5B53">
              <w:t>=</w:t>
            </w:r>
          </w:p>
        </w:tc>
        <w:tc>
          <w:tcPr>
            <w:tcW w:w="0" w:type="auto"/>
            <w:vAlign w:val="top"/>
          </w:tcPr>
          <w:p w:rsidR="00E66FD1" w:rsidRPr="009F5B53" w:rsidRDefault="00407495" w:rsidP="007E64A2">
            <w:pPr>
              <w:pStyle w:val="SDMTableBoxParaNotNumbered"/>
            </w:pPr>
            <w:r w:rsidRPr="009F5B53">
              <w:t xml:space="preserve">Baseline emissions for fossil fuel combustion at boiler </w:t>
            </w:r>
            <w:r w:rsidRPr="009F5B53">
              <w:rPr>
                <w:i/>
              </w:rPr>
              <w:t>i</w:t>
            </w:r>
            <w:r w:rsidRPr="009F5B53">
              <w:t xml:space="preserve"> in year </w:t>
            </w:r>
            <w:r w:rsidR="001D7A0E" w:rsidRPr="009F5B53">
              <w:rPr>
                <w:i/>
              </w:rPr>
              <w:t>y</w:t>
            </w:r>
            <w:r w:rsidRPr="009F5B53">
              <w:t xml:space="preserve"> (t CO2/yr)</w:t>
            </w:r>
          </w:p>
        </w:tc>
      </w:tr>
      <w:tr w:rsidR="00E66FD1" w:rsidRPr="009F5B53" w:rsidTr="007E64A2">
        <w:tc>
          <w:tcPr>
            <w:tcW w:w="1701" w:type="dxa"/>
            <w:vAlign w:val="top"/>
          </w:tcPr>
          <w:p w:rsidR="00E66FD1" w:rsidRPr="009F5B53" w:rsidRDefault="001A210A" w:rsidP="007E64A2">
            <w:pPr>
              <w:pStyle w:val="SDMTableBoxParaNotNumbered"/>
            </w:pPr>
            <m:oMathPara>
              <m:oMathParaPr>
                <m:jc m:val="left"/>
              </m:oMathParaPr>
              <m:oMath>
                <m:sSub>
                  <m:sSubPr>
                    <m:ctrlPr>
                      <w:rPr>
                        <w:rFonts w:ascii="Cambria Math" w:hAnsi="Cambria Math"/>
                        <w:i/>
                      </w:rPr>
                    </m:ctrlPr>
                  </m:sSubPr>
                  <m:e>
                    <m:r>
                      <w:rPr>
                        <w:rFonts w:ascii="Cambria Math" w:hAnsi="Cambria Math"/>
                      </w:rPr>
                      <m:t>FC</m:t>
                    </m:r>
                  </m:e>
                  <m:sub>
                    <m:r>
                      <w:rPr>
                        <w:rFonts w:ascii="Cambria Math" w:hAnsi="Cambria Math"/>
                      </w:rPr>
                      <m:t>BLe,i,y</m:t>
                    </m:r>
                  </m:sub>
                </m:sSub>
              </m:oMath>
            </m:oMathPara>
          </w:p>
        </w:tc>
        <w:tc>
          <w:tcPr>
            <w:tcW w:w="345" w:type="dxa"/>
            <w:vAlign w:val="top"/>
          </w:tcPr>
          <w:p w:rsidR="00E66FD1" w:rsidRPr="009F5B53" w:rsidRDefault="00E66FD1" w:rsidP="007E64A2">
            <w:pPr>
              <w:pStyle w:val="SDMTableBoxParaNotNumbered"/>
            </w:pPr>
            <w:r w:rsidRPr="009F5B53">
              <w:t>=</w:t>
            </w:r>
          </w:p>
        </w:tc>
        <w:tc>
          <w:tcPr>
            <w:tcW w:w="0" w:type="auto"/>
            <w:vAlign w:val="top"/>
          </w:tcPr>
          <w:p w:rsidR="00E66FD1" w:rsidRPr="009F5B53" w:rsidRDefault="00407495" w:rsidP="007E64A2">
            <w:pPr>
              <w:pStyle w:val="SDMTableBoxParaNotNumbered"/>
            </w:pPr>
            <w:r w:rsidRPr="009F5B53">
              <w:t xml:space="preserve">Calculated input of fossil fuel to baseline boiler </w:t>
            </w:r>
            <w:r w:rsidR="00E70419" w:rsidRPr="009F5B53">
              <w:rPr>
                <w:i/>
              </w:rPr>
              <w:t>i</w:t>
            </w:r>
            <w:r w:rsidR="00E70419" w:rsidRPr="009F5B53">
              <w:t xml:space="preserve"> </w:t>
            </w:r>
            <w:r w:rsidRPr="009F5B53">
              <w:t xml:space="preserve">in year </w:t>
            </w:r>
            <w:r w:rsidR="001D7A0E" w:rsidRPr="009F5B53">
              <w:rPr>
                <w:i/>
              </w:rPr>
              <w:t>y</w:t>
            </w:r>
            <w:r w:rsidR="001D7A0E" w:rsidRPr="009F5B53">
              <w:t xml:space="preserve"> </w:t>
            </w:r>
            <w:r w:rsidRPr="009F5B53">
              <w:t>(MJ/yr)</w:t>
            </w:r>
          </w:p>
        </w:tc>
      </w:tr>
      <w:tr w:rsidR="005947D3" w:rsidTr="007E64A2">
        <w:tc>
          <w:tcPr>
            <w:tcW w:w="1701" w:type="dxa"/>
            <w:vAlign w:val="top"/>
          </w:tcPr>
          <w:p w:rsidR="005947D3" w:rsidRPr="007E64A2" w:rsidRDefault="001A210A" w:rsidP="007E64A2">
            <w:pPr>
              <w:pStyle w:val="SDMTableBoxParaNotNumbered"/>
            </w:pPr>
            <m:oMathPara>
              <m:oMathParaPr>
                <m:jc m:val="left"/>
              </m:oMathParaPr>
              <m:oMath>
                <m:sSub>
                  <m:sSubPr>
                    <m:ctrlPr>
                      <w:rPr>
                        <w:rFonts w:ascii="Cambria Math" w:hAnsi="Cambria Math"/>
                        <w:i/>
                      </w:rPr>
                    </m:ctrlPr>
                  </m:sSubPr>
                  <m:e>
                    <m:r>
                      <w:rPr>
                        <w:rFonts w:ascii="Cambria Math" w:hAnsi="Cambria Math"/>
                      </w:rPr>
                      <m:t>EF</m:t>
                    </m:r>
                  </m:e>
                  <m:sub>
                    <m:r>
                      <w:rPr>
                        <w:rFonts w:ascii="Cambria Math" w:hAnsi="Cambria Math"/>
                      </w:rPr>
                      <m:t>C,FF,i</m:t>
                    </m:r>
                  </m:sub>
                </m:sSub>
              </m:oMath>
            </m:oMathPara>
          </w:p>
        </w:tc>
        <w:tc>
          <w:tcPr>
            <w:tcW w:w="345" w:type="dxa"/>
            <w:vAlign w:val="top"/>
          </w:tcPr>
          <w:p w:rsidR="005947D3" w:rsidRDefault="005947D3" w:rsidP="007E64A2">
            <w:pPr>
              <w:pStyle w:val="SDMTableBoxParaNotNumbered"/>
            </w:pPr>
            <w:r>
              <w:t>=</w:t>
            </w:r>
          </w:p>
        </w:tc>
        <w:tc>
          <w:tcPr>
            <w:tcW w:w="0" w:type="auto"/>
            <w:vAlign w:val="top"/>
          </w:tcPr>
          <w:p w:rsidR="005947D3" w:rsidRDefault="00407495" w:rsidP="007E64A2">
            <w:pPr>
              <w:pStyle w:val="SDMTableBoxParaNotNumbered"/>
            </w:pPr>
            <w:r w:rsidRPr="00407495">
              <w:t xml:space="preserve">Emission factor for the fossil fuel used in the boiler </w:t>
            </w:r>
            <w:r w:rsidR="00E70419" w:rsidRPr="00E70419">
              <w:rPr>
                <w:i/>
              </w:rPr>
              <w:t>i</w:t>
            </w:r>
            <w:r w:rsidR="00E70419" w:rsidRPr="00407495">
              <w:t xml:space="preserve"> </w:t>
            </w:r>
            <w:r w:rsidRPr="00407495">
              <w:t>(t</w:t>
            </w:r>
            <w:r>
              <w:t xml:space="preserve"> </w:t>
            </w:r>
            <w:r w:rsidRPr="00407495">
              <w:t>C/MJ)</w:t>
            </w:r>
          </w:p>
        </w:tc>
      </w:tr>
      <w:tr w:rsidR="005947D3" w:rsidTr="007E64A2">
        <w:tc>
          <w:tcPr>
            <w:tcW w:w="1701" w:type="dxa"/>
            <w:vAlign w:val="top"/>
          </w:tcPr>
          <w:p w:rsidR="005947D3" w:rsidRPr="007E64A2" w:rsidRDefault="001A210A" w:rsidP="007E64A2">
            <w:pPr>
              <w:pStyle w:val="SDMTableBoxParaNotNumbered"/>
            </w:pPr>
            <m:oMathPara>
              <m:oMathParaPr>
                <m:jc m:val="left"/>
              </m:oMathParaPr>
              <m:oMath>
                <m:sSub>
                  <m:sSubPr>
                    <m:ctrlPr>
                      <w:rPr>
                        <w:rFonts w:ascii="Cambria Math" w:hAnsi="Cambria Math"/>
                        <w:i/>
                      </w:rPr>
                    </m:ctrlPr>
                  </m:sSubPr>
                  <m:e>
                    <m:r>
                      <w:rPr>
                        <w:rFonts w:ascii="Cambria Math" w:hAnsi="Cambria Math"/>
                      </w:rPr>
                      <m:t>OXID</m:t>
                    </m:r>
                  </m:e>
                  <m:sub>
                    <m:r>
                      <w:rPr>
                        <w:rFonts w:ascii="Cambria Math" w:hAnsi="Cambria Math"/>
                      </w:rPr>
                      <m:t>FF,i</m:t>
                    </m:r>
                  </m:sub>
                </m:sSub>
              </m:oMath>
            </m:oMathPara>
          </w:p>
        </w:tc>
        <w:tc>
          <w:tcPr>
            <w:tcW w:w="345" w:type="dxa"/>
            <w:vAlign w:val="top"/>
          </w:tcPr>
          <w:p w:rsidR="005947D3" w:rsidRDefault="005947D3" w:rsidP="007E64A2">
            <w:pPr>
              <w:pStyle w:val="SDMTableBoxParaNotNumbered"/>
            </w:pPr>
            <w:r>
              <w:t>=</w:t>
            </w:r>
          </w:p>
        </w:tc>
        <w:tc>
          <w:tcPr>
            <w:tcW w:w="0" w:type="auto"/>
            <w:vAlign w:val="top"/>
          </w:tcPr>
          <w:p w:rsidR="005947D3" w:rsidRDefault="00407495" w:rsidP="007E64A2">
            <w:pPr>
              <w:pStyle w:val="SDMTableBoxParaNotNumbered"/>
            </w:pPr>
            <w:r w:rsidRPr="00407495">
              <w:t>Oxidation factor for the fossil fuel us</w:t>
            </w:r>
            <w:r>
              <w:t xml:space="preserve">ed in the boiler </w:t>
            </w:r>
            <w:r w:rsidR="00E70419" w:rsidRPr="00E70419">
              <w:rPr>
                <w:i/>
              </w:rPr>
              <w:t>i</w:t>
            </w:r>
            <w:r w:rsidR="00E70419">
              <w:t xml:space="preserve"> </w:t>
            </w:r>
            <w:r>
              <w:t>(fraction)</w:t>
            </w:r>
          </w:p>
        </w:tc>
      </w:tr>
      <w:tr w:rsidR="005947D3" w:rsidTr="007E64A2">
        <w:tc>
          <w:tcPr>
            <w:tcW w:w="1701" w:type="dxa"/>
            <w:vAlign w:val="top"/>
          </w:tcPr>
          <w:p w:rsidR="005947D3" w:rsidRDefault="005947D3" w:rsidP="007E64A2">
            <w:pPr>
              <w:pStyle w:val="SDMTableBoxParaNotNumbered"/>
            </w:pPr>
            <w:r>
              <w:rPr>
                <w:rFonts w:ascii="TimesNewRoman,Bold" w:hAnsi="TimesNewRoman,Bold" w:cs="TimesNewRoman,Bold"/>
                <w:szCs w:val="24"/>
                <w:lang w:eastAsia="ja-JP"/>
              </w:rPr>
              <w:t>44/12</w:t>
            </w:r>
          </w:p>
        </w:tc>
        <w:tc>
          <w:tcPr>
            <w:tcW w:w="345" w:type="dxa"/>
            <w:vAlign w:val="top"/>
          </w:tcPr>
          <w:p w:rsidR="005947D3" w:rsidRDefault="005947D3" w:rsidP="007E64A2">
            <w:pPr>
              <w:pStyle w:val="SDMTableBoxParaNotNumbered"/>
            </w:pPr>
            <w:r>
              <w:t>=</w:t>
            </w:r>
          </w:p>
        </w:tc>
        <w:tc>
          <w:tcPr>
            <w:tcW w:w="0" w:type="auto"/>
            <w:vAlign w:val="top"/>
          </w:tcPr>
          <w:p w:rsidR="005947D3" w:rsidRDefault="00407495" w:rsidP="007E64A2">
            <w:pPr>
              <w:pStyle w:val="SDMTableBoxParaNotNumbered"/>
            </w:pPr>
            <w:r w:rsidRPr="00407495">
              <w:t>Conversion factor: carbon equivalent to CO</w:t>
            </w:r>
            <w:r w:rsidRPr="001D7A0E">
              <w:rPr>
                <w:vertAlign w:val="subscript"/>
              </w:rPr>
              <w:t>2</w:t>
            </w:r>
            <w:r w:rsidRPr="00407495">
              <w:t xml:space="preserve"> eq (ratio: molecular weight of CO</w:t>
            </w:r>
            <w:r w:rsidRPr="00407495">
              <w:rPr>
                <w:vertAlign w:val="subscript"/>
              </w:rPr>
              <w:t>2</w:t>
            </w:r>
            <w:r w:rsidR="007E64A2">
              <w:t>/</w:t>
            </w:r>
            <w:r w:rsidRPr="00407495">
              <w:t>molecular weight of carbon)</w:t>
            </w:r>
          </w:p>
        </w:tc>
      </w:tr>
    </w:tbl>
    <w:p w:rsidR="0006416D" w:rsidRPr="00D514EF" w:rsidRDefault="00D514EF" w:rsidP="004C672E">
      <w:pPr>
        <w:pStyle w:val="SDMHead3"/>
        <w:keepLines w:val="0"/>
      </w:pPr>
      <w:bookmarkStart w:id="31" w:name="_Toc341854134"/>
      <w:r>
        <w:t xml:space="preserve">Step 4: </w:t>
      </w:r>
      <w:r w:rsidRPr="00D514EF">
        <w:t>Calculated total baseline emissions from all baseline boilers</w:t>
      </w:r>
      <w:bookmarkEnd w:id="31"/>
    </w:p>
    <w:p w:rsidR="0006416D" w:rsidRPr="00D514EF" w:rsidRDefault="00D514EF" w:rsidP="004C672E">
      <w:pPr>
        <w:pStyle w:val="SDMPara"/>
        <w:keepNext/>
      </w:pPr>
      <w:r w:rsidRPr="00D514EF">
        <w:t>Total baseline emissions from all baseline boilers are determined using the below formula:</w:t>
      </w:r>
    </w:p>
    <w:tbl>
      <w:tblPr>
        <w:tblStyle w:val="SDMMethTableEquation"/>
        <w:tblW w:w="8760" w:type="dxa"/>
        <w:tblLook w:val="0600" w:firstRow="0" w:lastRow="0" w:firstColumn="0" w:lastColumn="0" w:noHBand="1" w:noVBand="1"/>
      </w:tblPr>
      <w:tblGrid>
        <w:gridCol w:w="7092"/>
        <w:gridCol w:w="1668"/>
      </w:tblGrid>
      <w:tr w:rsidR="00D514EF" w:rsidRPr="00E32F75" w:rsidTr="00FD2AC5">
        <w:tc>
          <w:tcPr>
            <w:tcW w:w="7224" w:type="dxa"/>
          </w:tcPr>
          <w:p w:rsidR="00D514EF" w:rsidRPr="00252AA4" w:rsidRDefault="001A210A" w:rsidP="00FD2AC5">
            <w:pPr>
              <w:pStyle w:val="SDMMethEquation"/>
            </w:pPr>
            <m:oMathPara>
              <m:oMathParaPr>
                <m:jc m:val="left"/>
              </m:oMathParaPr>
              <m:oMath>
                <m:sSub>
                  <m:sSubPr>
                    <m:ctrlPr>
                      <w:rPr>
                        <w:rFonts w:ascii="Cambria Math" w:hAnsi="Cambria Math"/>
                        <w:i/>
                      </w:rPr>
                    </m:ctrlPr>
                  </m:sSubPr>
                  <m:e>
                    <m:r>
                      <w:rPr>
                        <w:rFonts w:ascii="Cambria Math" w:hAnsi="Cambria Math"/>
                      </w:rPr>
                      <m:t>BE</m:t>
                    </m:r>
                  </m:e>
                  <m:sub>
                    <m:r>
                      <w:rPr>
                        <w:rFonts w:ascii="Cambria Math" w:hAnsi="Cambria Math"/>
                      </w:rPr>
                      <m:t>y</m:t>
                    </m:r>
                  </m:sub>
                </m:sSub>
                <m:r>
                  <w:rPr>
                    <w:rFonts w:ascii="Cambria Math" w:hAnsi="Cambria Math"/>
                  </w:rPr>
                  <m:t>=</m:t>
                </m:r>
                <m:nary>
                  <m:naryPr>
                    <m:chr m:val="∑"/>
                    <m:limLoc m:val="undOvr"/>
                    <m:ctrlPr>
                      <w:rPr>
                        <w:rFonts w:ascii="Cambria Math" w:hAnsi="Cambria Math"/>
                        <w:i/>
                      </w:rPr>
                    </m:ctrlPr>
                  </m:naryPr>
                  <m:sub>
                    <m:r>
                      <w:rPr>
                        <w:rFonts w:ascii="Cambria Math" w:hAnsi="Cambria Math"/>
                      </w:rPr>
                      <m:t>i=1</m:t>
                    </m:r>
                  </m:sub>
                  <m:sup>
                    <m:r>
                      <w:rPr>
                        <w:rFonts w:ascii="Cambria Math" w:hAnsi="Cambria Math"/>
                      </w:rPr>
                      <m:t>n</m:t>
                    </m:r>
                  </m:sup>
                  <m:e>
                    <m:sSub>
                      <m:sSubPr>
                        <m:ctrlPr>
                          <w:rPr>
                            <w:rFonts w:ascii="Cambria Math" w:hAnsi="Cambria Math"/>
                            <w:i/>
                          </w:rPr>
                        </m:ctrlPr>
                      </m:sSubPr>
                      <m:e>
                        <m:r>
                          <w:rPr>
                            <w:rFonts w:ascii="Cambria Math" w:hAnsi="Cambria Math"/>
                          </w:rPr>
                          <m:t>BE</m:t>
                        </m:r>
                      </m:e>
                      <m:sub>
                        <m:r>
                          <w:rPr>
                            <w:rFonts w:ascii="Cambria Math" w:hAnsi="Cambria Math"/>
                          </w:rPr>
                          <m:t>i,y</m:t>
                        </m:r>
                      </m:sub>
                    </m:sSub>
                  </m:e>
                </m:nary>
              </m:oMath>
            </m:oMathPara>
          </w:p>
        </w:tc>
        <w:tc>
          <w:tcPr>
            <w:tcW w:w="1701" w:type="dxa"/>
          </w:tcPr>
          <w:p w:rsidR="00D514EF" w:rsidRPr="002B6960" w:rsidRDefault="00D514EF" w:rsidP="00FD2AC5">
            <w:pPr>
              <w:pStyle w:val="SDMMethEquationNr"/>
            </w:pPr>
          </w:p>
        </w:tc>
      </w:tr>
    </w:tbl>
    <w:p w:rsidR="00D514EF" w:rsidRDefault="00D514EF" w:rsidP="00F14A90">
      <w:pPr>
        <w:pStyle w:val="SDMMethCaptionEquationParametersTable"/>
      </w:pPr>
      <w:r>
        <w:lastRenderedPageBreak/>
        <w:t>Where:</w:t>
      </w:r>
    </w:p>
    <w:tbl>
      <w:tblPr>
        <w:tblStyle w:val="SDMMethTableEquationParameters"/>
        <w:tblW w:w="8760" w:type="dxa"/>
        <w:tblLook w:val="04A0" w:firstRow="1" w:lastRow="0" w:firstColumn="1" w:lastColumn="0" w:noHBand="0" w:noVBand="1"/>
      </w:tblPr>
      <w:tblGrid>
        <w:gridCol w:w="1701"/>
        <w:gridCol w:w="345"/>
        <w:gridCol w:w="6714"/>
      </w:tblGrid>
      <w:tr w:rsidR="00D514EF" w:rsidRPr="00496916" w:rsidTr="007E64A2">
        <w:tc>
          <w:tcPr>
            <w:tcW w:w="1701" w:type="dxa"/>
            <w:vAlign w:val="top"/>
          </w:tcPr>
          <w:p w:rsidR="00D514EF" w:rsidRPr="007E64A2" w:rsidRDefault="001A210A" w:rsidP="00F14A90">
            <w:pPr>
              <w:pStyle w:val="SDMTableBoxParaNotNumbered"/>
              <w:keepNext/>
              <w:rPr>
                <w:rFonts w:cs="Arial"/>
              </w:rPr>
            </w:pPr>
            <m:oMathPara>
              <m:oMathParaPr>
                <m:jc m:val="left"/>
              </m:oMathParaPr>
              <m:oMath>
                <m:sSub>
                  <m:sSubPr>
                    <m:ctrlPr>
                      <w:rPr>
                        <w:rFonts w:ascii="Cambria Math" w:hAnsi="Cambria Math"/>
                        <w:i/>
                      </w:rPr>
                    </m:ctrlPr>
                  </m:sSubPr>
                  <m:e>
                    <m:r>
                      <w:rPr>
                        <w:rFonts w:ascii="Cambria Math" w:hAnsi="Cambria Math"/>
                      </w:rPr>
                      <m:t>BE</m:t>
                    </m:r>
                  </m:e>
                  <m:sub>
                    <m:r>
                      <w:rPr>
                        <w:rFonts w:ascii="Cambria Math" w:hAnsi="Cambria Math"/>
                      </w:rPr>
                      <m:t>y</m:t>
                    </m:r>
                  </m:sub>
                </m:sSub>
              </m:oMath>
            </m:oMathPara>
          </w:p>
        </w:tc>
        <w:tc>
          <w:tcPr>
            <w:tcW w:w="345" w:type="dxa"/>
            <w:vAlign w:val="top"/>
          </w:tcPr>
          <w:p w:rsidR="00D514EF" w:rsidRPr="00496916" w:rsidRDefault="00D514EF" w:rsidP="00F14A90">
            <w:pPr>
              <w:pStyle w:val="SDMTableBoxParaNotNumbered"/>
              <w:keepNext/>
              <w:rPr>
                <w:rFonts w:cs="Arial"/>
              </w:rPr>
            </w:pPr>
            <w:r w:rsidRPr="00496916">
              <w:rPr>
                <w:rFonts w:cs="Arial"/>
              </w:rPr>
              <w:t>=</w:t>
            </w:r>
          </w:p>
        </w:tc>
        <w:tc>
          <w:tcPr>
            <w:tcW w:w="0" w:type="auto"/>
            <w:vAlign w:val="top"/>
          </w:tcPr>
          <w:p w:rsidR="00D514EF" w:rsidRPr="00496916" w:rsidRDefault="00B95AF4" w:rsidP="00F14A90">
            <w:pPr>
              <w:pStyle w:val="SDMTableBoxParaNotNumbered"/>
              <w:keepNext/>
              <w:rPr>
                <w:rFonts w:cs="Arial"/>
              </w:rPr>
            </w:pPr>
            <w:r w:rsidRPr="00496916">
              <w:rPr>
                <w:rFonts w:cs="Arial"/>
              </w:rPr>
              <w:t xml:space="preserve">Baseline emissions during the year </w:t>
            </w:r>
            <w:r w:rsidRPr="00496916">
              <w:rPr>
                <w:rFonts w:cs="Arial"/>
                <w:i/>
              </w:rPr>
              <w:t>y</w:t>
            </w:r>
            <w:r w:rsidRPr="00496916">
              <w:rPr>
                <w:rFonts w:cs="Arial"/>
              </w:rPr>
              <w:t xml:space="preserve"> (t CO</w:t>
            </w:r>
            <w:r w:rsidRPr="00496916">
              <w:rPr>
                <w:rFonts w:cs="Arial"/>
                <w:vertAlign w:val="subscript"/>
              </w:rPr>
              <w:t>2</w:t>
            </w:r>
            <w:r w:rsidRPr="00496916">
              <w:rPr>
                <w:rFonts w:cs="Arial"/>
              </w:rPr>
              <w:t>/yr)</w:t>
            </w:r>
          </w:p>
        </w:tc>
      </w:tr>
      <w:tr w:rsidR="00D514EF" w:rsidRPr="00496916" w:rsidTr="007E64A2">
        <w:tc>
          <w:tcPr>
            <w:tcW w:w="1701" w:type="dxa"/>
            <w:vAlign w:val="top"/>
          </w:tcPr>
          <w:p w:rsidR="00D514EF" w:rsidRPr="00496916" w:rsidRDefault="00273CB7" w:rsidP="007E64A2">
            <w:pPr>
              <w:pStyle w:val="SDMTableBoxParaNotNumbered"/>
              <w:rPr>
                <w:rFonts w:cs="Arial"/>
              </w:rPr>
            </w:pPr>
            <w:r>
              <w:rPr>
                <w:rFonts w:cs="Arial"/>
                <w:i/>
                <w:iCs/>
                <w:szCs w:val="24"/>
                <w:lang w:eastAsia="ja-JP"/>
              </w:rPr>
              <w:t>n</w:t>
            </w:r>
          </w:p>
        </w:tc>
        <w:tc>
          <w:tcPr>
            <w:tcW w:w="345" w:type="dxa"/>
            <w:vAlign w:val="top"/>
          </w:tcPr>
          <w:p w:rsidR="00D514EF" w:rsidRPr="00496916" w:rsidRDefault="00D514EF" w:rsidP="007E64A2">
            <w:pPr>
              <w:pStyle w:val="SDMTableBoxParaNotNumbered"/>
              <w:rPr>
                <w:rFonts w:cs="Arial"/>
              </w:rPr>
            </w:pPr>
            <w:r w:rsidRPr="00496916">
              <w:rPr>
                <w:rFonts w:cs="Arial"/>
              </w:rPr>
              <w:t>=</w:t>
            </w:r>
          </w:p>
        </w:tc>
        <w:tc>
          <w:tcPr>
            <w:tcW w:w="0" w:type="auto"/>
            <w:vAlign w:val="top"/>
          </w:tcPr>
          <w:p w:rsidR="00D514EF" w:rsidRPr="00496916" w:rsidRDefault="00B95AF4" w:rsidP="007E64A2">
            <w:pPr>
              <w:pStyle w:val="SDMTableBoxParaNotNumbered"/>
              <w:rPr>
                <w:rFonts w:cs="Arial"/>
              </w:rPr>
            </w:pPr>
            <w:r w:rsidRPr="00496916">
              <w:rPr>
                <w:rFonts w:cs="Arial"/>
                <w:szCs w:val="24"/>
                <w:lang w:eastAsia="ja-JP"/>
              </w:rPr>
              <w:t>Number of boilers within the project boundary</w:t>
            </w:r>
          </w:p>
        </w:tc>
      </w:tr>
    </w:tbl>
    <w:p w:rsidR="00AA37A3" w:rsidRPr="00D514EF" w:rsidRDefault="000F7E09" w:rsidP="000F7E09">
      <w:pPr>
        <w:pStyle w:val="SDMHead2"/>
      </w:pPr>
      <w:bookmarkStart w:id="32" w:name="_Toc341854135"/>
      <w:r>
        <w:t>Project emissions</w:t>
      </w:r>
      <w:bookmarkEnd w:id="32"/>
    </w:p>
    <w:p w:rsidR="00AA37A3" w:rsidRDefault="002246D1" w:rsidP="002246D1">
      <w:pPr>
        <w:pStyle w:val="SDMPara"/>
      </w:pPr>
      <w:r w:rsidRPr="002246D1">
        <w:t>Project emissions are calculated as follows</w:t>
      </w:r>
      <w:r>
        <w:t>:</w:t>
      </w:r>
    </w:p>
    <w:tbl>
      <w:tblPr>
        <w:tblStyle w:val="SDMMethTableEquation"/>
        <w:tblW w:w="8760" w:type="dxa"/>
        <w:tblLook w:val="0600" w:firstRow="0" w:lastRow="0" w:firstColumn="0" w:lastColumn="0" w:noHBand="1" w:noVBand="1"/>
      </w:tblPr>
      <w:tblGrid>
        <w:gridCol w:w="7092"/>
        <w:gridCol w:w="1668"/>
      </w:tblGrid>
      <w:tr w:rsidR="002246D1" w:rsidRPr="00E32F75" w:rsidTr="00FD2AC5">
        <w:tc>
          <w:tcPr>
            <w:tcW w:w="7224" w:type="dxa"/>
          </w:tcPr>
          <w:p w:rsidR="002246D1" w:rsidRPr="00252AA4" w:rsidRDefault="001A210A" w:rsidP="007E64A2">
            <w:pPr>
              <w:pStyle w:val="SDMMethEquation"/>
            </w:pPr>
            <m:oMathPara>
              <m:oMathParaPr>
                <m:jc m:val="left"/>
              </m:oMathParaPr>
              <m:oMath>
                <m:sSub>
                  <m:sSubPr>
                    <m:ctrlPr>
                      <w:rPr>
                        <w:rFonts w:ascii="Cambria Math" w:hAnsi="Cambria Math"/>
                        <w:i/>
                      </w:rPr>
                    </m:ctrlPr>
                  </m:sSubPr>
                  <m:e>
                    <m:r>
                      <w:rPr>
                        <w:rFonts w:ascii="Cambria Math" w:hAnsi="Cambria Math"/>
                      </w:rPr>
                      <m:t>PE</m:t>
                    </m:r>
                  </m:e>
                  <m:sub>
                    <m:r>
                      <w:rPr>
                        <w:rFonts w:ascii="Cambria Math" w:hAnsi="Cambria Math"/>
                      </w:rPr>
                      <m:t>i,y</m:t>
                    </m:r>
                  </m:sub>
                </m:sSub>
                <m:r>
                  <w:rPr>
                    <w:rFonts w:ascii="Cambria Math" w:hAnsi="Cambria Math"/>
                  </w:rPr>
                  <m:t>=</m:t>
                </m:r>
                <m:sSub>
                  <m:sSubPr>
                    <m:ctrlPr>
                      <w:rPr>
                        <w:rFonts w:ascii="Cambria Math" w:hAnsi="Cambria Math"/>
                        <w:i/>
                      </w:rPr>
                    </m:ctrlPr>
                  </m:sSubPr>
                  <m:e>
                    <m:r>
                      <w:rPr>
                        <w:rFonts w:ascii="Cambria Math" w:hAnsi="Cambria Math"/>
                      </w:rPr>
                      <m:t>FC</m:t>
                    </m:r>
                  </m:e>
                  <m:sub>
                    <m:r>
                      <w:rPr>
                        <w:rFonts w:ascii="Cambria Math" w:hAnsi="Cambria Math"/>
                      </w:rPr>
                      <m:t>PJ,i,y</m:t>
                    </m:r>
                  </m:sub>
                </m:sSub>
                <m:r>
                  <w:rPr>
                    <w:rFonts w:ascii="Cambria Math" w:hAnsi="Cambria Math"/>
                  </w:rPr>
                  <m:t>×</m:t>
                </m:r>
                <m:sSub>
                  <m:sSubPr>
                    <m:ctrlPr>
                      <w:rPr>
                        <w:rFonts w:ascii="Cambria Math" w:hAnsi="Cambria Math"/>
                        <w:i/>
                      </w:rPr>
                    </m:ctrlPr>
                  </m:sSubPr>
                  <m:e>
                    <m:r>
                      <w:rPr>
                        <w:rFonts w:ascii="Cambria Math" w:hAnsi="Cambria Math"/>
                      </w:rPr>
                      <m:t>NCV</m:t>
                    </m:r>
                  </m:e>
                  <m:sub>
                    <m:r>
                      <w:rPr>
                        <w:rFonts w:ascii="Cambria Math" w:hAnsi="Cambria Math"/>
                      </w:rPr>
                      <m:t>i</m:t>
                    </m:r>
                  </m:sub>
                </m:sSub>
                <m:r>
                  <w:rPr>
                    <w:rFonts w:ascii="Cambria Math" w:hAnsi="Cambria Math"/>
                  </w:rPr>
                  <m:t>×</m:t>
                </m:r>
                <m:sSub>
                  <m:sSubPr>
                    <m:ctrlPr>
                      <w:rPr>
                        <w:rFonts w:ascii="Cambria Math" w:hAnsi="Cambria Math"/>
                        <w:i/>
                      </w:rPr>
                    </m:ctrlPr>
                  </m:sSubPr>
                  <m:e>
                    <m:r>
                      <w:rPr>
                        <w:rFonts w:ascii="Cambria Math" w:hAnsi="Cambria Math"/>
                      </w:rPr>
                      <m:t>EF</m:t>
                    </m:r>
                  </m:e>
                  <m:sub>
                    <m:r>
                      <w:rPr>
                        <w:rFonts w:ascii="Cambria Math" w:hAnsi="Cambria Math"/>
                      </w:rPr>
                      <m:t>C,FF,i</m:t>
                    </m:r>
                  </m:sub>
                </m:sSub>
                <m:r>
                  <w:rPr>
                    <w:rFonts w:ascii="Cambria Math" w:hAnsi="Cambria Math"/>
                  </w:rPr>
                  <m:t>×</m:t>
                </m:r>
                <m:sSub>
                  <m:sSubPr>
                    <m:ctrlPr>
                      <w:rPr>
                        <w:rFonts w:ascii="Cambria Math" w:hAnsi="Cambria Math"/>
                        <w:i/>
                      </w:rPr>
                    </m:ctrlPr>
                  </m:sSubPr>
                  <m:e>
                    <m:r>
                      <w:rPr>
                        <w:rFonts w:ascii="Cambria Math" w:hAnsi="Cambria Math"/>
                      </w:rPr>
                      <m:t>OXID</m:t>
                    </m:r>
                  </m:e>
                  <m:sub>
                    <m:r>
                      <w:rPr>
                        <w:rFonts w:ascii="Cambria Math" w:hAnsi="Cambria Math"/>
                      </w:rPr>
                      <m:t>FF,i</m:t>
                    </m:r>
                  </m:sub>
                </m:sSub>
                <m:r>
                  <w:rPr>
                    <w:rFonts w:ascii="Cambria Math" w:hAnsi="Cambria Math"/>
                  </w:rPr>
                  <m:t>×44/12</m:t>
                </m:r>
              </m:oMath>
            </m:oMathPara>
          </w:p>
        </w:tc>
        <w:tc>
          <w:tcPr>
            <w:tcW w:w="1701" w:type="dxa"/>
          </w:tcPr>
          <w:p w:rsidR="002246D1" w:rsidRPr="002B6960" w:rsidRDefault="002246D1" w:rsidP="00FD2AC5">
            <w:pPr>
              <w:pStyle w:val="SDMMethEquationNr"/>
            </w:pPr>
          </w:p>
        </w:tc>
      </w:tr>
    </w:tbl>
    <w:p w:rsidR="002246D1" w:rsidRDefault="002246D1" w:rsidP="00FD2AC5">
      <w:pPr>
        <w:pStyle w:val="SDMMethCaptionEquationParametersTable"/>
      </w:pPr>
      <w:r>
        <w:t>Where:</w:t>
      </w:r>
    </w:p>
    <w:tbl>
      <w:tblPr>
        <w:tblStyle w:val="SDMMethTableEquationParameters"/>
        <w:tblW w:w="8760" w:type="dxa"/>
        <w:tblLook w:val="04A0" w:firstRow="1" w:lastRow="0" w:firstColumn="1" w:lastColumn="0" w:noHBand="0" w:noVBand="1"/>
      </w:tblPr>
      <w:tblGrid>
        <w:gridCol w:w="1701"/>
        <w:gridCol w:w="345"/>
        <w:gridCol w:w="6714"/>
      </w:tblGrid>
      <w:tr w:rsidR="002246D1" w:rsidRPr="00496916" w:rsidTr="00BC187A">
        <w:tc>
          <w:tcPr>
            <w:tcW w:w="1701" w:type="dxa"/>
            <w:vAlign w:val="top"/>
          </w:tcPr>
          <w:p w:rsidR="002246D1" w:rsidRPr="00D44AC4" w:rsidRDefault="001A210A" w:rsidP="00BC187A">
            <w:pPr>
              <w:pStyle w:val="SDMTableBoxParaNotNumbered"/>
              <w:rPr>
                <w:rFonts w:cs="Arial"/>
              </w:rPr>
            </w:pPr>
            <m:oMathPara>
              <m:oMathParaPr>
                <m:jc m:val="left"/>
              </m:oMathParaPr>
              <m:oMath>
                <m:sSub>
                  <m:sSubPr>
                    <m:ctrlPr>
                      <w:rPr>
                        <w:rFonts w:ascii="Cambria Math" w:hAnsi="Cambria Math"/>
                        <w:i/>
                      </w:rPr>
                    </m:ctrlPr>
                  </m:sSubPr>
                  <m:e>
                    <m:r>
                      <w:rPr>
                        <w:rFonts w:ascii="Cambria Math" w:hAnsi="Cambria Math"/>
                      </w:rPr>
                      <m:t>PE</m:t>
                    </m:r>
                  </m:e>
                  <m:sub>
                    <m:r>
                      <w:rPr>
                        <w:rFonts w:ascii="Cambria Math" w:hAnsi="Cambria Math"/>
                      </w:rPr>
                      <m:t>i,y</m:t>
                    </m:r>
                  </m:sub>
                </m:sSub>
              </m:oMath>
            </m:oMathPara>
          </w:p>
        </w:tc>
        <w:tc>
          <w:tcPr>
            <w:tcW w:w="345" w:type="dxa"/>
            <w:vAlign w:val="top"/>
          </w:tcPr>
          <w:p w:rsidR="002246D1" w:rsidRPr="00496916" w:rsidRDefault="002246D1" w:rsidP="00BC187A">
            <w:pPr>
              <w:pStyle w:val="SDMTableBoxParaNotNumbered"/>
              <w:rPr>
                <w:rFonts w:cs="Arial"/>
              </w:rPr>
            </w:pPr>
            <w:r w:rsidRPr="00496916">
              <w:rPr>
                <w:rFonts w:cs="Arial"/>
              </w:rPr>
              <w:t>=</w:t>
            </w:r>
          </w:p>
        </w:tc>
        <w:tc>
          <w:tcPr>
            <w:tcW w:w="0" w:type="auto"/>
            <w:vAlign w:val="top"/>
          </w:tcPr>
          <w:p w:rsidR="002246D1" w:rsidRPr="00496916" w:rsidRDefault="000963A1" w:rsidP="00BC187A">
            <w:pPr>
              <w:pStyle w:val="SDMTableBoxParaNotNumbered"/>
              <w:rPr>
                <w:rFonts w:cs="Arial"/>
              </w:rPr>
            </w:pPr>
            <w:r w:rsidRPr="00496916">
              <w:rPr>
                <w:rFonts w:cs="Arial"/>
                <w:szCs w:val="24"/>
                <w:lang w:eastAsia="ja-JP"/>
              </w:rPr>
              <w:t xml:space="preserve">Emissions from fossil combustion at project boiler </w:t>
            </w:r>
            <w:r w:rsidR="000E0C28" w:rsidRPr="00496916">
              <w:rPr>
                <w:rFonts w:cs="Arial"/>
                <w:i/>
                <w:szCs w:val="24"/>
                <w:lang w:eastAsia="ja-JP"/>
              </w:rPr>
              <w:t>i</w:t>
            </w:r>
            <w:r w:rsidRPr="00496916">
              <w:rPr>
                <w:rFonts w:cs="Arial"/>
                <w:szCs w:val="24"/>
                <w:lang w:eastAsia="ja-JP"/>
              </w:rPr>
              <w:t xml:space="preserve"> in year </w:t>
            </w:r>
            <w:r w:rsidR="000E0C28" w:rsidRPr="00496916">
              <w:rPr>
                <w:rFonts w:cs="Arial"/>
                <w:i/>
                <w:szCs w:val="24"/>
                <w:lang w:eastAsia="ja-JP"/>
              </w:rPr>
              <w:t>y</w:t>
            </w:r>
            <w:r w:rsidRPr="00496916">
              <w:rPr>
                <w:rFonts w:cs="Arial"/>
                <w:szCs w:val="24"/>
                <w:lang w:eastAsia="ja-JP"/>
              </w:rPr>
              <w:t xml:space="preserve"> (t</w:t>
            </w:r>
            <w:r w:rsidR="00D44AC4">
              <w:rPr>
                <w:rFonts w:cs="Arial"/>
                <w:szCs w:val="24"/>
                <w:lang w:eastAsia="ja-JP"/>
              </w:rPr>
              <w:t> </w:t>
            </w:r>
            <w:r w:rsidRPr="00496916">
              <w:rPr>
                <w:rFonts w:cs="Arial"/>
                <w:szCs w:val="24"/>
                <w:lang w:eastAsia="ja-JP"/>
              </w:rPr>
              <w:t>CO</w:t>
            </w:r>
            <w:r w:rsidRPr="00496916">
              <w:rPr>
                <w:rFonts w:cs="Arial"/>
                <w:szCs w:val="24"/>
                <w:vertAlign w:val="subscript"/>
                <w:lang w:eastAsia="ja-JP"/>
              </w:rPr>
              <w:t>2</w:t>
            </w:r>
            <w:r w:rsidRPr="00496916">
              <w:rPr>
                <w:rFonts w:cs="Arial"/>
                <w:szCs w:val="24"/>
                <w:lang w:eastAsia="ja-JP"/>
              </w:rPr>
              <w:t>/yr)</w:t>
            </w:r>
          </w:p>
        </w:tc>
      </w:tr>
      <w:tr w:rsidR="002246D1" w:rsidRPr="00496916" w:rsidTr="00BC187A">
        <w:tc>
          <w:tcPr>
            <w:tcW w:w="1701" w:type="dxa"/>
            <w:vAlign w:val="top"/>
          </w:tcPr>
          <w:p w:rsidR="002246D1" w:rsidRPr="00D44AC4" w:rsidRDefault="001A210A" w:rsidP="00BC187A">
            <w:pPr>
              <w:pStyle w:val="SDMTableBoxParaNotNumbered"/>
              <w:rPr>
                <w:rFonts w:cs="Arial"/>
              </w:rPr>
            </w:pPr>
            <m:oMathPara>
              <m:oMathParaPr>
                <m:jc m:val="left"/>
              </m:oMathParaPr>
              <m:oMath>
                <m:sSub>
                  <m:sSubPr>
                    <m:ctrlPr>
                      <w:rPr>
                        <w:rFonts w:ascii="Cambria Math" w:hAnsi="Cambria Math"/>
                        <w:i/>
                      </w:rPr>
                    </m:ctrlPr>
                  </m:sSubPr>
                  <m:e>
                    <m:r>
                      <w:rPr>
                        <w:rFonts w:ascii="Cambria Math" w:hAnsi="Cambria Math"/>
                      </w:rPr>
                      <m:t>FC</m:t>
                    </m:r>
                  </m:e>
                  <m:sub>
                    <m:r>
                      <w:rPr>
                        <w:rFonts w:ascii="Cambria Math" w:hAnsi="Cambria Math"/>
                      </w:rPr>
                      <m:t>PJ,i,y</m:t>
                    </m:r>
                  </m:sub>
                </m:sSub>
              </m:oMath>
            </m:oMathPara>
          </w:p>
        </w:tc>
        <w:tc>
          <w:tcPr>
            <w:tcW w:w="345" w:type="dxa"/>
            <w:vAlign w:val="top"/>
          </w:tcPr>
          <w:p w:rsidR="002246D1" w:rsidRPr="00496916" w:rsidRDefault="002246D1" w:rsidP="00BC187A">
            <w:pPr>
              <w:pStyle w:val="SDMTableBoxParaNotNumbered"/>
              <w:rPr>
                <w:rFonts w:cs="Arial"/>
              </w:rPr>
            </w:pPr>
            <w:r w:rsidRPr="00496916">
              <w:rPr>
                <w:rFonts w:cs="Arial"/>
              </w:rPr>
              <w:t>=</w:t>
            </w:r>
          </w:p>
        </w:tc>
        <w:tc>
          <w:tcPr>
            <w:tcW w:w="0" w:type="auto"/>
            <w:vAlign w:val="top"/>
          </w:tcPr>
          <w:p w:rsidR="002246D1" w:rsidRPr="00496916" w:rsidRDefault="000963A1" w:rsidP="00BC187A">
            <w:pPr>
              <w:pStyle w:val="SDMTableBoxParaNotNumbered"/>
              <w:rPr>
                <w:rFonts w:cs="Arial"/>
              </w:rPr>
            </w:pPr>
            <w:r w:rsidRPr="00496916">
              <w:rPr>
                <w:rFonts w:cs="Arial"/>
                <w:lang w:eastAsia="ja-JP"/>
              </w:rPr>
              <w:t xml:space="preserve">Fossil fuel consumption at project boiler </w:t>
            </w:r>
            <w:r w:rsidR="006B6689" w:rsidRPr="00496916">
              <w:rPr>
                <w:rFonts w:cs="Arial"/>
                <w:i/>
                <w:szCs w:val="24"/>
                <w:lang w:eastAsia="ja-JP"/>
              </w:rPr>
              <w:t>i</w:t>
            </w:r>
            <w:r w:rsidR="006B6689" w:rsidRPr="00496916">
              <w:rPr>
                <w:rFonts w:cs="Arial"/>
                <w:szCs w:val="24"/>
                <w:lang w:eastAsia="ja-JP"/>
              </w:rPr>
              <w:t xml:space="preserve"> </w:t>
            </w:r>
            <w:r w:rsidR="00D44AC4">
              <w:rPr>
                <w:rFonts w:cs="Arial"/>
                <w:lang w:eastAsia="ja-JP"/>
              </w:rPr>
              <w:t xml:space="preserve">in year </w:t>
            </w:r>
            <w:r w:rsidR="006B6689" w:rsidRPr="00496916">
              <w:rPr>
                <w:rFonts w:cs="Arial"/>
                <w:i/>
                <w:szCs w:val="24"/>
                <w:lang w:eastAsia="ja-JP"/>
              </w:rPr>
              <w:t>y</w:t>
            </w:r>
            <w:r w:rsidR="006B6689" w:rsidRPr="00496916">
              <w:rPr>
                <w:rFonts w:cs="Arial"/>
                <w:lang w:eastAsia="ja-JP"/>
              </w:rPr>
              <w:t xml:space="preserve"> </w:t>
            </w:r>
            <w:r w:rsidRPr="00496916">
              <w:rPr>
                <w:rFonts w:cs="Arial"/>
                <w:lang w:eastAsia="ja-JP"/>
              </w:rPr>
              <w:t>(mass of volume units/yr).</w:t>
            </w:r>
          </w:p>
        </w:tc>
      </w:tr>
      <w:tr w:rsidR="002246D1" w:rsidRPr="00496916" w:rsidTr="00BC187A">
        <w:tc>
          <w:tcPr>
            <w:tcW w:w="1701" w:type="dxa"/>
            <w:vAlign w:val="top"/>
          </w:tcPr>
          <w:p w:rsidR="002246D1" w:rsidRPr="00D44AC4" w:rsidRDefault="001A210A" w:rsidP="00BC187A">
            <w:pPr>
              <w:pStyle w:val="SDMTableBoxParaNotNumbered"/>
              <w:rPr>
                <w:rFonts w:cs="Arial"/>
              </w:rPr>
            </w:pPr>
            <m:oMathPara>
              <m:oMathParaPr>
                <m:jc m:val="left"/>
              </m:oMathParaPr>
              <m:oMath>
                <m:sSub>
                  <m:sSubPr>
                    <m:ctrlPr>
                      <w:rPr>
                        <w:rFonts w:ascii="Cambria Math" w:hAnsi="Cambria Math"/>
                        <w:i/>
                      </w:rPr>
                    </m:ctrlPr>
                  </m:sSubPr>
                  <m:e>
                    <m:r>
                      <w:rPr>
                        <w:rFonts w:ascii="Cambria Math" w:hAnsi="Cambria Math"/>
                      </w:rPr>
                      <m:t>EF</m:t>
                    </m:r>
                  </m:e>
                  <m:sub>
                    <m:r>
                      <w:rPr>
                        <w:rFonts w:ascii="Cambria Math" w:hAnsi="Cambria Math"/>
                      </w:rPr>
                      <m:t>C,FF,i</m:t>
                    </m:r>
                  </m:sub>
                </m:sSub>
              </m:oMath>
            </m:oMathPara>
          </w:p>
        </w:tc>
        <w:tc>
          <w:tcPr>
            <w:tcW w:w="345" w:type="dxa"/>
            <w:vAlign w:val="top"/>
          </w:tcPr>
          <w:p w:rsidR="002246D1" w:rsidRPr="00496916" w:rsidRDefault="002246D1" w:rsidP="00BC187A">
            <w:pPr>
              <w:pStyle w:val="SDMTableBoxParaNotNumbered"/>
              <w:rPr>
                <w:rFonts w:cs="Arial"/>
              </w:rPr>
            </w:pPr>
            <w:r w:rsidRPr="00496916">
              <w:rPr>
                <w:rFonts w:cs="Arial"/>
              </w:rPr>
              <w:t>=</w:t>
            </w:r>
          </w:p>
        </w:tc>
        <w:tc>
          <w:tcPr>
            <w:tcW w:w="0" w:type="auto"/>
            <w:vAlign w:val="top"/>
          </w:tcPr>
          <w:p w:rsidR="002246D1" w:rsidRPr="00496916" w:rsidRDefault="000963A1" w:rsidP="00BC187A">
            <w:pPr>
              <w:pStyle w:val="SDMTableBoxParaNotNumbered"/>
              <w:rPr>
                <w:rFonts w:cs="Arial"/>
              </w:rPr>
            </w:pPr>
            <w:r w:rsidRPr="00496916">
              <w:rPr>
                <w:rFonts w:cs="Arial"/>
                <w:szCs w:val="24"/>
                <w:lang w:eastAsia="ja-JP"/>
              </w:rPr>
              <w:t xml:space="preserve">Emission factor for the fossil fuel used in the project boiler </w:t>
            </w:r>
            <w:r w:rsidR="006B6689" w:rsidRPr="00496916">
              <w:rPr>
                <w:rFonts w:cs="Arial"/>
                <w:i/>
                <w:szCs w:val="24"/>
                <w:lang w:eastAsia="ja-JP"/>
              </w:rPr>
              <w:t>i</w:t>
            </w:r>
            <w:r w:rsidR="006B6689" w:rsidRPr="00496916">
              <w:rPr>
                <w:rFonts w:cs="Arial"/>
                <w:szCs w:val="24"/>
                <w:lang w:eastAsia="ja-JP"/>
              </w:rPr>
              <w:t xml:space="preserve"> </w:t>
            </w:r>
            <w:r w:rsidRPr="00496916">
              <w:rPr>
                <w:rFonts w:cs="Arial"/>
                <w:szCs w:val="24"/>
                <w:lang w:eastAsia="ja-JP"/>
              </w:rPr>
              <w:t>(t</w:t>
            </w:r>
            <w:r w:rsidR="00D44AC4">
              <w:rPr>
                <w:rFonts w:cs="Arial"/>
                <w:szCs w:val="24"/>
                <w:lang w:eastAsia="ja-JP"/>
              </w:rPr>
              <w:t> C/MJ)</w:t>
            </w:r>
          </w:p>
        </w:tc>
      </w:tr>
      <w:tr w:rsidR="000963A1" w:rsidRPr="009F5B53" w:rsidTr="00BC187A">
        <w:tc>
          <w:tcPr>
            <w:tcW w:w="1701" w:type="dxa"/>
            <w:vAlign w:val="top"/>
          </w:tcPr>
          <w:p w:rsidR="000963A1" w:rsidRPr="009F5B53" w:rsidRDefault="001A210A" w:rsidP="00BC187A">
            <w:pPr>
              <w:pStyle w:val="SDMTableBoxParaNotNumbered"/>
              <w:rPr>
                <w:rFonts w:cs="Arial"/>
              </w:rPr>
            </w:pPr>
            <m:oMathPara>
              <m:oMathParaPr>
                <m:jc m:val="left"/>
              </m:oMathParaPr>
              <m:oMath>
                <m:sSub>
                  <m:sSubPr>
                    <m:ctrlPr>
                      <w:rPr>
                        <w:rFonts w:ascii="Cambria Math" w:hAnsi="Cambria Math"/>
                        <w:i/>
                      </w:rPr>
                    </m:ctrlPr>
                  </m:sSubPr>
                  <m:e>
                    <m:r>
                      <w:rPr>
                        <w:rFonts w:ascii="Cambria Math" w:hAnsi="Cambria Math"/>
                      </w:rPr>
                      <m:t>NCV</m:t>
                    </m:r>
                  </m:e>
                  <m:sub>
                    <m:r>
                      <w:rPr>
                        <w:rFonts w:ascii="Cambria Math" w:hAnsi="Cambria Math"/>
                      </w:rPr>
                      <m:t>i</m:t>
                    </m:r>
                  </m:sub>
                </m:sSub>
              </m:oMath>
            </m:oMathPara>
          </w:p>
        </w:tc>
        <w:tc>
          <w:tcPr>
            <w:tcW w:w="345" w:type="dxa"/>
            <w:vAlign w:val="top"/>
          </w:tcPr>
          <w:p w:rsidR="000963A1" w:rsidRPr="009F5B53" w:rsidRDefault="000963A1" w:rsidP="00BC187A">
            <w:pPr>
              <w:pStyle w:val="SDMTableBoxParaNotNumbered"/>
              <w:rPr>
                <w:rFonts w:cs="Arial"/>
              </w:rPr>
            </w:pPr>
            <w:r w:rsidRPr="009F5B53">
              <w:rPr>
                <w:rFonts w:cs="Arial"/>
              </w:rPr>
              <w:t>=</w:t>
            </w:r>
          </w:p>
        </w:tc>
        <w:tc>
          <w:tcPr>
            <w:tcW w:w="0" w:type="auto"/>
            <w:vAlign w:val="top"/>
          </w:tcPr>
          <w:p w:rsidR="000963A1" w:rsidRPr="009F5B53" w:rsidRDefault="000963A1" w:rsidP="00BC187A">
            <w:pPr>
              <w:pStyle w:val="SDMTableBoxParaNotNumbered"/>
              <w:rPr>
                <w:rFonts w:cs="Arial"/>
              </w:rPr>
            </w:pPr>
            <w:r w:rsidRPr="009F5B53">
              <w:rPr>
                <w:rFonts w:cs="Arial"/>
                <w:szCs w:val="24"/>
                <w:lang w:eastAsia="ja-JP"/>
              </w:rPr>
              <w:t xml:space="preserve">Net calorific boiler of fossil fuel used in the project boiler </w:t>
            </w:r>
            <w:r w:rsidR="006B6689" w:rsidRPr="009F5B53">
              <w:rPr>
                <w:rFonts w:cs="Arial"/>
                <w:i/>
                <w:szCs w:val="24"/>
                <w:lang w:eastAsia="ja-JP"/>
              </w:rPr>
              <w:t>i</w:t>
            </w:r>
            <w:r w:rsidR="006B6689" w:rsidRPr="009F5B53">
              <w:rPr>
                <w:rFonts w:cs="Arial"/>
                <w:szCs w:val="24"/>
                <w:lang w:eastAsia="ja-JP"/>
              </w:rPr>
              <w:t xml:space="preserve"> </w:t>
            </w:r>
            <w:r w:rsidRPr="009F5B53">
              <w:rPr>
                <w:rFonts w:cs="Arial"/>
                <w:szCs w:val="24"/>
                <w:lang w:eastAsia="ja-JP"/>
              </w:rPr>
              <w:t>(MJ/mass or volume units)</w:t>
            </w:r>
          </w:p>
        </w:tc>
      </w:tr>
      <w:tr w:rsidR="000963A1" w:rsidRPr="009F5B53" w:rsidTr="00BC187A">
        <w:tc>
          <w:tcPr>
            <w:tcW w:w="1701" w:type="dxa"/>
            <w:vAlign w:val="top"/>
          </w:tcPr>
          <w:p w:rsidR="000963A1" w:rsidRPr="009F5B53" w:rsidRDefault="001A210A" w:rsidP="00BC187A">
            <w:pPr>
              <w:pStyle w:val="SDMTableBoxParaNotNumbered"/>
              <w:rPr>
                <w:rFonts w:cs="Arial"/>
              </w:rPr>
            </w:pPr>
            <m:oMathPara>
              <m:oMathParaPr>
                <m:jc m:val="left"/>
              </m:oMathParaPr>
              <m:oMath>
                <m:sSub>
                  <m:sSubPr>
                    <m:ctrlPr>
                      <w:rPr>
                        <w:rFonts w:ascii="Cambria Math" w:hAnsi="Cambria Math"/>
                        <w:i/>
                      </w:rPr>
                    </m:ctrlPr>
                  </m:sSubPr>
                  <m:e>
                    <m:r>
                      <w:rPr>
                        <w:rFonts w:ascii="Cambria Math" w:hAnsi="Cambria Math"/>
                      </w:rPr>
                      <m:t>OXID</m:t>
                    </m:r>
                  </m:e>
                  <m:sub>
                    <m:r>
                      <w:rPr>
                        <w:rFonts w:ascii="Cambria Math" w:hAnsi="Cambria Math"/>
                      </w:rPr>
                      <m:t>FF,i</m:t>
                    </m:r>
                  </m:sub>
                </m:sSub>
              </m:oMath>
            </m:oMathPara>
          </w:p>
        </w:tc>
        <w:tc>
          <w:tcPr>
            <w:tcW w:w="345" w:type="dxa"/>
            <w:vAlign w:val="top"/>
          </w:tcPr>
          <w:p w:rsidR="000963A1" w:rsidRPr="009F5B53" w:rsidRDefault="000963A1" w:rsidP="00BC187A">
            <w:pPr>
              <w:pStyle w:val="SDMTableBoxParaNotNumbered"/>
              <w:rPr>
                <w:rFonts w:cs="Arial"/>
              </w:rPr>
            </w:pPr>
            <w:r w:rsidRPr="009F5B53">
              <w:rPr>
                <w:rFonts w:cs="Arial"/>
              </w:rPr>
              <w:t>=</w:t>
            </w:r>
          </w:p>
        </w:tc>
        <w:tc>
          <w:tcPr>
            <w:tcW w:w="0" w:type="auto"/>
            <w:vAlign w:val="top"/>
          </w:tcPr>
          <w:p w:rsidR="000963A1" w:rsidRPr="009F5B53" w:rsidRDefault="000963A1" w:rsidP="00BC187A">
            <w:pPr>
              <w:pStyle w:val="SDMTableBoxParaNotNumbered"/>
              <w:rPr>
                <w:rFonts w:cs="Arial"/>
              </w:rPr>
            </w:pPr>
            <w:r w:rsidRPr="009F5B53">
              <w:rPr>
                <w:rFonts w:cs="Arial"/>
                <w:szCs w:val="24"/>
                <w:lang w:eastAsia="ja-JP"/>
              </w:rPr>
              <w:t xml:space="preserve">Oxidation factor for the fossil fuel used in the project boiler </w:t>
            </w:r>
            <w:r w:rsidR="006B6689" w:rsidRPr="009F5B53">
              <w:rPr>
                <w:rFonts w:cs="Arial"/>
                <w:i/>
                <w:szCs w:val="24"/>
                <w:lang w:eastAsia="ja-JP"/>
              </w:rPr>
              <w:t>i</w:t>
            </w:r>
            <w:r w:rsidR="006B6689" w:rsidRPr="009F5B53">
              <w:rPr>
                <w:rFonts w:cs="Arial"/>
                <w:szCs w:val="24"/>
                <w:lang w:eastAsia="ja-JP"/>
              </w:rPr>
              <w:t xml:space="preserve"> </w:t>
            </w:r>
            <w:r w:rsidRPr="009F5B53">
              <w:rPr>
                <w:rFonts w:cs="Arial"/>
                <w:szCs w:val="24"/>
                <w:lang w:eastAsia="ja-JP"/>
              </w:rPr>
              <w:t>(fractio</w:t>
            </w:r>
            <w:r w:rsidR="00D44AC4" w:rsidRPr="009F5B53">
              <w:rPr>
                <w:rFonts w:cs="Arial"/>
                <w:szCs w:val="24"/>
                <w:lang w:eastAsia="ja-JP"/>
              </w:rPr>
              <w:t>n)</w:t>
            </w:r>
          </w:p>
        </w:tc>
      </w:tr>
      <w:tr w:rsidR="000963A1" w:rsidRPr="009F5B53" w:rsidTr="00BC187A">
        <w:tc>
          <w:tcPr>
            <w:tcW w:w="1701" w:type="dxa"/>
            <w:vAlign w:val="top"/>
          </w:tcPr>
          <w:p w:rsidR="000963A1" w:rsidRPr="009F5B53" w:rsidRDefault="000963A1" w:rsidP="00BC187A">
            <w:pPr>
              <w:pStyle w:val="SDMTableBoxParaNotNumbered"/>
              <w:rPr>
                <w:rFonts w:cs="Arial"/>
              </w:rPr>
            </w:pPr>
            <w:r w:rsidRPr="009F5B53">
              <w:rPr>
                <w:rFonts w:cs="Arial"/>
                <w:i/>
                <w:iCs/>
                <w:szCs w:val="24"/>
                <w:lang w:eastAsia="ja-JP"/>
              </w:rPr>
              <w:t>44/12</w:t>
            </w:r>
          </w:p>
        </w:tc>
        <w:tc>
          <w:tcPr>
            <w:tcW w:w="345" w:type="dxa"/>
            <w:vAlign w:val="top"/>
          </w:tcPr>
          <w:p w:rsidR="000963A1" w:rsidRPr="009F5B53" w:rsidRDefault="000963A1" w:rsidP="00BC187A">
            <w:pPr>
              <w:pStyle w:val="SDMTableBoxParaNotNumbered"/>
              <w:rPr>
                <w:rFonts w:cs="Arial"/>
              </w:rPr>
            </w:pPr>
            <w:r w:rsidRPr="009F5B53">
              <w:rPr>
                <w:rFonts w:cs="Arial"/>
              </w:rPr>
              <w:t>=</w:t>
            </w:r>
          </w:p>
        </w:tc>
        <w:tc>
          <w:tcPr>
            <w:tcW w:w="0" w:type="auto"/>
            <w:vAlign w:val="top"/>
          </w:tcPr>
          <w:p w:rsidR="000963A1" w:rsidRPr="009F5B53" w:rsidRDefault="000963A1" w:rsidP="00BC187A">
            <w:pPr>
              <w:pStyle w:val="SDMTableBoxParaNotNumbered"/>
              <w:rPr>
                <w:rFonts w:cs="Arial"/>
              </w:rPr>
            </w:pPr>
            <w:r w:rsidRPr="009F5B53">
              <w:rPr>
                <w:rFonts w:cs="Arial"/>
                <w:szCs w:val="24"/>
                <w:lang w:eastAsia="ja-JP"/>
              </w:rPr>
              <w:t>Conversion factor: carbon equivalent to CO</w:t>
            </w:r>
            <w:r w:rsidRPr="009F5B53">
              <w:rPr>
                <w:rFonts w:cs="Arial"/>
                <w:szCs w:val="24"/>
                <w:vertAlign w:val="subscript"/>
                <w:lang w:eastAsia="ja-JP"/>
              </w:rPr>
              <w:t>2</w:t>
            </w:r>
            <w:r w:rsidRPr="009F5B53">
              <w:rPr>
                <w:rFonts w:cs="Arial"/>
                <w:szCs w:val="24"/>
                <w:lang w:eastAsia="ja-JP"/>
              </w:rPr>
              <w:t xml:space="preserve"> eq (ratio: molecular weight of CO</w:t>
            </w:r>
            <w:r w:rsidRPr="009F5B53">
              <w:rPr>
                <w:rFonts w:cs="Arial"/>
                <w:szCs w:val="24"/>
                <w:vertAlign w:val="subscript"/>
                <w:lang w:eastAsia="ja-JP"/>
              </w:rPr>
              <w:t>2</w:t>
            </w:r>
            <w:r w:rsidR="00D44AC4" w:rsidRPr="009F5B53">
              <w:rPr>
                <w:rFonts w:cs="Arial"/>
                <w:szCs w:val="24"/>
                <w:lang w:eastAsia="ja-JP"/>
              </w:rPr>
              <w:t>/</w:t>
            </w:r>
            <w:r w:rsidRPr="009F5B53">
              <w:rPr>
                <w:rFonts w:cs="Arial"/>
                <w:szCs w:val="24"/>
                <w:lang w:eastAsia="ja-JP"/>
              </w:rPr>
              <w:t>molecular weight of carbon)</w:t>
            </w:r>
          </w:p>
        </w:tc>
      </w:tr>
    </w:tbl>
    <w:p w:rsidR="002246D1" w:rsidRPr="009F5B53" w:rsidRDefault="00EA1E39" w:rsidP="00EA1E39">
      <w:pPr>
        <w:pStyle w:val="SDMPara"/>
      </w:pPr>
      <w:r w:rsidRPr="009F5B53">
        <w:t>Total emissions from all project boilers are determined using the below formula:</w:t>
      </w:r>
    </w:p>
    <w:tbl>
      <w:tblPr>
        <w:tblStyle w:val="SDMMethTableEquation"/>
        <w:tblW w:w="8760" w:type="dxa"/>
        <w:tblLook w:val="0600" w:firstRow="0" w:lastRow="0" w:firstColumn="0" w:lastColumn="0" w:noHBand="1" w:noVBand="1"/>
      </w:tblPr>
      <w:tblGrid>
        <w:gridCol w:w="7092"/>
        <w:gridCol w:w="1668"/>
      </w:tblGrid>
      <w:tr w:rsidR="00EA1E39" w:rsidRPr="00E32F75" w:rsidTr="00FD2AC5">
        <w:tc>
          <w:tcPr>
            <w:tcW w:w="7224" w:type="dxa"/>
          </w:tcPr>
          <w:p w:rsidR="00EA1E39" w:rsidRPr="00252AA4" w:rsidRDefault="001A210A" w:rsidP="00FD2AC5">
            <w:pPr>
              <w:pStyle w:val="SDMMethEquation"/>
            </w:pPr>
            <m:oMathPara>
              <m:oMathParaPr>
                <m:jc m:val="left"/>
              </m:oMathParaPr>
              <m:oMath>
                <m:sSub>
                  <m:sSubPr>
                    <m:ctrlPr>
                      <w:rPr>
                        <w:rFonts w:ascii="Cambria Math" w:hAnsi="Cambria Math"/>
                        <w:i/>
                      </w:rPr>
                    </m:ctrlPr>
                  </m:sSubPr>
                  <m:e>
                    <m:r>
                      <w:rPr>
                        <w:rFonts w:ascii="Cambria Math" w:hAnsi="Cambria Math"/>
                      </w:rPr>
                      <m:t>PE</m:t>
                    </m:r>
                  </m:e>
                  <m:sub>
                    <m:r>
                      <w:rPr>
                        <w:rFonts w:ascii="Cambria Math" w:hAnsi="Cambria Math"/>
                      </w:rPr>
                      <m:t>y</m:t>
                    </m:r>
                  </m:sub>
                </m:sSub>
                <m:r>
                  <w:rPr>
                    <w:rFonts w:ascii="Cambria Math" w:hAnsi="Cambria Math"/>
                  </w:rPr>
                  <m:t>=</m:t>
                </m:r>
                <m:nary>
                  <m:naryPr>
                    <m:chr m:val="∑"/>
                    <m:limLoc m:val="undOvr"/>
                    <m:ctrlPr>
                      <w:rPr>
                        <w:rFonts w:ascii="Cambria Math" w:hAnsi="Cambria Math"/>
                        <w:i/>
                      </w:rPr>
                    </m:ctrlPr>
                  </m:naryPr>
                  <m:sub>
                    <m:r>
                      <w:rPr>
                        <w:rFonts w:ascii="Cambria Math" w:hAnsi="Cambria Math"/>
                      </w:rPr>
                      <m:t>i=1</m:t>
                    </m:r>
                  </m:sub>
                  <m:sup>
                    <m:r>
                      <w:rPr>
                        <w:rFonts w:ascii="Cambria Math" w:hAnsi="Cambria Math"/>
                      </w:rPr>
                      <m:t>n</m:t>
                    </m:r>
                  </m:sup>
                  <m:e>
                    <m:sSub>
                      <m:sSubPr>
                        <m:ctrlPr>
                          <w:rPr>
                            <w:rFonts w:ascii="Cambria Math" w:hAnsi="Cambria Math"/>
                            <w:i/>
                          </w:rPr>
                        </m:ctrlPr>
                      </m:sSubPr>
                      <m:e>
                        <m:r>
                          <w:rPr>
                            <w:rFonts w:ascii="Cambria Math" w:hAnsi="Cambria Math"/>
                          </w:rPr>
                          <m:t>PE</m:t>
                        </m:r>
                      </m:e>
                      <m:sub>
                        <m:r>
                          <w:rPr>
                            <w:rFonts w:ascii="Cambria Math" w:hAnsi="Cambria Math"/>
                          </w:rPr>
                          <m:t>i,y</m:t>
                        </m:r>
                      </m:sub>
                    </m:sSub>
                  </m:e>
                </m:nary>
              </m:oMath>
            </m:oMathPara>
          </w:p>
        </w:tc>
        <w:tc>
          <w:tcPr>
            <w:tcW w:w="1701" w:type="dxa"/>
          </w:tcPr>
          <w:p w:rsidR="00EA1E39" w:rsidRPr="002B6960" w:rsidRDefault="00EA1E39" w:rsidP="00FD2AC5">
            <w:pPr>
              <w:pStyle w:val="SDMMethEquationNr"/>
            </w:pPr>
          </w:p>
        </w:tc>
      </w:tr>
    </w:tbl>
    <w:p w:rsidR="00EA1E39" w:rsidRDefault="00EA1E39" w:rsidP="00FD2AC5">
      <w:pPr>
        <w:pStyle w:val="SDMMethCaptionEquationParametersTable"/>
      </w:pPr>
      <w:r>
        <w:t>Where:</w:t>
      </w:r>
    </w:p>
    <w:tbl>
      <w:tblPr>
        <w:tblStyle w:val="SDMMethTableEquationParameters"/>
        <w:tblW w:w="8760" w:type="dxa"/>
        <w:tblLook w:val="04A0" w:firstRow="1" w:lastRow="0" w:firstColumn="1" w:lastColumn="0" w:noHBand="0" w:noVBand="1"/>
      </w:tblPr>
      <w:tblGrid>
        <w:gridCol w:w="1701"/>
        <w:gridCol w:w="345"/>
        <w:gridCol w:w="6714"/>
      </w:tblGrid>
      <w:tr w:rsidR="00EA1E39" w:rsidRPr="009F5B53" w:rsidTr="00FD2AC5">
        <w:tc>
          <w:tcPr>
            <w:tcW w:w="1701" w:type="dxa"/>
          </w:tcPr>
          <w:p w:rsidR="00EA1E39" w:rsidRPr="009F5B53" w:rsidRDefault="001A210A" w:rsidP="00FD2AC5">
            <w:pPr>
              <w:pStyle w:val="SDMTableBoxParaNotNumbered"/>
            </w:pPr>
            <m:oMathPara>
              <m:oMathParaPr>
                <m:jc m:val="left"/>
              </m:oMathParaPr>
              <m:oMath>
                <m:sSub>
                  <m:sSubPr>
                    <m:ctrlPr>
                      <w:rPr>
                        <w:rFonts w:ascii="Cambria Math" w:hAnsi="Cambria Math"/>
                        <w:i/>
                      </w:rPr>
                    </m:ctrlPr>
                  </m:sSubPr>
                  <m:e>
                    <m:r>
                      <w:rPr>
                        <w:rFonts w:ascii="Cambria Math" w:hAnsi="Cambria Math"/>
                      </w:rPr>
                      <m:t>PE</m:t>
                    </m:r>
                  </m:e>
                  <m:sub>
                    <m:r>
                      <w:rPr>
                        <w:rFonts w:ascii="Cambria Math" w:hAnsi="Cambria Math"/>
                      </w:rPr>
                      <m:t>y</m:t>
                    </m:r>
                  </m:sub>
                </m:sSub>
              </m:oMath>
            </m:oMathPara>
          </w:p>
        </w:tc>
        <w:tc>
          <w:tcPr>
            <w:tcW w:w="345" w:type="dxa"/>
          </w:tcPr>
          <w:p w:rsidR="00EA1E39" w:rsidRPr="009F5B53" w:rsidRDefault="00EA1E39" w:rsidP="00FD2AC5">
            <w:pPr>
              <w:pStyle w:val="SDMTableBoxParaNotNumbered"/>
            </w:pPr>
            <w:r w:rsidRPr="009F5B53">
              <w:t>=</w:t>
            </w:r>
          </w:p>
        </w:tc>
        <w:tc>
          <w:tcPr>
            <w:tcW w:w="0" w:type="auto"/>
          </w:tcPr>
          <w:p w:rsidR="00EA1E39" w:rsidRPr="009F5B53" w:rsidRDefault="00CC25DD" w:rsidP="00FD2AC5">
            <w:pPr>
              <w:pStyle w:val="SDMTableBoxParaNotNumbered"/>
            </w:pPr>
            <w:r w:rsidRPr="009F5B53">
              <w:t xml:space="preserve">Project emissions during the year </w:t>
            </w:r>
            <w:r w:rsidRPr="009F5B53">
              <w:rPr>
                <w:i/>
              </w:rPr>
              <w:t>y</w:t>
            </w:r>
            <w:r w:rsidRPr="009F5B53">
              <w:t xml:space="preserve"> (t CO</w:t>
            </w:r>
            <w:r w:rsidRPr="009F5B53">
              <w:rPr>
                <w:vertAlign w:val="subscript"/>
              </w:rPr>
              <w:t>2</w:t>
            </w:r>
            <w:r w:rsidRPr="009F5B53">
              <w:t>/yr)</w:t>
            </w:r>
          </w:p>
        </w:tc>
      </w:tr>
      <w:tr w:rsidR="00EA1E39" w:rsidRPr="009F5B53" w:rsidTr="00FD2AC5">
        <w:tc>
          <w:tcPr>
            <w:tcW w:w="1701" w:type="dxa"/>
          </w:tcPr>
          <w:p w:rsidR="00EA1E39" w:rsidRPr="009F5B53" w:rsidRDefault="00CC25DD" w:rsidP="00FD2AC5">
            <w:pPr>
              <w:pStyle w:val="SDMTableBoxParaNotNumbered"/>
            </w:pPr>
            <w:r w:rsidRPr="009F5B53">
              <w:rPr>
                <w:rFonts w:hint="eastAsia"/>
                <w:i/>
                <w:iCs/>
              </w:rPr>
              <w:t>n</w:t>
            </w:r>
          </w:p>
        </w:tc>
        <w:tc>
          <w:tcPr>
            <w:tcW w:w="345" w:type="dxa"/>
          </w:tcPr>
          <w:p w:rsidR="00EA1E39" w:rsidRPr="009F5B53" w:rsidRDefault="00EA1E39" w:rsidP="00FD2AC5">
            <w:pPr>
              <w:pStyle w:val="SDMTableBoxParaNotNumbered"/>
            </w:pPr>
            <w:r w:rsidRPr="009F5B53">
              <w:t>=</w:t>
            </w:r>
          </w:p>
        </w:tc>
        <w:tc>
          <w:tcPr>
            <w:tcW w:w="0" w:type="auto"/>
          </w:tcPr>
          <w:p w:rsidR="00EA1E39" w:rsidRPr="009F5B53" w:rsidRDefault="00CC25DD" w:rsidP="00FD2AC5">
            <w:pPr>
              <w:pStyle w:val="SDMTableBoxParaNotNumbered"/>
            </w:pPr>
            <w:r w:rsidRPr="009F5B53">
              <w:rPr>
                <w:rFonts w:hint="eastAsia"/>
              </w:rPr>
              <w:t xml:space="preserve">Number of boilers within the project </w:t>
            </w:r>
            <w:r w:rsidRPr="009F5B53">
              <w:t>boundary</w:t>
            </w:r>
          </w:p>
        </w:tc>
      </w:tr>
    </w:tbl>
    <w:p w:rsidR="00CC25DD" w:rsidRDefault="00CC25DD" w:rsidP="00CC25DD">
      <w:pPr>
        <w:pStyle w:val="SDMPara"/>
      </w:pPr>
      <w:r w:rsidRPr="009F5B53">
        <w:t>Project emissions shall be determined ex post using monitored data for cons</w:t>
      </w:r>
      <w:r>
        <w:t>umption of fossil fuel. Uncertainty is deemed low since strict quality control and quality assurance procedures are in place.</w:t>
      </w:r>
    </w:p>
    <w:p w:rsidR="00CC25DD" w:rsidRDefault="00CC25DD" w:rsidP="00CC25DD">
      <w:pPr>
        <w:pStyle w:val="SDMPara"/>
      </w:pPr>
      <w:r>
        <w:t>For the purpose of completing emission reduction calculations in the CDM-PDD, an estimated value for consumption of fossil fuels should be used, based on data from the manufacturer of the project boiler.</w:t>
      </w:r>
    </w:p>
    <w:p w:rsidR="00CC25DD" w:rsidRDefault="00CC25DD" w:rsidP="005207E0">
      <w:pPr>
        <w:pStyle w:val="SDMHead2"/>
      </w:pPr>
      <w:bookmarkStart w:id="33" w:name="_Toc341854136"/>
      <w:r>
        <w:t>Leakage</w:t>
      </w:r>
      <w:bookmarkEnd w:id="33"/>
    </w:p>
    <w:p w:rsidR="00CC25DD" w:rsidRDefault="00CC25DD" w:rsidP="00CC25DD">
      <w:pPr>
        <w:pStyle w:val="SDMPara"/>
      </w:pPr>
      <w:r>
        <w:t>No significant leakage is expected for this type of project activity, thus leakage can be ignored.</w:t>
      </w:r>
    </w:p>
    <w:p w:rsidR="00CC25DD" w:rsidRDefault="00CC25DD" w:rsidP="005207E0">
      <w:pPr>
        <w:pStyle w:val="SDMHead2"/>
      </w:pPr>
      <w:bookmarkStart w:id="34" w:name="_Toc341854137"/>
      <w:r>
        <w:lastRenderedPageBreak/>
        <w:t>Emission reductions</w:t>
      </w:r>
      <w:bookmarkEnd w:id="34"/>
    </w:p>
    <w:p w:rsidR="00EA1E39" w:rsidRPr="00EA1E39" w:rsidRDefault="00CC25DD" w:rsidP="00CC25DD">
      <w:pPr>
        <w:pStyle w:val="SDMPara"/>
      </w:pPr>
      <w:r>
        <w:t>Emission reductions are calculated as follows</w:t>
      </w:r>
      <w:r w:rsidR="005207E0">
        <w:t>:</w:t>
      </w:r>
    </w:p>
    <w:tbl>
      <w:tblPr>
        <w:tblStyle w:val="SDMMethTableEquation"/>
        <w:tblW w:w="8760" w:type="dxa"/>
        <w:tblLook w:val="0600" w:firstRow="0" w:lastRow="0" w:firstColumn="0" w:lastColumn="0" w:noHBand="1" w:noVBand="1"/>
      </w:tblPr>
      <w:tblGrid>
        <w:gridCol w:w="7090"/>
        <w:gridCol w:w="1670"/>
      </w:tblGrid>
      <w:tr w:rsidR="005207E0" w:rsidRPr="00E32F75" w:rsidTr="00FD2AC5">
        <w:tc>
          <w:tcPr>
            <w:tcW w:w="7224" w:type="dxa"/>
          </w:tcPr>
          <w:p w:rsidR="005207E0" w:rsidRPr="00252AA4" w:rsidRDefault="001A210A" w:rsidP="00FD2AC5">
            <w:pPr>
              <w:pStyle w:val="SDMMethEquation"/>
            </w:pPr>
            <m:oMathPara>
              <m:oMathParaPr>
                <m:jc m:val="left"/>
              </m:oMathParaPr>
              <m:oMath>
                <m:sSub>
                  <m:sSubPr>
                    <m:ctrlPr>
                      <w:rPr>
                        <w:rFonts w:ascii="Cambria Math" w:hAnsi="Cambria Math"/>
                        <w:i/>
                      </w:rPr>
                    </m:ctrlPr>
                  </m:sSubPr>
                  <m:e>
                    <m:r>
                      <w:rPr>
                        <w:rFonts w:ascii="Cambria Math" w:hAnsi="Cambria Math"/>
                      </w:rPr>
                      <m:t>ER</m:t>
                    </m:r>
                  </m:e>
                  <m:sub>
                    <m:r>
                      <w:rPr>
                        <w:rFonts w:ascii="Cambria Math" w:hAnsi="Cambria Math"/>
                      </w:rPr>
                      <m:t>y</m:t>
                    </m:r>
                  </m:sub>
                </m:sSub>
                <m:r>
                  <w:rPr>
                    <w:rFonts w:ascii="Cambria Math" w:hAnsi="Cambria Math"/>
                  </w:rPr>
                  <m:t>=</m:t>
                </m:r>
                <m:sSub>
                  <m:sSubPr>
                    <m:ctrlPr>
                      <w:rPr>
                        <w:rFonts w:ascii="Cambria Math" w:hAnsi="Cambria Math"/>
                        <w:i/>
                      </w:rPr>
                    </m:ctrlPr>
                  </m:sSubPr>
                  <m:e>
                    <m:r>
                      <w:rPr>
                        <w:rFonts w:ascii="Cambria Math" w:hAnsi="Cambria Math"/>
                      </w:rPr>
                      <m:t>BE</m:t>
                    </m:r>
                  </m:e>
                  <m:sub>
                    <m:r>
                      <w:rPr>
                        <w:rFonts w:ascii="Cambria Math" w:hAnsi="Cambria Math"/>
                      </w:rPr>
                      <m:t>y</m:t>
                    </m:r>
                  </m:sub>
                </m:sSub>
                <m:r>
                  <w:rPr>
                    <w:rFonts w:ascii="Cambria Math" w:hAnsi="Cambria Math"/>
                  </w:rPr>
                  <m:t>-</m:t>
                </m:r>
                <m:sSub>
                  <m:sSubPr>
                    <m:ctrlPr>
                      <w:rPr>
                        <w:rFonts w:ascii="Cambria Math" w:hAnsi="Cambria Math"/>
                        <w:i/>
                      </w:rPr>
                    </m:ctrlPr>
                  </m:sSubPr>
                  <m:e>
                    <m:r>
                      <w:rPr>
                        <w:rFonts w:ascii="Cambria Math" w:hAnsi="Cambria Math"/>
                      </w:rPr>
                      <m:t>PE</m:t>
                    </m:r>
                  </m:e>
                  <m:sub>
                    <m:r>
                      <w:rPr>
                        <w:rFonts w:ascii="Cambria Math" w:hAnsi="Cambria Math"/>
                      </w:rPr>
                      <m:t>y</m:t>
                    </m:r>
                  </m:sub>
                </m:sSub>
              </m:oMath>
            </m:oMathPara>
          </w:p>
        </w:tc>
        <w:tc>
          <w:tcPr>
            <w:tcW w:w="1701" w:type="dxa"/>
          </w:tcPr>
          <w:p w:rsidR="005207E0" w:rsidRPr="002B6960" w:rsidRDefault="005207E0" w:rsidP="00FD2AC5">
            <w:pPr>
              <w:pStyle w:val="SDMMethEquationNr"/>
            </w:pPr>
          </w:p>
        </w:tc>
      </w:tr>
    </w:tbl>
    <w:p w:rsidR="005207E0" w:rsidRDefault="005207E0" w:rsidP="00FD2AC5">
      <w:pPr>
        <w:pStyle w:val="SDMMethCaptionEquationParametersTable"/>
      </w:pPr>
      <w:r>
        <w:t>Where:</w:t>
      </w:r>
    </w:p>
    <w:tbl>
      <w:tblPr>
        <w:tblStyle w:val="SDMMethTableEquationParameters"/>
        <w:tblW w:w="8760" w:type="dxa"/>
        <w:tblLook w:val="04A0" w:firstRow="1" w:lastRow="0" w:firstColumn="1" w:lastColumn="0" w:noHBand="0" w:noVBand="1"/>
      </w:tblPr>
      <w:tblGrid>
        <w:gridCol w:w="1701"/>
        <w:gridCol w:w="345"/>
        <w:gridCol w:w="6714"/>
      </w:tblGrid>
      <w:tr w:rsidR="005207E0" w:rsidTr="00147379">
        <w:tc>
          <w:tcPr>
            <w:tcW w:w="1701" w:type="dxa"/>
            <w:vAlign w:val="top"/>
          </w:tcPr>
          <w:p w:rsidR="005207E0" w:rsidRPr="00D44AC4" w:rsidRDefault="001A210A" w:rsidP="00147379">
            <w:pPr>
              <w:pStyle w:val="SDMTableBoxParaNotNumbered"/>
            </w:pPr>
            <m:oMathPara>
              <m:oMathParaPr>
                <m:jc m:val="left"/>
              </m:oMathParaPr>
              <m:oMath>
                <m:sSub>
                  <m:sSubPr>
                    <m:ctrlPr>
                      <w:rPr>
                        <w:rFonts w:ascii="Cambria Math" w:hAnsi="Cambria Math"/>
                        <w:i/>
                      </w:rPr>
                    </m:ctrlPr>
                  </m:sSubPr>
                  <m:e>
                    <m:r>
                      <w:rPr>
                        <w:rFonts w:ascii="Cambria Math" w:hAnsi="Cambria Math"/>
                      </w:rPr>
                      <m:t>ER</m:t>
                    </m:r>
                  </m:e>
                  <m:sub>
                    <m:r>
                      <w:rPr>
                        <w:rFonts w:ascii="Cambria Math" w:hAnsi="Cambria Math"/>
                      </w:rPr>
                      <m:t>y</m:t>
                    </m:r>
                  </m:sub>
                </m:sSub>
              </m:oMath>
            </m:oMathPara>
          </w:p>
        </w:tc>
        <w:tc>
          <w:tcPr>
            <w:tcW w:w="345" w:type="dxa"/>
            <w:vAlign w:val="top"/>
          </w:tcPr>
          <w:p w:rsidR="005207E0" w:rsidRDefault="005207E0" w:rsidP="00147379">
            <w:pPr>
              <w:pStyle w:val="SDMTableBoxParaNotNumbered"/>
            </w:pPr>
            <w:r>
              <w:t>=</w:t>
            </w:r>
          </w:p>
        </w:tc>
        <w:tc>
          <w:tcPr>
            <w:tcW w:w="0" w:type="auto"/>
            <w:vAlign w:val="top"/>
          </w:tcPr>
          <w:p w:rsidR="005207E0" w:rsidRDefault="00147379" w:rsidP="00147379">
            <w:pPr>
              <w:pStyle w:val="SDMTableBoxParaNotNumbered"/>
            </w:pPr>
            <w:r>
              <w:t xml:space="preserve">Emission reductions during the year </w:t>
            </w:r>
            <w:r>
              <w:rPr>
                <w:i/>
              </w:rPr>
              <w:t>y</w:t>
            </w:r>
            <w:r>
              <w:t xml:space="preserve"> (t CO</w:t>
            </w:r>
            <w:r>
              <w:rPr>
                <w:vertAlign w:val="subscript"/>
              </w:rPr>
              <w:t>2</w:t>
            </w:r>
            <w:r>
              <w:t>/yr)</w:t>
            </w:r>
          </w:p>
        </w:tc>
      </w:tr>
      <w:tr w:rsidR="005207E0" w:rsidTr="00147379">
        <w:tc>
          <w:tcPr>
            <w:tcW w:w="1701" w:type="dxa"/>
            <w:vAlign w:val="top"/>
          </w:tcPr>
          <w:p w:rsidR="005207E0" w:rsidRPr="00D44AC4" w:rsidRDefault="001A210A" w:rsidP="00147379">
            <w:pPr>
              <w:pStyle w:val="SDMTableBoxParaNotNumbered"/>
            </w:pPr>
            <m:oMathPara>
              <m:oMathParaPr>
                <m:jc m:val="left"/>
              </m:oMathParaPr>
              <m:oMath>
                <m:sSub>
                  <m:sSubPr>
                    <m:ctrlPr>
                      <w:rPr>
                        <w:rFonts w:ascii="Cambria Math" w:hAnsi="Cambria Math"/>
                        <w:i/>
                      </w:rPr>
                    </m:ctrlPr>
                  </m:sSubPr>
                  <m:e>
                    <m:r>
                      <w:rPr>
                        <w:rFonts w:ascii="Cambria Math" w:hAnsi="Cambria Math"/>
                      </w:rPr>
                      <m:t>BE</m:t>
                    </m:r>
                  </m:e>
                  <m:sub>
                    <m:r>
                      <w:rPr>
                        <w:rFonts w:ascii="Cambria Math" w:hAnsi="Cambria Math"/>
                      </w:rPr>
                      <m:t>y</m:t>
                    </m:r>
                  </m:sub>
                </m:sSub>
              </m:oMath>
            </m:oMathPara>
          </w:p>
        </w:tc>
        <w:tc>
          <w:tcPr>
            <w:tcW w:w="345" w:type="dxa"/>
            <w:vAlign w:val="top"/>
          </w:tcPr>
          <w:p w:rsidR="005207E0" w:rsidRDefault="005207E0" w:rsidP="00147379">
            <w:pPr>
              <w:pStyle w:val="SDMTableBoxParaNotNumbered"/>
            </w:pPr>
            <w:r>
              <w:t>=</w:t>
            </w:r>
          </w:p>
        </w:tc>
        <w:tc>
          <w:tcPr>
            <w:tcW w:w="0" w:type="auto"/>
            <w:vAlign w:val="top"/>
          </w:tcPr>
          <w:p w:rsidR="005207E0" w:rsidRDefault="00147379" w:rsidP="00147379">
            <w:pPr>
              <w:pStyle w:val="SDMTableBoxParaNotNumbered"/>
            </w:pPr>
            <w:r>
              <w:t xml:space="preserve">Baseline emissions during the year </w:t>
            </w:r>
            <w:r>
              <w:rPr>
                <w:i/>
              </w:rPr>
              <w:t>y</w:t>
            </w:r>
            <w:r>
              <w:t xml:space="preserve"> (t CO</w:t>
            </w:r>
            <w:r>
              <w:rPr>
                <w:vertAlign w:val="subscript"/>
              </w:rPr>
              <w:t>2</w:t>
            </w:r>
            <w:r>
              <w:t>/yr)</w:t>
            </w:r>
          </w:p>
        </w:tc>
      </w:tr>
      <w:tr w:rsidR="005207E0" w:rsidTr="00147379">
        <w:tc>
          <w:tcPr>
            <w:tcW w:w="1701" w:type="dxa"/>
            <w:vAlign w:val="top"/>
          </w:tcPr>
          <w:p w:rsidR="005207E0" w:rsidRPr="00D44AC4" w:rsidRDefault="001A210A" w:rsidP="00147379">
            <w:pPr>
              <w:pStyle w:val="SDMTableBoxParaNotNumbered"/>
            </w:pPr>
            <m:oMathPara>
              <m:oMathParaPr>
                <m:jc m:val="left"/>
              </m:oMathParaPr>
              <m:oMath>
                <m:sSub>
                  <m:sSubPr>
                    <m:ctrlPr>
                      <w:rPr>
                        <w:rFonts w:ascii="Cambria Math" w:hAnsi="Cambria Math"/>
                        <w:i/>
                      </w:rPr>
                    </m:ctrlPr>
                  </m:sSubPr>
                  <m:e>
                    <m:r>
                      <w:rPr>
                        <w:rFonts w:ascii="Cambria Math" w:hAnsi="Cambria Math"/>
                      </w:rPr>
                      <m:t>PE</m:t>
                    </m:r>
                  </m:e>
                  <m:sub>
                    <m:r>
                      <w:rPr>
                        <w:rFonts w:ascii="Cambria Math" w:hAnsi="Cambria Math"/>
                      </w:rPr>
                      <m:t>y</m:t>
                    </m:r>
                  </m:sub>
                </m:sSub>
              </m:oMath>
            </m:oMathPara>
          </w:p>
        </w:tc>
        <w:tc>
          <w:tcPr>
            <w:tcW w:w="345" w:type="dxa"/>
            <w:vAlign w:val="top"/>
          </w:tcPr>
          <w:p w:rsidR="005207E0" w:rsidRDefault="005207E0" w:rsidP="00147379">
            <w:pPr>
              <w:pStyle w:val="SDMTableBoxParaNotNumbered"/>
            </w:pPr>
            <w:r>
              <w:t>=</w:t>
            </w:r>
          </w:p>
        </w:tc>
        <w:tc>
          <w:tcPr>
            <w:tcW w:w="0" w:type="auto"/>
            <w:vAlign w:val="top"/>
          </w:tcPr>
          <w:p w:rsidR="005207E0" w:rsidRDefault="00147379" w:rsidP="00147379">
            <w:pPr>
              <w:pStyle w:val="SDMTableBoxParaNotNumbered"/>
            </w:pPr>
            <w:r>
              <w:t xml:space="preserve">Project emissions during the year </w:t>
            </w:r>
            <w:r>
              <w:rPr>
                <w:i/>
              </w:rPr>
              <w:t>y</w:t>
            </w:r>
            <w:r>
              <w:t xml:space="preserve"> (t CO</w:t>
            </w:r>
            <w:r>
              <w:rPr>
                <w:vertAlign w:val="subscript"/>
              </w:rPr>
              <w:t>2</w:t>
            </w:r>
            <w:r>
              <w:t>/yr)</w:t>
            </w:r>
          </w:p>
        </w:tc>
      </w:tr>
    </w:tbl>
    <w:p w:rsidR="009A3DB0" w:rsidRDefault="009A3DB0" w:rsidP="009A3DB0">
      <w:pPr>
        <w:pStyle w:val="SDMHead2"/>
      </w:pPr>
      <w:bookmarkStart w:id="35" w:name="_Toc341854138"/>
      <w:r>
        <w:t>Changes required for methodology implementation in 2nd and 3rd crediting periods</w:t>
      </w:r>
      <w:bookmarkEnd w:id="35"/>
    </w:p>
    <w:p w:rsidR="009A3DB0" w:rsidRPr="009F5B53" w:rsidRDefault="009A3DB0" w:rsidP="009A3DB0">
      <w:pPr>
        <w:pStyle w:val="SDMPara"/>
      </w:pPr>
      <w:r w:rsidRPr="009F5B53">
        <w:t>Consistent with guidance by the Board, project participants shall use the latest version of the tool “Assessment of the validity of the original/current baseline and update of the baseline at the renewal of the crediting period”.</w:t>
      </w:r>
    </w:p>
    <w:p w:rsidR="009A3DB0" w:rsidRPr="009F5B53" w:rsidRDefault="009A3DB0" w:rsidP="009A3DB0">
      <w:pPr>
        <w:pStyle w:val="SDMHead2"/>
      </w:pPr>
      <w:bookmarkStart w:id="36" w:name="_Toc341854139"/>
      <w:r w:rsidRPr="009F5B53">
        <w:t>Data and parameters not monitored</w:t>
      </w:r>
      <w:bookmarkEnd w:id="36"/>
    </w:p>
    <w:p w:rsidR="002246D1" w:rsidRPr="009F5B53" w:rsidRDefault="009A3DB0" w:rsidP="009A3DB0">
      <w:pPr>
        <w:pStyle w:val="SDMPara"/>
      </w:pPr>
      <w:r w:rsidRPr="009F5B53">
        <w:t>The following data and parameters are included in this methodology</w:t>
      </w:r>
      <w:r w:rsidR="00D23040" w:rsidRPr="009F5B53">
        <w:t>,</w:t>
      </w:r>
      <w:r w:rsidRPr="009F5B53">
        <w:t xml:space="preserve"> but do not need to be monitored during the crediting period</w:t>
      </w:r>
      <w:r w:rsidR="00D23040" w:rsidRPr="009F5B53">
        <w:t>.</w:t>
      </w:r>
    </w:p>
    <w:p w:rsidR="009B0341" w:rsidRDefault="009B0341" w:rsidP="00FD2AC5">
      <w:pPr>
        <w:pStyle w:val="Caption"/>
      </w:pPr>
      <w:r w:rsidRPr="005A18CE">
        <w:t>Data / Parameter table </w:t>
      </w:r>
      <w:fldSimple w:instr=" SEQ Data_/_Parameter_table \* ARABIC ">
        <w:r w:rsidR="00022357">
          <w:rPr>
            <w:noProof/>
          </w:rPr>
          <w:t>1</w:t>
        </w:r>
      </w:fldSimple>
      <w:r w:rsidRPr="005A18CE">
        <w:t>.</w:t>
      </w:r>
      <w:r>
        <w:tab/>
      </w:r>
    </w:p>
    <w:tbl>
      <w:tblPr>
        <w:tblStyle w:val="SDMMethTableDataParameter"/>
        <w:tblW w:w="8618" w:type="dxa"/>
        <w:tblLayout w:type="fixed"/>
        <w:tblLook w:val="01E0" w:firstRow="1" w:lastRow="1" w:firstColumn="1" w:lastColumn="1" w:noHBand="0" w:noVBand="0"/>
      </w:tblPr>
      <w:tblGrid>
        <w:gridCol w:w="2232"/>
        <w:gridCol w:w="6386"/>
      </w:tblGrid>
      <w:tr w:rsidR="009B0341" w:rsidTr="00FD2AC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32" w:type="dxa"/>
          </w:tcPr>
          <w:p w:rsidR="009B0341" w:rsidRPr="00603506" w:rsidRDefault="009B0341" w:rsidP="009B0341">
            <w:pPr>
              <w:pStyle w:val="SDMTableBoxParaNotNumbered"/>
            </w:pPr>
            <w:r w:rsidRPr="00603506">
              <w:t>Data / Parameter:</w:t>
            </w:r>
          </w:p>
        </w:tc>
        <w:tc>
          <w:tcPr>
            <w:tcW w:w="6386" w:type="dxa"/>
          </w:tcPr>
          <w:p w:rsidR="009B0341" w:rsidRPr="002644B0" w:rsidRDefault="009B0341" w:rsidP="009B0341">
            <w:pPr>
              <w:pStyle w:val="SDMTableBoxParaNotNumbered"/>
              <w:cnfStyle w:val="100000000000" w:firstRow="1" w:lastRow="0" w:firstColumn="0" w:lastColumn="0" w:oddVBand="0" w:evenVBand="0" w:oddHBand="0" w:evenHBand="0" w:firstRowFirstColumn="0" w:firstRowLastColumn="0" w:lastRowFirstColumn="0" w:lastRowLastColumn="0"/>
            </w:pPr>
            <w:r w:rsidRPr="002644B0">
              <w:t>-</w:t>
            </w:r>
          </w:p>
        </w:tc>
      </w:tr>
      <w:tr w:rsidR="009B0341" w:rsidTr="00FD2AC5">
        <w:tc>
          <w:tcPr>
            <w:cnfStyle w:val="001000000000" w:firstRow="0" w:lastRow="0" w:firstColumn="1" w:lastColumn="0" w:oddVBand="0" w:evenVBand="0" w:oddHBand="0" w:evenHBand="0" w:firstRowFirstColumn="0" w:firstRowLastColumn="0" w:lastRowFirstColumn="0" w:lastRowLastColumn="0"/>
            <w:tcW w:w="2232" w:type="dxa"/>
          </w:tcPr>
          <w:p w:rsidR="009B0341" w:rsidRPr="00C61A53" w:rsidRDefault="009B0341" w:rsidP="009B0341">
            <w:pPr>
              <w:pStyle w:val="SDMTableBoxParaNotNumbered"/>
            </w:pPr>
            <w:r w:rsidRPr="00C61A53">
              <w:t>Data unit:</w:t>
            </w:r>
          </w:p>
        </w:tc>
        <w:tc>
          <w:tcPr>
            <w:tcW w:w="6386" w:type="dxa"/>
          </w:tcPr>
          <w:p w:rsidR="009B0341" w:rsidRPr="002644B0" w:rsidRDefault="009B0341" w:rsidP="009B0341">
            <w:pPr>
              <w:pStyle w:val="SDMTableBoxParaNotNumbered"/>
              <w:cnfStyle w:val="000000000000" w:firstRow="0" w:lastRow="0" w:firstColumn="0" w:lastColumn="0" w:oddVBand="0" w:evenVBand="0" w:oddHBand="0" w:evenHBand="0" w:firstRowFirstColumn="0" w:firstRowLastColumn="0" w:lastRowFirstColumn="0" w:lastRowLastColumn="0"/>
            </w:pPr>
            <w:r w:rsidRPr="002644B0">
              <w:t>kWth</w:t>
            </w:r>
          </w:p>
        </w:tc>
      </w:tr>
      <w:tr w:rsidR="009B0341" w:rsidTr="00FD2AC5">
        <w:tc>
          <w:tcPr>
            <w:cnfStyle w:val="001000000000" w:firstRow="0" w:lastRow="0" w:firstColumn="1" w:lastColumn="0" w:oddVBand="0" w:evenVBand="0" w:oddHBand="0" w:evenHBand="0" w:firstRowFirstColumn="0" w:firstRowLastColumn="0" w:lastRowFirstColumn="0" w:lastRowLastColumn="0"/>
            <w:tcW w:w="2232" w:type="dxa"/>
          </w:tcPr>
          <w:p w:rsidR="009B0341" w:rsidRPr="00C61A53" w:rsidRDefault="009B0341" w:rsidP="009B0341">
            <w:pPr>
              <w:pStyle w:val="SDMTableBoxParaNotNumbered"/>
            </w:pPr>
            <w:r w:rsidRPr="00C61A53">
              <w:t>Description:</w:t>
            </w:r>
          </w:p>
        </w:tc>
        <w:tc>
          <w:tcPr>
            <w:tcW w:w="6386" w:type="dxa"/>
          </w:tcPr>
          <w:p w:rsidR="009B0341" w:rsidRPr="002644B0" w:rsidRDefault="009B0341" w:rsidP="009B0341">
            <w:pPr>
              <w:pStyle w:val="SDMTableBoxParaNotNumbered"/>
              <w:cnfStyle w:val="000000000000" w:firstRow="0" w:lastRow="0" w:firstColumn="0" w:lastColumn="0" w:oddVBand="0" w:evenVBand="0" w:oddHBand="0" w:evenHBand="0" w:firstRowFirstColumn="0" w:firstRowLastColumn="0" w:lastRowFirstColumn="0" w:lastRowLastColumn="0"/>
            </w:pPr>
            <w:r w:rsidRPr="002644B0">
              <w:t>Installed capacity of baseline boiler(s)</w:t>
            </w:r>
          </w:p>
        </w:tc>
      </w:tr>
      <w:tr w:rsidR="009B0341" w:rsidTr="00FD2AC5">
        <w:tc>
          <w:tcPr>
            <w:cnfStyle w:val="001000000000" w:firstRow="0" w:lastRow="0" w:firstColumn="1" w:lastColumn="0" w:oddVBand="0" w:evenVBand="0" w:oddHBand="0" w:evenHBand="0" w:firstRowFirstColumn="0" w:firstRowLastColumn="0" w:lastRowFirstColumn="0" w:lastRowLastColumn="0"/>
            <w:tcW w:w="2232" w:type="dxa"/>
          </w:tcPr>
          <w:p w:rsidR="009B0341" w:rsidRPr="00C61A53" w:rsidRDefault="009B0341" w:rsidP="009B0341">
            <w:pPr>
              <w:pStyle w:val="SDMTableBoxParaNotNumbered"/>
            </w:pPr>
            <w:r w:rsidRPr="00C61A53">
              <w:t>Source of data:</w:t>
            </w:r>
          </w:p>
        </w:tc>
        <w:tc>
          <w:tcPr>
            <w:tcW w:w="6386" w:type="dxa"/>
          </w:tcPr>
          <w:p w:rsidR="009B0341" w:rsidRPr="002644B0" w:rsidRDefault="009B0341" w:rsidP="009B0341">
            <w:pPr>
              <w:pStyle w:val="SDMTableBoxParaNotNumbered"/>
              <w:cnfStyle w:val="000000000000" w:firstRow="0" w:lastRow="0" w:firstColumn="0" w:lastColumn="0" w:oddVBand="0" w:evenVBand="0" w:oddHBand="0" w:evenHBand="0" w:firstRowFirstColumn="0" w:firstRowLastColumn="0" w:lastRowFirstColumn="0" w:lastRowLastColumn="0"/>
            </w:pPr>
            <w:r w:rsidRPr="002644B0">
              <w:t>Actual (direct) measurements</w:t>
            </w:r>
          </w:p>
        </w:tc>
      </w:tr>
      <w:tr w:rsidR="009B0341" w:rsidTr="00FD2AC5">
        <w:tc>
          <w:tcPr>
            <w:cnfStyle w:val="001000000000" w:firstRow="0" w:lastRow="0" w:firstColumn="1" w:lastColumn="0" w:oddVBand="0" w:evenVBand="0" w:oddHBand="0" w:evenHBand="0" w:firstRowFirstColumn="0" w:firstRowLastColumn="0" w:lastRowFirstColumn="0" w:lastRowLastColumn="0"/>
            <w:tcW w:w="2232" w:type="dxa"/>
          </w:tcPr>
          <w:p w:rsidR="009B0341" w:rsidRPr="00C61A53" w:rsidRDefault="009B0341" w:rsidP="009B0341">
            <w:pPr>
              <w:pStyle w:val="SDMTableBoxParaNotNumbered"/>
            </w:pPr>
            <w:r w:rsidRPr="00C61A53">
              <w:t>Measurement</w:t>
            </w:r>
            <w:r w:rsidRPr="00C61A53">
              <w:br/>
              <w:t>procedures (if any):</w:t>
            </w:r>
          </w:p>
        </w:tc>
        <w:tc>
          <w:tcPr>
            <w:tcW w:w="6386" w:type="dxa"/>
          </w:tcPr>
          <w:p w:rsidR="009B0341" w:rsidRPr="002644B0" w:rsidRDefault="009B0341" w:rsidP="009B0341">
            <w:pPr>
              <w:pStyle w:val="SDMTableBoxParaNotNumbered"/>
              <w:cnfStyle w:val="000000000000" w:firstRow="0" w:lastRow="0" w:firstColumn="0" w:lastColumn="0" w:oddVBand="0" w:evenVBand="0" w:oddHBand="0" w:evenHBand="0" w:firstRowFirstColumn="0" w:firstRowLastColumn="0" w:lastRowFirstColumn="0" w:lastRowLastColumn="0"/>
            </w:pPr>
            <w:r w:rsidRPr="002644B0">
              <w:t>Determined on the basis of a standard performance test which is conducted in accordance to relevant international standards.</w:t>
            </w:r>
          </w:p>
        </w:tc>
      </w:tr>
      <w:tr w:rsidR="009B0341" w:rsidTr="00FD2AC5">
        <w:tc>
          <w:tcPr>
            <w:cnfStyle w:val="001000000000" w:firstRow="0" w:lastRow="0" w:firstColumn="1" w:lastColumn="0" w:oddVBand="0" w:evenVBand="0" w:oddHBand="0" w:evenHBand="0" w:firstRowFirstColumn="0" w:firstRowLastColumn="0" w:lastRowFirstColumn="0" w:lastRowLastColumn="0"/>
            <w:tcW w:w="2232" w:type="dxa"/>
          </w:tcPr>
          <w:p w:rsidR="009B0341" w:rsidRPr="00C61A53" w:rsidRDefault="009B0341" w:rsidP="004C672E">
            <w:pPr>
              <w:pStyle w:val="SDMTableBoxParaNotNumbered"/>
              <w:keepNext/>
            </w:pPr>
            <w:r w:rsidRPr="00C61A53">
              <w:t>Monitoring frequency:</w:t>
            </w:r>
          </w:p>
        </w:tc>
        <w:tc>
          <w:tcPr>
            <w:tcW w:w="6386" w:type="dxa"/>
          </w:tcPr>
          <w:p w:rsidR="009B0341" w:rsidRDefault="009B0341" w:rsidP="004C672E">
            <w:pPr>
              <w:pStyle w:val="SDMTableBoxParaNotNumbered"/>
              <w:keepNext/>
              <w:cnfStyle w:val="000000000000" w:firstRow="0" w:lastRow="0" w:firstColumn="0" w:lastColumn="0" w:oddVBand="0" w:evenVBand="0" w:oddHBand="0" w:evenHBand="0" w:firstRowFirstColumn="0" w:firstRowLastColumn="0" w:lastRowFirstColumn="0" w:lastRowLastColumn="0"/>
            </w:pPr>
            <w:r>
              <w:t>-</w:t>
            </w:r>
          </w:p>
        </w:tc>
      </w:tr>
      <w:tr w:rsidR="009B0341" w:rsidTr="00FD2AC5">
        <w:tc>
          <w:tcPr>
            <w:cnfStyle w:val="001000000000" w:firstRow="0" w:lastRow="0" w:firstColumn="1" w:lastColumn="0" w:oddVBand="0" w:evenVBand="0" w:oddHBand="0" w:evenHBand="0" w:firstRowFirstColumn="0" w:firstRowLastColumn="0" w:lastRowFirstColumn="0" w:lastRowLastColumn="0"/>
            <w:tcW w:w="2232" w:type="dxa"/>
          </w:tcPr>
          <w:p w:rsidR="009B0341" w:rsidRPr="00C61A53" w:rsidRDefault="009B0341" w:rsidP="009B0341">
            <w:pPr>
              <w:pStyle w:val="SDMTableBoxParaNotNumbered"/>
            </w:pPr>
            <w:r w:rsidRPr="00C61A53">
              <w:t>QA/QC procedures:</w:t>
            </w:r>
          </w:p>
        </w:tc>
        <w:tc>
          <w:tcPr>
            <w:tcW w:w="6386" w:type="dxa"/>
          </w:tcPr>
          <w:p w:rsidR="009B0341" w:rsidRPr="002644B0" w:rsidRDefault="009B0341" w:rsidP="009B0341">
            <w:pPr>
              <w:pStyle w:val="SDMTableBoxParaNotNumbered"/>
              <w:cnfStyle w:val="000000000000" w:firstRow="0" w:lastRow="0" w:firstColumn="0" w:lastColumn="0" w:oddVBand="0" w:evenVBand="0" w:oddHBand="0" w:evenHBand="0" w:firstRowFirstColumn="0" w:firstRowLastColumn="0" w:lastRowFirstColumn="0" w:lastRowLastColumn="0"/>
            </w:pPr>
            <w:r w:rsidRPr="002644B0">
              <w:t>-</w:t>
            </w:r>
          </w:p>
        </w:tc>
      </w:tr>
      <w:tr w:rsidR="009B0341" w:rsidTr="00FD2AC5">
        <w:tc>
          <w:tcPr>
            <w:cnfStyle w:val="001000000000" w:firstRow="0" w:lastRow="0" w:firstColumn="1" w:lastColumn="0" w:oddVBand="0" w:evenVBand="0" w:oddHBand="0" w:evenHBand="0" w:firstRowFirstColumn="0" w:firstRowLastColumn="0" w:lastRowFirstColumn="0" w:lastRowLastColumn="0"/>
            <w:tcW w:w="2232" w:type="dxa"/>
          </w:tcPr>
          <w:p w:rsidR="009B0341" w:rsidRPr="00C61A53" w:rsidRDefault="009B0341" w:rsidP="009B0341">
            <w:pPr>
              <w:pStyle w:val="SDMTableBoxParaNotNumbered"/>
            </w:pPr>
            <w:r w:rsidRPr="00C61A53">
              <w:t>Any comment:</w:t>
            </w:r>
          </w:p>
        </w:tc>
        <w:tc>
          <w:tcPr>
            <w:tcW w:w="6386" w:type="dxa"/>
          </w:tcPr>
          <w:p w:rsidR="009B0341" w:rsidRPr="002644B0" w:rsidRDefault="009B0341" w:rsidP="009B0341">
            <w:pPr>
              <w:pStyle w:val="SDMTableBoxParaNotNumbered"/>
              <w:cnfStyle w:val="000000000000" w:firstRow="0" w:lastRow="0" w:firstColumn="0" w:lastColumn="0" w:oddVBand="0" w:evenVBand="0" w:oddHBand="0" w:evenHBand="0" w:firstRowFirstColumn="0" w:firstRowLastColumn="0" w:lastRowFirstColumn="0" w:lastRowLastColumn="0"/>
            </w:pPr>
            <w:r w:rsidRPr="002644B0">
              <w:t>Used to confirm an applicability condition and second option for thermal output</w:t>
            </w:r>
          </w:p>
        </w:tc>
      </w:tr>
    </w:tbl>
    <w:p w:rsidR="009B0341" w:rsidRDefault="009B0341" w:rsidP="00FD2AC5">
      <w:pPr>
        <w:pStyle w:val="Caption"/>
      </w:pPr>
      <w:r w:rsidRPr="005A18CE">
        <w:t>Data / Parameter table </w:t>
      </w:r>
      <w:fldSimple w:instr=" SEQ Data_/_Parameter_table \* ARABIC ">
        <w:r w:rsidR="00022357">
          <w:rPr>
            <w:noProof/>
          </w:rPr>
          <w:t>2</w:t>
        </w:r>
      </w:fldSimple>
      <w:r w:rsidRPr="005A18CE">
        <w:t>.</w:t>
      </w:r>
      <w:r>
        <w:tab/>
      </w:r>
    </w:p>
    <w:tbl>
      <w:tblPr>
        <w:tblStyle w:val="SDMMethTableDataParameter"/>
        <w:tblW w:w="8618" w:type="dxa"/>
        <w:tblLayout w:type="fixed"/>
        <w:tblLook w:val="01E0" w:firstRow="1" w:lastRow="1" w:firstColumn="1" w:lastColumn="1" w:noHBand="0" w:noVBand="0"/>
      </w:tblPr>
      <w:tblGrid>
        <w:gridCol w:w="2232"/>
        <w:gridCol w:w="6386"/>
      </w:tblGrid>
      <w:tr w:rsidR="000B2143" w:rsidTr="00FD2AC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32" w:type="dxa"/>
          </w:tcPr>
          <w:p w:rsidR="000B2143" w:rsidRPr="00603506" w:rsidRDefault="000B2143" w:rsidP="000B2143">
            <w:pPr>
              <w:pStyle w:val="SDMTableBoxParaNotNumbered"/>
            </w:pPr>
            <w:r w:rsidRPr="00603506">
              <w:t>Data / Parameter:</w:t>
            </w:r>
          </w:p>
        </w:tc>
        <w:tc>
          <w:tcPr>
            <w:tcW w:w="6386" w:type="dxa"/>
          </w:tcPr>
          <w:p w:rsidR="000B2143" w:rsidRPr="00D23040" w:rsidRDefault="000B2143" w:rsidP="000B2143">
            <w:pPr>
              <w:pStyle w:val="SDMTableBoxParaNotNumbered"/>
              <w:cnfStyle w:val="100000000000" w:firstRow="1" w:lastRow="0" w:firstColumn="0" w:lastColumn="0" w:oddVBand="0" w:evenVBand="0" w:oddHBand="0" w:evenHBand="0" w:firstRowFirstColumn="0" w:firstRowLastColumn="0" w:lastRowFirstColumn="0" w:lastRowLastColumn="0"/>
              <w:rPr>
                <w:b w:val="0"/>
                <w:bCs/>
                <w:i/>
                <w:lang w:eastAsia="ja-JP"/>
              </w:rPr>
            </w:pPr>
            <w:r w:rsidRPr="009F5B53">
              <w:rPr>
                <w:rFonts w:hint="eastAsia"/>
                <w:b w:val="0"/>
                <w:i/>
                <w:lang w:eastAsia="ja-JP"/>
              </w:rPr>
              <w:t>EG</w:t>
            </w:r>
            <w:r w:rsidRPr="009F5B53">
              <w:rPr>
                <w:rFonts w:hint="eastAsia"/>
                <w:b w:val="0"/>
                <w:i/>
                <w:vertAlign w:val="subscript"/>
                <w:lang w:eastAsia="ja-JP"/>
              </w:rPr>
              <w:t>BL,</w:t>
            </w:r>
            <w:r w:rsidRPr="009F5B53">
              <w:rPr>
                <w:b w:val="0"/>
                <w:i/>
                <w:vertAlign w:val="subscript"/>
                <w:lang w:eastAsia="ja-JP"/>
              </w:rPr>
              <w:t>his,</w:t>
            </w:r>
            <w:r w:rsidRPr="009F5B53">
              <w:rPr>
                <w:rFonts w:hint="eastAsia"/>
                <w:b w:val="0"/>
                <w:i/>
                <w:vertAlign w:val="subscript"/>
                <w:lang w:eastAsia="ja-JP"/>
              </w:rPr>
              <w:t>i</w:t>
            </w:r>
          </w:p>
        </w:tc>
      </w:tr>
      <w:tr w:rsidR="000B2143" w:rsidTr="00FD2AC5">
        <w:tc>
          <w:tcPr>
            <w:cnfStyle w:val="001000000000" w:firstRow="0" w:lastRow="0" w:firstColumn="1" w:lastColumn="0" w:oddVBand="0" w:evenVBand="0" w:oddHBand="0" w:evenHBand="0" w:firstRowFirstColumn="0" w:firstRowLastColumn="0" w:lastRowFirstColumn="0" w:lastRowLastColumn="0"/>
            <w:tcW w:w="2232" w:type="dxa"/>
          </w:tcPr>
          <w:p w:rsidR="000B2143" w:rsidRPr="00C61A53" w:rsidRDefault="000B2143" w:rsidP="000B2143">
            <w:pPr>
              <w:pStyle w:val="SDMTableBoxParaNotNumbered"/>
            </w:pPr>
            <w:r w:rsidRPr="00C61A53">
              <w:t>Data unit:</w:t>
            </w:r>
          </w:p>
        </w:tc>
        <w:tc>
          <w:tcPr>
            <w:tcW w:w="6386" w:type="dxa"/>
          </w:tcPr>
          <w:p w:rsidR="000B2143" w:rsidRDefault="000B2143" w:rsidP="000B2143">
            <w:pPr>
              <w:pStyle w:val="SDMTableBoxParaNotNumbered"/>
              <w:cnfStyle w:val="000000000000" w:firstRow="0" w:lastRow="0" w:firstColumn="0" w:lastColumn="0" w:oddVBand="0" w:evenVBand="0" w:oddHBand="0" w:evenHBand="0" w:firstRowFirstColumn="0" w:firstRowLastColumn="0" w:lastRowFirstColumn="0" w:lastRowLastColumn="0"/>
              <w:rPr>
                <w:bCs/>
              </w:rPr>
            </w:pPr>
            <w:r>
              <w:rPr>
                <w:rFonts w:hint="eastAsia"/>
                <w:lang w:eastAsia="ja-JP"/>
              </w:rPr>
              <w:t>MJ/yr</w:t>
            </w:r>
          </w:p>
        </w:tc>
      </w:tr>
      <w:tr w:rsidR="000B2143" w:rsidTr="00FD2AC5">
        <w:tc>
          <w:tcPr>
            <w:cnfStyle w:val="001000000000" w:firstRow="0" w:lastRow="0" w:firstColumn="1" w:lastColumn="0" w:oddVBand="0" w:evenVBand="0" w:oddHBand="0" w:evenHBand="0" w:firstRowFirstColumn="0" w:firstRowLastColumn="0" w:lastRowFirstColumn="0" w:lastRowLastColumn="0"/>
            <w:tcW w:w="2232" w:type="dxa"/>
          </w:tcPr>
          <w:p w:rsidR="000B2143" w:rsidRPr="00C61A53" w:rsidRDefault="000B2143" w:rsidP="000B2143">
            <w:pPr>
              <w:pStyle w:val="SDMTableBoxParaNotNumbered"/>
            </w:pPr>
            <w:r w:rsidRPr="00C61A53">
              <w:t>Description:</w:t>
            </w:r>
          </w:p>
        </w:tc>
        <w:tc>
          <w:tcPr>
            <w:tcW w:w="6386" w:type="dxa"/>
          </w:tcPr>
          <w:p w:rsidR="000B2143" w:rsidRDefault="000B2143" w:rsidP="00D23040">
            <w:pPr>
              <w:pStyle w:val="SDMTableBoxParaNotNumbered"/>
              <w:cnfStyle w:val="000000000000" w:firstRow="0" w:lastRow="0" w:firstColumn="0" w:lastColumn="0" w:oddVBand="0" w:evenVBand="0" w:oddHBand="0" w:evenHBand="0" w:firstRowFirstColumn="0" w:firstRowLastColumn="0" w:lastRowFirstColumn="0" w:lastRowLastColumn="0"/>
              <w:rPr>
                <w:bCs/>
              </w:rPr>
            </w:pPr>
            <w:r>
              <w:rPr>
                <w:rFonts w:hint="eastAsia"/>
                <w:lang w:eastAsia="ja-JP"/>
              </w:rPr>
              <w:t>Average historic thermal energy output from the baseline boiler</w:t>
            </w:r>
            <w:r w:rsidR="00D23040">
              <w:rPr>
                <w:lang w:eastAsia="ja-JP"/>
              </w:rPr>
              <w:t> </w:t>
            </w:r>
            <w:r w:rsidRPr="000B2143">
              <w:rPr>
                <w:i/>
                <w:lang w:eastAsia="ja-JP"/>
              </w:rPr>
              <w:t>i</w:t>
            </w:r>
          </w:p>
        </w:tc>
      </w:tr>
      <w:tr w:rsidR="000B2143" w:rsidTr="00FD2AC5">
        <w:tc>
          <w:tcPr>
            <w:cnfStyle w:val="001000000000" w:firstRow="0" w:lastRow="0" w:firstColumn="1" w:lastColumn="0" w:oddVBand="0" w:evenVBand="0" w:oddHBand="0" w:evenHBand="0" w:firstRowFirstColumn="0" w:firstRowLastColumn="0" w:lastRowFirstColumn="0" w:lastRowLastColumn="0"/>
            <w:tcW w:w="2232" w:type="dxa"/>
          </w:tcPr>
          <w:p w:rsidR="000B2143" w:rsidRPr="00C61A53" w:rsidRDefault="000B2143" w:rsidP="000B2143">
            <w:pPr>
              <w:pStyle w:val="SDMTableBoxParaNotNumbered"/>
            </w:pPr>
            <w:r w:rsidRPr="00C61A53">
              <w:t>Source of data:</w:t>
            </w:r>
          </w:p>
        </w:tc>
        <w:tc>
          <w:tcPr>
            <w:tcW w:w="6386" w:type="dxa"/>
          </w:tcPr>
          <w:p w:rsidR="000B2143" w:rsidRDefault="000B2143" w:rsidP="000B2143">
            <w:pPr>
              <w:pStyle w:val="SDMTableBoxParaNotNumbered"/>
              <w:cnfStyle w:val="000000000000" w:firstRow="0" w:lastRow="0" w:firstColumn="0" w:lastColumn="0" w:oddVBand="0" w:evenVBand="0" w:oddHBand="0" w:evenHBand="0" w:firstRowFirstColumn="0" w:firstRowLastColumn="0" w:lastRowFirstColumn="0" w:lastRowLastColumn="0"/>
              <w:rPr>
                <w:bCs/>
                <w:lang w:eastAsia="ja-JP"/>
              </w:rPr>
            </w:pPr>
            <w:r>
              <w:rPr>
                <w:rFonts w:hint="eastAsia"/>
                <w:bCs/>
                <w:lang w:eastAsia="ja-JP"/>
              </w:rPr>
              <w:t>Actual measurements</w:t>
            </w:r>
          </w:p>
        </w:tc>
      </w:tr>
      <w:tr w:rsidR="000B2143" w:rsidTr="00FD2AC5">
        <w:tc>
          <w:tcPr>
            <w:cnfStyle w:val="001000000000" w:firstRow="0" w:lastRow="0" w:firstColumn="1" w:lastColumn="0" w:oddVBand="0" w:evenVBand="0" w:oddHBand="0" w:evenHBand="0" w:firstRowFirstColumn="0" w:firstRowLastColumn="0" w:lastRowFirstColumn="0" w:lastRowLastColumn="0"/>
            <w:tcW w:w="2232" w:type="dxa"/>
          </w:tcPr>
          <w:p w:rsidR="000B2143" w:rsidRPr="00C61A53" w:rsidRDefault="000B2143" w:rsidP="000B2143">
            <w:pPr>
              <w:pStyle w:val="SDMTableBoxParaNotNumbered"/>
            </w:pPr>
            <w:r w:rsidRPr="00C61A53">
              <w:lastRenderedPageBreak/>
              <w:t>Measurement</w:t>
            </w:r>
            <w:r w:rsidRPr="00C61A53">
              <w:br/>
              <w:t>procedures (if any):</w:t>
            </w:r>
          </w:p>
        </w:tc>
        <w:tc>
          <w:tcPr>
            <w:tcW w:w="6386" w:type="dxa"/>
          </w:tcPr>
          <w:p w:rsidR="000B2143" w:rsidRDefault="000B2143" w:rsidP="000B2143">
            <w:pPr>
              <w:pStyle w:val="SDMTableBoxParaNotNumbered"/>
              <w:cnfStyle w:val="000000000000" w:firstRow="0" w:lastRow="0" w:firstColumn="0" w:lastColumn="0" w:oddVBand="0" w:evenVBand="0" w:oddHBand="0" w:evenHBand="0" w:firstRowFirstColumn="0" w:firstRowLastColumn="0" w:lastRowFirstColumn="0" w:lastRowLastColumn="0"/>
              <w:rPr>
                <w:lang w:eastAsia="ja-JP"/>
              </w:rPr>
            </w:pPr>
            <w:r>
              <w:rPr>
                <w:rFonts w:hint="eastAsia"/>
                <w:iCs/>
                <w:lang w:eastAsia="ja-JP"/>
              </w:rPr>
              <w:t xml:space="preserve">Heat generation is determined as the difference of the enthalpy of the steam or hot water generated by the energy production facility(s) minus the enthalpy of the feed-water, the boiler blow-down and any condensate return. The respective enthalpies should be determined based on the mass (or volume) flows, the temperature and, the pressure. Steam tables or appropriate thermodynamic equations may be used to calculate the enthalpy as a function of temperature and pressure. </w:t>
            </w:r>
            <w:r>
              <w:rPr>
                <w:iCs/>
                <w:lang w:eastAsia="ja-JP"/>
              </w:rPr>
              <w:t>Recognised</w:t>
            </w:r>
            <w:r>
              <w:rPr>
                <w:rFonts w:hint="eastAsia"/>
                <w:iCs/>
                <w:lang w:eastAsia="ja-JP"/>
              </w:rPr>
              <w:t xml:space="preserve"> international standards such as </w:t>
            </w:r>
            <w:r>
              <w:rPr>
                <w:rFonts w:hint="eastAsia"/>
                <w:lang w:eastAsia="ja-JP"/>
              </w:rPr>
              <w:t>BS845 or ASME PTC 4-1998 should be used.</w:t>
            </w:r>
          </w:p>
          <w:p w:rsidR="000B2143" w:rsidRDefault="000B2143" w:rsidP="000B2143">
            <w:pPr>
              <w:pStyle w:val="SDMTableBoxParaNotNumbered"/>
              <w:cnfStyle w:val="000000000000" w:firstRow="0" w:lastRow="0" w:firstColumn="0" w:lastColumn="0" w:oddVBand="0" w:evenVBand="0" w:oddHBand="0" w:evenHBand="0" w:firstRowFirstColumn="0" w:firstRowLastColumn="0" w:lastRowFirstColumn="0" w:lastRowLastColumn="0"/>
              <w:rPr>
                <w:bCs/>
                <w:lang w:eastAsia="ja-JP"/>
              </w:rPr>
            </w:pPr>
            <w:r>
              <w:rPr>
                <w:rFonts w:hint="eastAsia"/>
                <w:lang w:eastAsia="ja-JP"/>
              </w:rPr>
              <w:t>Overall uncertainty should also be determined as directe</w:t>
            </w:r>
            <w:r w:rsidR="00D23040">
              <w:rPr>
                <w:rFonts w:hint="eastAsia"/>
                <w:lang w:eastAsia="ja-JP"/>
              </w:rPr>
              <w:t>d in the international standard</w:t>
            </w:r>
          </w:p>
        </w:tc>
      </w:tr>
      <w:tr w:rsidR="009B0341" w:rsidTr="00FD2AC5">
        <w:tc>
          <w:tcPr>
            <w:cnfStyle w:val="001000000000" w:firstRow="0" w:lastRow="0" w:firstColumn="1" w:lastColumn="0" w:oddVBand="0" w:evenVBand="0" w:oddHBand="0" w:evenHBand="0" w:firstRowFirstColumn="0" w:firstRowLastColumn="0" w:lastRowFirstColumn="0" w:lastRowLastColumn="0"/>
            <w:tcW w:w="2232" w:type="dxa"/>
          </w:tcPr>
          <w:p w:rsidR="009B0341" w:rsidRPr="00C61A53" w:rsidRDefault="009B0341" w:rsidP="009F5B53">
            <w:pPr>
              <w:pStyle w:val="SDMTableBoxParaNotNumbered"/>
              <w:keepNext/>
            </w:pPr>
            <w:r w:rsidRPr="00C61A53">
              <w:t>Monitoring frequency:</w:t>
            </w:r>
          </w:p>
        </w:tc>
        <w:tc>
          <w:tcPr>
            <w:tcW w:w="6386" w:type="dxa"/>
          </w:tcPr>
          <w:p w:rsidR="009B0341" w:rsidRPr="00BB1764" w:rsidRDefault="000B2143" w:rsidP="000B2143">
            <w:pPr>
              <w:pStyle w:val="SDMTableBoxParaNotNumbered"/>
              <w:cnfStyle w:val="000000000000" w:firstRow="0" w:lastRow="0" w:firstColumn="0" w:lastColumn="0" w:oddVBand="0" w:evenVBand="0" w:oddHBand="0" w:evenHBand="0" w:firstRowFirstColumn="0" w:firstRowLastColumn="0" w:lastRowFirstColumn="0" w:lastRowLastColumn="0"/>
            </w:pPr>
            <w:r>
              <w:t>-</w:t>
            </w:r>
          </w:p>
        </w:tc>
      </w:tr>
      <w:tr w:rsidR="009B0341" w:rsidTr="00FD2AC5">
        <w:tc>
          <w:tcPr>
            <w:cnfStyle w:val="001000000000" w:firstRow="0" w:lastRow="0" w:firstColumn="1" w:lastColumn="0" w:oddVBand="0" w:evenVBand="0" w:oddHBand="0" w:evenHBand="0" w:firstRowFirstColumn="0" w:firstRowLastColumn="0" w:lastRowFirstColumn="0" w:lastRowLastColumn="0"/>
            <w:tcW w:w="2232" w:type="dxa"/>
          </w:tcPr>
          <w:p w:rsidR="009B0341" w:rsidRPr="00C61A53" w:rsidRDefault="009B0341" w:rsidP="000B2143">
            <w:pPr>
              <w:pStyle w:val="SDMTableBoxParaNotNumbered"/>
            </w:pPr>
            <w:r w:rsidRPr="00C61A53">
              <w:t>QA/QC procedures:</w:t>
            </w:r>
          </w:p>
        </w:tc>
        <w:tc>
          <w:tcPr>
            <w:tcW w:w="6386" w:type="dxa"/>
          </w:tcPr>
          <w:p w:rsidR="009B0341" w:rsidRPr="00BB1764" w:rsidRDefault="000B2143" w:rsidP="000B2143">
            <w:pPr>
              <w:pStyle w:val="SDMTableBoxParaNotNumbered"/>
              <w:cnfStyle w:val="000000000000" w:firstRow="0" w:lastRow="0" w:firstColumn="0" w:lastColumn="0" w:oddVBand="0" w:evenVBand="0" w:oddHBand="0" w:evenHBand="0" w:firstRowFirstColumn="0" w:firstRowLastColumn="0" w:lastRowFirstColumn="0" w:lastRowLastColumn="0"/>
            </w:pPr>
            <w:r>
              <w:t>-</w:t>
            </w:r>
          </w:p>
        </w:tc>
      </w:tr>
      <w:tr w:rsidR="009B0341" w:rsidTr="00FD2AC5">
        <w:tc>
          <w:tcPr>
            <w:cnfStyle w:val="001000000000" w:firstRow="0" w:lastRow="0" w:firstColumn="1" w:lastColumn="0" w:oddVBand="0" w:evenVBand="0" w:oddHBand="0" w:evenHBand="0" w:firstRowFirstColumn="0" w:firstRowLastColumn="0" w:lastRowFirstColumn="0" w:lastRowLastColumn="0"/>
            <w:tcW w:w="2232" w:type="dxa"/>
          </w:tcPr>
          <w:p w:rsidR="009B0341" w:rsidRPr="00C61A53" w:rsidRDefault="009B0341" w:rsidP="000B2143">
            <w:pPr>
              <w:pStyle w:val="SDMTableBoxParaNotNumbered"/>
            </w:pPr>
            <w:r w:rsidRPr="00C61A53">
              <w:t>Any comment:</w:t>
            </w:r>
          </w:p>
        </w:tc>
        <w:tc>
          <w:tcPr>
            <w:tcW w:w="6386" w:type="dxa"/>
          </w:tcPr>
          <w:p w:rsidR="009B0341" w:rsidRPr="00BB1764" w:rsidRDefault="000B2143" w:rsidP="000B2143">
            <w:pPr>
              <w:pStyle w:val="SDMTableBoxParaNotNumbered"/>
              <w:cnfStyle w:val="000000000000" w:firstRow="0" w:lastRow="0" w:firstColumn="0" w:lastColumn="0" w:oddVBand="0" w:evenVBand="0" w:oddHBand="0" w:evenHBand="0" w:firstRowFirstColumn="0" w:firstRowLastColumn="0" w:lastRowFirstColumn="0" w:lastRowLastColumn="0"/>
            </w:pPr>
            <w:r>
              <w:rPr>
                <w:bCs/>
                <w:lang w:eastAsia="ja-JP"/>
              </w:rPr>
              <w:t>Average</w:t>
            </w:r>
            <w:r>
              <w:rPr>
                <w:rFonts w:hint="eastAsia"/>
                <w:bCs/>
                <w:lang w:eastAsia="ja-JP"/>
              </w:rPr>
              <w:t xml:space="preserve"> determined from the most recent 3 years data</w:t>
            </w:r>
          </w:p>
        </w:tc>
      </w:tr>
    </w:tbl>
    <w:p w:rsidR="00021BA6" w:rsidRDefault="00021BA6" w:rsidP="00FD2AC5">
      <w:pPr>
        <w:pStyle w:val="Caption"/>
      </w:pPr>
      <w:r w:rsidRPr="005A18CE">
        <w:t>Data / Parameter table </w:t>
      </w:r>
      <w:fldSimple w:instr=" SEQ Data_/_Parameter_table \* ARABIC ">
        <w:r w:rsidR="00022357">
          <w:rPr>
            <w:noProof/>
          </w:rPr>
          <w:t>3</w:t>
        </w:r>
      </w:fldSimple>
      <w:r w:rsidRPr="005A18CE">
        <w:t>.</w:t>
      </w:r>
      <w:r>
        <w:tab/>
      </w:r>
    </w:p>
    <w:tbl>
      <w:tblPr>
        <w:tblStyle w:val="SDMMethTableDataParameter"/>
        <w:tblW w:w="8618" w:type="dxa"/>
        <w:tblLayout w:type="fixed"/>
        <w:tblLook w:val="01E0" w:firstRow="1" w:lastRow="1" w:firstColumn="1" w:lastColumn="1" w:noHBand="0" w:noVBand="0"/>
      </w:tblPr>
      <w:tblGrid>
        <w:gridCol w:w="2232"/>
        <w:gridCol w:w="6386"/>
      </w:tblGrid>
      <w:tr w:rsidR="00AD784E" w:rsidTr="00FD2AC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32" w:type="dxa"/>
          </w:tcPr>
          <w:p w:rsidR="00AD784E" w:rsidRPr="00603506" w:rsidRDefault="00AD784E" w:rsidP="00A70031">
            <w:pPr>
              <w:pStyle w:val="SDMTableBoxParaNotNumbered"/>
            </w:pPr>
            <w:r w:rsidRPr="00603506">
              <w:t>Data / Parameter:</w:t>
            </w:r>
          </w:p>
        </w:tc>
        <w:tc>
          <w:tcPr>
            <w:tcW w:w="6386" w:type="dxa"/>
          </w:tcPr>
          <w:p w:rsidR="00AD784E" w:rsidRPr="00D23040" w:rsidRDefault="00AD784E" w:rsidP="00A70031">
            <w:pPr>
              <w:pStyle w:val="SDMTableBoxParaNotNumbered"/>
              <w:cnfStyle w:val="100000000000" w:firstRow="1" w:lastRow="0" w:firstColumn="0" w:lastColumn="0" w:oddVBand="0" w:evenVBand="0" w:oddHBand="0" w:evenHBand="0" w:firstRowFirstColumn="0" w:firstRowLastColumn="0" w:lastRowFirstColumn="0" w:lastRowLastColumn="0"/>
              <w:rPr>
                <w:b w:val="0"/>
                <w:i/>
                <w:vertAlign w:val="subscript"/>
              </w:rPr>
            </w:pPr>
            <w:r w:rsidRPr="00D23040">
              <w:rPr>
                <w:rFonts w:hint="eastAsia"/>
                <w:b w:val="0"/>
                <w:i/>
                <w:lang w:eastAsia="ja-JP"/>
              </w:rPr>
              <w:t>FC</w:t>
            </w:r>
            <w:r w:rsidRPr="00D23040">
              <w:rPr>
                <w:rFonts w:hint="eastAsia"/>
                <w:b w:val="0"/>
                <w:i/>
                <w:vertAlign w:val="subscript"/>
                <w:lang w:eastAsia="ja-JP"/>
              </w:rPr>
              <w:t>BL,</w:t>
            </w:r>
            <w:r w:rsidRPr="00D23040">
              <w:rPr>
                <w:b w:val="0"/>
                <w:i/>
                <w:vertAlign w:val="subscript"/>
                <w:lang w:eastAsia="ja-JP"/>
              </w:rPr>
              <w:t>his,</w:t>
            </w:r>
            <w:r w:rsidRPr="00D23040">
              <w:rPr>
                <w:rFonts w:hint="eastAsia"/>
                <w:b w:val="0"/>
                <w:i/>
                <w:vertAlign w:val="subscript"/>
                <w:lang w:eastAsia="ja-JP"/>
              </w:rPr>
              <w:t>i</w:t>
            </w:r>
          </w:p>
        </w:tc>
      </w:tr>
      <w:tr w:rsidR="00AD784E" w:rsidTr="00FD2AC5">
        <w:tc>
          <w:tcPr>
            <w:cnfStyle w:val="001000000000" w:firstRow="0" w:lastRow="0" w:firstColumn="1" w:lastColumn="0" w:oddVBand="0" w:evenVBand="0" w:oddHBand="0" w:evenHBand="0" w:firstRowFirstColumn="0" w:firstRowLastColumn="0" w:lastRowFirstColumn="0" w:lastRowLastColumn="0"/>
            <w:tcW w:w="2232" w:type="dxa"/>
          </w:tcPr>
          <w:p w:rsidR="00AD784E" w:rsidRPr="00C61A53" w:rsidRDefault="00AD784E" w:rsidP="00A70031">
            <w:pPr>
              <w:pStyle w:val="SDMTableBoxParaNotNumbered"/>
            </w:pPr>
            <w:r w:rsidRPr="00C61A53">
              <w:t>Data unit:</w:t>
            </w:r>
          </w:p>
        </w:tc>
        <w:tc>
          <w:tcPr>
            <w:tcW w:w="6386" w:type="dxa"/>
          </w:tcPr>
          <w:p w:rsidR="00AD784E" w:rsidRDefault="00AD784E" w:rsidP="00A70031">
            <w:pPr>
              <w:pStyle w:val="SDMTableBoxParaNotNumbered"/>
              <w:cnfStyle w:val="000000000000" w:firstRow="0" w:lastRow="0" w:firstColumn="0" w:lastColumn="0" w:oddVBand="0" w:evenVBand="0" w:oddHBand="0" w:evenHBand="0" w:firstRowFirstColumn="0" w:firstRowLastColumn="0" w:lastRowFirstColumn="0" w:lastRowLastColumn="0"/>
              <w:rPr>
                <w:lang w:eastAsia="ja-JP"/>
              </w:rPr>
            </w:pPr>
            <w:r>
              <w:rPr>
                <w:rFonts w:hint="eastAsia"/>
                <w:lang w:eastAsia="ja-JP"/>
              </w:rPr>
              <w:t>MJ/yr</w:t>
            </w:r>
          </w:p>
        </w:tc>
      </w:tr>
      <w:tr w:rsidR="00AD784E" w:rsidTr="00FD2AC5">
        <w:tc>
          <w:tcPr>
            <w:cnfStyle w:val="001000000000" w:firstRow="0" w:lastRow="0" w:firstColumn="1" w:lastColumn="0" w:oddVBand="0" w:evenVBand="0" w:oddHBand="0" w:evenHBand="0" w:firstRowFirstColumn="0" w:firstRowLastColumn="0" w:lastRowFirstColumn="0" w:lastRowLastColumn="0"/>
            <w:tcW w:w="2232" w:type="dxa"/>
          </w:tcPr>
          <w:p w:rsidR="00AD784E" w:rsidRPr="00C61A53" w:rsidRDefault="00AD784E" w:rsidP="00A70031">
            <w:pPr>
              <w:pStyle w:val="SDMTableBoxParaNotNumbered"/>
            </w:pPr>
            <w:r w:rsidRPr="00C61A53">
              <w:t>Description:</w:t>
            </w:r>
          </w:p>
        </w:tc>
        <w:tc>
          <w:tcPr>
            <w:tcW w:w="6386" w:type="dxa"/>
          </w:tcPr>
          <w:p w:rsidR="00AD784E" w:rsidRDefault="00AD784E" w:rsidP="009F5B53">
            <w:pPr>
              <w:pStyle w:val="SDMTableBoxParaNotNumbered"/>
              <w:cnfStyle w:val="000000000000" w:firstRow="0" w:lastRow="0" w:firstColumn="0" w:lastColumn="0" w:oddVBand="0" w:evenVBand="0" w:oddHBand="0" w:evenHBand="0" w:firstRowFirstColumn="0" w:firstRowLastColumn="0" w:lastRowFirstColumn="0" w:lastRowLastColumn="0"/>
            </w:pPr>
            <w:r>
              <w:rPr>
                <w:rFonts w:hint="eastAsia"/>
                <w:lang w:eastAsia="ja-JP"/>
              </w:rPr>
              <w:t xml:space="preserve">Average historic fossil fuel </w:t>
            </w:r>
            <w:r w:rsidRPr="009F5B53">
              <w:rPr>
                <w:rFonts w:hint="eastAsia"/>
                <w:lang w:eastAsia="ja-JP"/>
              </w:rPr>
              <w:t xml:space="preserve">consumption </w:t>
            </w:r>
            <w:r w:rsidRPr="009F5B53">
              <w:rPr>
                <w:lang w:eastAsia="ja-JP"/>
              </w:rPr>
              <w:t xml:space="preserve">by </w:t>
            </w:r>
            <w:r w:rsidRPr="009F5B53">
              <w:rPr>
                <w:rFonts w:hint="eastAsia"/>
                <w:lang w:eastAsia="ja-JP"/>
              </w:rPr>
              <w:t>the baseline</w:t>
            </w:r>
            <w:r>
              <w:rPr>
                <w:rFonts w:hint="eastAsia"/>
                <w:lang w:eastAsia="ja-JP"/>
              </w:rPr>
              <w:t xml:space="preserve"> boiler </w:t>
            </w:r>
            <w:r w:rsidRPr="00D23040">
              <w:rPr>
                <w:rFonts w:hint="eastAsia"/>
                <w:i/>
                <w:lang w:eastAsia="ja-JP"/>
              </w:rPr>
              <w:t>i</w:t>
            </w:r>
          </w:p>
        </w:tc>
      </w:tr>
      <w:tr w:rsidR="00AD784E" w:rsidTr="00FD2AC5">
        <w:tc>
          <w:tcPr>
            <w:cnfStyle w:val="001000000000" w:firstRow="0" w:lastRow="0" w:firstColumn="1" w:lastColumn="0" w:oddVBand="0" w:evenVBand="0" w:oddHBand="0" w:evenHBand="0" w:firstRowFirstColumn="0" w:firstRowLastColumn="0" w:lastRowFirstColumn="0" w:lastRowLastColumn="0"/>
            <w:tcW w:w="2232" w:type="dxa"/>
          </w:tcPr>
          <w:p w:rsidR="00AD784E" w:rsidRPr="00C61A53" w:rsidRDefault="00AD784E" w:rsidP="00A70031">
            <w:pPr>
              <w:pStyle w:val="SDMTableBoxParaNotNumbered"/>
            </w:pPr>
            <w:r w:rsidRPr="00C61A53">
              <w:t>Source of data:</w:t>
            </w:r>
          </w:p>
        </w:tc>
        <w:tc>
          <w:tcPr>
            <w:tcW w:w="6386" w:type="dxa"/>
          </w:tcPr>
          <w:p w:rsidR="00AD784E" w:rsidRDefault="00AD784E" w:rsidP="00A70031">
            <w:pPr>
              <w:pStyle w:val="SDMTableBoxParaNotNumbered"/>
              <w:cnfStyle w:val="000000000000" w:firstRow="0" w:lastRow="0" w:firstColumn="0" w:lastColumn="0" w:oddVBand="0" w:evenVBand="0" w:oddHBand="0" w:evenHBand="0" w:firstRowFirstColumn="0" w:firstRowLastColumn="0" w:lastRowFirstColumn="0" w:lastRowLastColumn="0"/>
              <w:rPr>
                <w:lang w:eastAsia="ja-JP"/>
              </w:rPr>
            </w:pPr>
            <w:r>
              <w:rPr>
                <w:rFonts w:hint="eastAsia"/>
                <w:lang w:eastAsia="ja-JP"/>
              </w:rPr>
              <w:t>Actual measurements</w:t>
            </w:r>
          </w:p>
        </w:tc>
      </w:tr>
      <w:tr w:rsidR="00AD784E" w:rsidTr="00FD2AC5">
        <w:tc>
          <w:tcPr>
            <w:cnfStyle w:val="001000000000" w:firstRow="0" w:lastRow="0" w:firstColumn="1" w:lastColumn="0" w:oddVBand="0" w:evenVBand="0" w:oddHBand="0" w:evenHBand="0" w:firstRowFirstColumn="0" w:firstRowLastColumn="0" w:lastRowFirstColumn="0" w:lastRowLastColumn="0"/>
            <w:tcW w:w="2232" w:type="dxa"/>
          </w:tcPr>
          <w:p w:rsidR="00AD784E" w:rsidRPr="00C61A53" w:rsidRDefault="00AD784E" w:rsidP="00A70031">
            <w:pPr>
              <w:pStyle w:val="SDMTableBoxParaNotNumbered"/>
            </w:pPr>
            <w:r w:rsidRPr="00C61A53">
              <w:t>Measurement</w:t>
            </w:r>
            <w:r w:rsidRPr="00C61A53">
              <w:br/>
              <w:t>procedures (if any):</w:t>
            </w:r>
          </w:p>
        </w:tc>
        <w:tc>
          <w:tcPr>
            <w:tcW w:w="6386" w:type="dxa"/>
          </w:tcPr>
          <w:p w:rsidR="00AD784E" w:rsidRDefault="00AD784E" w:rsidP="00A70031">
            <w:pPr>
              <w:pStyle w:val="SDMTableBoxParaNotNumbered"/>
              <w:cnfStyle w:val="000000000000" w:firstRow="0" w:lastRow="0" w:firstColumn="0" w:lastColumn="0" w:oddVBand="0" w:evenVBand="0" w:oddHBand="0" w:evenHBand="0" w:firstRowFirstColumn="0" w:firstRowLastColumn="0" w:lastRowFirstColumn="0" w:lastRowLastColumn="0"/>
              <w:rPr>
                <w:iCs/>
                <w:lang w:eastAsia="ja-JP"/>
              </w:rPr>
            </w:pPr>
            <w:r>
              <w:rPr>
                <w:iCs/>
                <w:lang w:eastAsia="ja-JP"/>
              </w:rPr>
              <w:t>Wherever possible</w:t>
            </w:r>
            <w:r>
              <w:rPr>
                <w:rFonts w:hint="eastAsia"/>
                <w:iCs/>
                <w:lang w:eastAsia="ja-JP"/>
              </w:rPr>
              <w:t>, all data is to be cross-checked with fuel purchase receipts.</w:t>
            </w:r>
          </w:p>
          <w:p w:rsidR="00AD784E" w:rsidRPr="00182E33" w:rsidRDefault="00AD784E" w:rsidP="00A70031">
            <w:pPr>
              <w:pStyle w:val="SDMTableBoxParaNotNumbered"/>
              <w:cnfStyle w:val="000000000000" w:firstRow="0" w:lastRow="0" w:firstColumn="0" w:lastColumn="0" w:oddVBand="0" w:evenVBand="0" w:oddHBand="0" w:evenHBand="0" w:firstRowFirstColumn="0" w:firstRowLastColumn="0" w:lastRowFirstColumn="0" w:lastRowLastColumn="0"/>
              <w:rPr>
                <w:lang w:eastAsia="ja-JP"/>
              </w:rPr>
            </w:pPr>
            <w:r>
              <w:rPr>
                <w:lang w:eastAsia="ja-JP"/>
              </w:rPr>
              <w:t>In most cases fuel data is recorded in mass or volume units. To convert it into energy content a</w:t>
            </w:r>
            <w:r>
              <w:rPr>
                <w:rFonts w:hint="eastAsia"/>
                <w:lang w:eastAsia="ja-JP"/>
              </w:rPr>
              <w:t xml:space="preserve">ctual measured or local data for net calorific values (NCV) of fossil fuels is to be used. If </w:t>
            </w:r>
            <w:r>
              <w:rPr>
                <w:lang w:eastAsia="ja-JP"/>
              </w:rPr>
              <w:t xml:space="preserve">measured or local data of NCV is </w:t>
            </w:r>
            <w:r>
              <w:rPr>
                <w:rFonts w:hint="eastAsia"/>
                <w:lang w:eastAsia="ja-JP"/>
              </w:rPr>
              <w:t xml:space="preserve">not </w:t>
            </w:r>
            <w:r>
              <w:rPr>
                <w:lang w:eastAsia="ja-JP"/>
              </w:rPr>
              <w:t>available</w:t>
            </w:r>
            <w:r>
              <w:rPr>
                <w:rFonts w:hint="eastAsia"/>
                <w:lang w:eastAsia="ja-JP"/>
              </w:rPr>
              <w:t xml:space="preserve">, </w:t>
            </w:r>
            <w:r>
              <w:rPr>
                <w:lang w:eastAsia="ja-JP"/>
              </w:rPr>
              <w:t>regional</w:t>
            </w:r>
            <w:r>
              <w:rPr>
                <w:rFonts w:hint="eastAsia"/>
                <w:lang w:eastAsia="ja-JP"/>
              </w:rPr>
              <w:t xml:space="preserve"> data should be used, and in its absence IPCC defaults can be used from the latest version of the IPCC Guidelines for Nati</w:t>
            </w:r>
            <w:r w:rsidR="00182E33">
              <w:rPr>
                <w:rFonts w:hint="eastAsia"/>
                <w:lang w:eastAsia="ja-JP"/>
              </w:rPr>
              <w:t>onal Greenhouse Gas Inventories</w:t>
            </w:r>
          </w:p>
        </w:tc>
      </w:tr>
      <w:tr w:rsidR="00AD784E" w:rsidTr="00FD2AC5">
        <w:tc>
          <w:tcPr>
            <w:cnfStyle w:val="001000000000" w:firstRow="0" w:lastRow="0" w:firstColumn="1" w:lastColumn="0" w:oddVBand="0" w:evenVBand="0" w:oddHBand="0" w:evenHBand="0" w:firstRowFirstColumn="0" w:firstRowLastColumn="0" w:lastRowFirstColumn="0" w:lastRowLastColumn="0"/>
            <w:tcW w:w="2232" w:type="dxa"/>
          </w:tcPr>
          <w:p w:rsidR="00AD784E" w:rsidRPr="00C61A53" w:rsidRDefault="00AD784E" w:rsidP="00A70031">
            <w:pPr>
              <w:pStyle w:val="SDMTableBoxParaNotNumbered"/>
            </w:pPr>
            <w:r w:rsidRPr="00C61A53">
              <w:t>Monitoring frequency:</w:t>
            </w:r>
          </w:p>
        </w:tc>
        <w:tc>
          <w:tcPr>
            <w:tcW w:w="6386" w:type="dxa"/>
          </w:tcPr>
          <w:p w:rsidR="00AD784E" w:rsidRDefault="00D23040" w:rsidP="00A70031">
            <w:pPr>
              <w:pStyle w:val="SDMTableBoxParaNotNumbered"/>
              <w:cnfStyle w:val="000000000000" w:firstRow="0" w:lastRow="0" w:firstColumn="0" w:lastColumn="0" w:oddVBand="0" w:evenVBand="0" w:oddHBand="0" w:evenHBand="0" w:firstRowFirstColumn="0" w:firstRowLastColumn="0" w:lastRowFirstColumn="0" w:lastRowLastColumn="0"/>
              <w:rPr>
                <w:lang w:eastAsia="ja-JP"/>
              </w:rPr>
            </w:pPr>
            <w:r>
              <w:rPr>
                <w:lang w:eastAsia="ja-JP"/>
              </w:rPr>
              <w:t>-</w:t>
            </w:r>
          </w:p>
        </w:tc>
      </w:tr>
      <w:tr w:rsidR="00021BA6" w:rsidTr="00FD2AC5">
        <w:tc>
          <w:tcPr>
            <w:cnfStyle w:val="001000000000" w:firstRow="0" w:lastRow="0" w:firstColumn="1" w:lastColumn="0" w:oddVBand="0" w:evenVBand="0" w:oddHBand="0" w:evenHBand="0" w:firstRowFirstColumn="0" w:firstRowLastColumn="0" w:lastRowFirstColumn="0" w:lastRowLastColumn="0"/>
            <w:tcW w:w="2232" w:type="dxa"/>
          </w:tcPr>
          <w:p w:rsidR="00021BA6" w:rsidRPr="00C61A53" w:rsidRDefault="00021BA6" w:rsidP="00A70031">
            <w:pPr>
              <w:pStyle w:val="SDMTableBoxParaNotNumbered"/>
            </w:pPr>
            <w:r w:rsidRPr="00C61A53">
              <w:t>QA/QC procedures:</w:t>
            </w:r>
          </w:p>
        </w:tc>
        <w:tc>
          <w:tcPr>
            <w:tcW w:w="6386" w:type="dxa"/>
          </w:tcPr>
          <w:p w:rsidR="00021BA6" w:rsidRPr="00BB1764" w:rsidRDefault="00D23040" w:rsidP="00A70031">
            <w:pPr>
              <w:pStyle w:val="SDMTableBoxParaNotNumbered"/>
              <w:cnfStyle w:val="000000000000" w:firstRow="0" w:lastRow="0" w:firstColumn="0" w:lastColumn="0" w:oddVBand="0" w:evenVBand="0" w:oddHBand="0" w:evenHBand="0" w:firstRowFirstColumn="0" w:firstRowLastColumn="0" w:lastRowFirstColumn="0" w:lastRowLastColumn="0"/>
            </w:pPr>
            <w:r>
              <w:t>-</w:t>
            </w:r>
          </w:p>
        </w:tc>
      </w:tr>
      <w:tr w:rsidR="00021BA6" w:rsidTr="00FD2AC5">
        <w:tc>
          <w:tcPr>
            <w:cnfStyle w:val="001000000000" w:firstRow="0" w:lastRow="0" w:firstColumn="1" w:lastColumn="0" w:oddVBand="0" w:evenVBand="0" w:oddHBand="0" w:evenHBand="0" w:firstRowFirstColumn="0" w:firstRowLastColumn="0" w:lastRowFirstColumn="0" w:lastRowLastColumn="0"/>
            <w:tcW w:w="2232" w:type="dxa"/>
          </w:tcPr>
          <w:p w:rsidR="00021BA6" w:rsidRPr="00C61A53" w:rsidRDefault="00021BA6" w:rsidP="00A70031">
            <w:pPr>
              <w:pStyle w:val="SDMTableBoxParaNotNumbered"/>
            </w:pPr>
            <w:r w:rsidRPr="00C61A53">
              <w:t>Any comment:</w:t>
            </w:r>
          </w:p>
        </w:tc>
        <w:tc>
          <w:tcPr>
            <w:tcW w:w="6386" w:type="dxa"/>
          </w:tcPr>
          <w:p w:rsidR="00021BA6" w:rsidRPr="00BB1764" w:rsidRDefault="00AD784E" w:rsidP="00D23040">
            <w:pPr>
              <w:pStyle w:val="SDMTableBoxParaNotNumbered"/>
              <w:cnfStyle w:val="000000000000" w:firstRow="0" w:lastRow="0" w:firstColumn="0" w:lastColumn="0" w:oddVBand="0" w:evenVBand="0" w:oddHBand="0" w:evenHBand="0" w:firstRowFirstColumn="0" w:firstRowLastColumn="0" w:lastRowFirstColumn="0" w:lastRowLastColumn="0"/>
            </w:pPr>
            <w:r>
              <w:rPr>
                <w:bCs/>
                <w:lang w:eastAsia="ja-JP"/>
              </w:rPr>
              <w:t>Average</w:t>
            </w:r>
            <w:r>
              <w:rPr>
                <w:rFonts w:hint="eastAsia"/>
                <w:bCs/>
                <w:lang w:eastAsia="ja-JP"/>
              </w:rPr>
              <w:t xml:space="preserve"> determined from the most recent</w:t>
            </w:r>
            <w:r w:rsidR="00D23040">
              <w:rPr>
                <w:bCs/>
                <w:lang w:eastAsia="ja-JP"/>
              </w:rPr>
              <w:t xml:space="preserve"> three</w:t>
            </w:r>
            <w:r>
              <w:rPr>
                <w:rFonts w:hint="eastAsia"/>
                <w:bCs/>
                <w:lang w:eastAsia="ja-JP"/>
              </w:rPr>
              <w:t xml:space="preserve"> years data</w:t>
            </w:r>
            <w:r>
              <w:rPr>
                <w:bCs/>
                <w:lang w:eastAsia="ja-JP"/>
              </w:rPr>
              <w:t xml:space="preserve"> </w:t>
            </w:r>
          </w:p>
        </w:tc>
      </w:tr>
    </w:tbl>
    <w:p w:rsidR="00021BA6" w:rsidRDefault="00021BA6" w:rsidP="00FD2AC5">
      <w:pPr>
        <w:pStyle w:val="Caption"/>
      </w:pPr>
      <w:r>
        <w:t xml:space="preserve">Data / </w:t>
      </w:r>
      <w:r w:rsidRPr="005A18CE">
        <w:t>Parameter table </w:t>
      </w:r>
      <w:fldSimple w:instr=" SEQ Data_/_Parameter_table \* ARABIC ">
        <w:r w:rsidR="00022357">
          <w:rPr>
            <w:noProof/>
          </w:rPr>
          <w:t>4</w:t>
        </w:r>
      </w:fldSimple>
      <w:r w:rsidRPr="005A18CE">
        <w:t>.</w:t>
      </w:r>
      <w:r>
        <w:tab/>
      </w:r>
    </w:p>
    <w:tbl>
      <w:tblPr>
        <w:tblStyle w:val="SDMMethTableDataParameter"/>
        <w:tblW w:w="8618" w:type="dxa"/>
        <w:tblLayout w:type="fixed"/>
        <w:tblLook w:val="01E0" w:firstRow="1" w:lastRow="1" w:firstColumn="1" w:lastColumn="1" w:noHBand="0" w:noVBand="0"/>
      </w:tblPr>
      <w:tblGrid>
        <w:gridCol w:w="2232"/>
        <w:gridCol w:w="6386"/>
      </w:tblGrid>
      <w:tr w:rsidR="001B2635" w:rsidTr="001B263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32" w:type="dxa"/>
          </w:tcPr>
          <w:p w:rsidR="001B2635" w:rsidRPr="00603506" w:rsidRDefault="001B2635" w:rsidP="001B2635">
            <w:pPr>
              <w:pStyle w:val="SDMTableBoxParaNotNumbered"/>
            </w:pPr>
            <w:r w:rsidRPr="00603506">
              <w:t>Data / Parameter:</w:t>
            </w:r>
          </w:p>
        </w:tc>
        <w:tc>
          <w:tcPr>
            <w:tcW w:w="6386" w:type="dxa"/>
          </w:tcPr>
          <w:p w:rsidR="001B2635" w:rsidRPr="00D23040" w:rsidRDefault="001B2635" w:rsidP="001B2635">
            <w:pPr>
              <w:pStyle w:val="SDMTableBoxParaNotNumbered"/>
              <w:cnfStyle w:val="100000000000" w:firstRow="1" w:lastRow="0" w:firstColumn="0" w:lastColumn="0" w:oddVBand="0" w:evenVBand="0" w:oddHBand="0" w:evenHBand="0" w:firstRowFirstColumn="0" w:firstRowLastColumn="0" w:lastRowFirstColumn="0" w:lastRowLastColumn="0"/>
              <w:rPr>
                <w:b w:val="0"/>
                <w:i/>
                <w:vertAlign w:val="subscript"/>
              </w:rPr>
            </w:pPr>
            <w:r w:rsidRPr="00D23040">
              <w:rPr>
                <w:b w:val="0"/>
                <w:i/>
                <w:lang w:eastAsia="ja-JP"/>
              </w:rPr>
              <w:t>η</w:t>
            </w:r>
            <w:r w:rsidRPr="00D23040">
              <w:rPr>
                <w:b w:val="0"/>
                <w:i/>
                <w:vertAlign w:val="subscript"/>
                <w:lang w:eastAsia="ja-JP"/>
              </w:rPr>
              <w:t>BL,m,i</w:t>
            </w:r>
          </w:p>
        </w:tc>
      </w:tr>
      <w:tr w:rsidR="001B2635" w:rsidTr="001B2635">
        <w:tc>
          <w:tcPr>
            <w:cnfStyle w:val="001000000000" w:firstRow="0" w:lastRow="0" w:firstColumn="1" w:lastColumn="0" w:oddVBand="0" w:evenVBand="0" w:oddHBand="0" w:evenHBand="0" w:firstRowFirstColumn="0" w:firstRowLastColumn="0" w:lastRowFirstColumn="0" w:lastRowLastColumn="0"/>
            <w:tcW w:w="2232" w:type="dxa"/>
          </w:tcPr>
          <w:p w:rsidR="001B2635" w:rsidRPr="00C61A53" w:rsidRDefault="001B2635" w:rsidP="001B2635">
            <w:pPr>
              <w:pStyle w:val="SDMTableBoxParaNotNumbered"/>
            </w:pPr>
            <w:r w:rsidRPr="00C61A53">
              <w:t>Data unit:</w:t>
            </w:r>
          </w:p>
        </w:tc>
        <w:tc>
          <w:tcPr>
            <w:tcW w:w="6386" w:type="dxa"/>
          </w:tcPr>
          <w:p w:rsidR="001B2635" w:rsidRDefault="001B2635" w:rsidP="001B2635">
            <w:pPr>
              <w:pStyle w:val="SDMTableBoxParaNotNumbered"/>
              <w:cnfStyle w:val="000000000000" w:firstRow="0" w:lastRow="0" w:firstColumn="0" w:lastColumn="0" w:oddVBand="0" w:evenVBand="0" w:oddHBand="0" w:evenHBand="0" w:firstRowFirstColumn="0" w:firstRowLastColumn="0" w:lastRowFirstColumn="0" w:lastRowLastColumn="0"/>
              <w:rPr>
                <w:lang w:eastAsia="ja-JP"/>
              </w:rPr>
            </w:pPr>
            <w:r>
              <w:rPr>
                <w:rFonts w:hint="eastAsia"/>
                <w:lang w:eastAsia="ja-JP"/>
              </w:rPr>
              <w:t>-</w:t>
            </w:r>
          </w:p>
        </w:tc>
      </w:tr>
      <w:tr w:rsidR="001B2635" w:rsidTr="001B2635">
        <w:tc>
          <w:tcPr>
            <w:cnfStyle w:val="001000000000" w:firstRow="0" w:lastRow="0" w:firstColumn="1" w:lastColumn="0" w:oddVBand="0" w:evenVBand="0" w:oddHBand="0" w:evenHBand="0" w:firstRowFirstColumn="0" w:firstRowLastColumn="0" w:lastRowFirstColumn="0" w:lastRowLastColumn="0"/>
            <w:tcW w:w="2232" w:type="dxa"/>
          </w:tcPr>
          <w:p w:rsidR="001B2635" w:rsidRPr="00C61A53" w:rsidRDefault="001B2635" w:rsidP="001B2635">
            <w:pPr>
              <w:pStyle w:val="SDMTableBoxParaNotNumbered"/>
            </w:pPr>
            <w:r w:rsidRPr="00C61A53">
              <w:t>Description:</w:t>
            </w:r>
          </w:p>
        </w:tc>
        <w:tc>
          <w:tcPr>
            <w:tcW w:w="6386" w:type="dxa"/>
          </w:tcPr>
          <w:p w:rsidR="001B2635" w:rsidRDefault="001B2635" w:rsidP="001B2635">
            <w:pPr>
              <w:pStyle w:val="SDMTableBoxParaNotNumbered"/>
              <w:cnfStyle w:val="000000000000" w:firstRow="0" w:lastRow="0" w:firstColumn="0" w:lastColumn="0" w:oddVBand="0" w:evenVBand="0" w:oddHBand="0" w:evenHBand="0" w:firstRowFirstColumn="0" w:firstRowLastColumn="0" w:lastRowFirstColumn="0" w:lastRowLastColumn="0"/>
            </w:pPr>
            <w:r>
              <w:rPr>
                <w:rFonts w:hint="eastAsia"/>
                <w:lang w:eastAsia="ja-JP"/>
              </w:rPr>
              <w:t>Baseline (</w:t>
            </w:r>
            <w:r>
              <w:rPr>
                <w:lang w:eastAsia="ja-JP"/>
              </w:rPr>
              <w:t>average</w:t>
            </w:r>
            <w:r>
              <w:rPr>
                <w:rFonts w:hint="eastAsia"/>
                <w:lang w:eastAsia="ja-JP"/>
              </w:rPr>
              <w:t xml:space="preserve">) thermal </w:t>
            </w:r>
            <w:r>
              <w:rPr>
                <w:lang w:eastAsia="ja-JP"/>
              </w:rPr>
              <w:t>efficiency</w:t>
            </w:r>
            <w:r>
              <w:rPr>
                <w:rFonts w:hint="eastAsia"/>
                <w:lang w:eastAsia="ja-JP"/>
              </w:rPr>
              <w:t xml:space="preserve"> of boiler </w:t>
            </w:r>
            <w:r w:rsidRPr="00D23040">
              <w:rPr>
                <w:rFonts w:hint="eastAsia"/>
                <w:i/>
                <w:lang w:eastAsia="ja-JP"/>
              </w:rPr>
              <w:t>i</w:t>
            </w:r>
          </w:p>
        </w:tc>
      </w:tr>
      <w:tr w:rsidR="001B2635" w:rsidTr="001B2635">
        <w:tc>
          <w:tcPr>
            <w:cnfStyle w:val="001000000000" w:firstRow="0" w:lastRow="0" w:firstColumn="1" w:lastColumn="0" w:oddVBand="0" w:evenVBand="0" w:oddHBand="0" w:evenHBand="0" w:firstRowFirstColumn="0" w:firstRowLastColumn="0" w:lastRowFirstColumn="0" w:lastRowLastColumn="0"/>
            <w:tcW w:w="2232" w:type="dxa"/>
          </w:tcPr>
          <w:p w:rsidR="001B2635" w:rsidRPr="00C61A53" w:rsidRDefault="001B2635" w:rsidP="001B2635">
            <w:pPr>
              <w:pStyle w:val="SDMTableBoxParaNotNumbered"/>
            </w:pPr>
            <w:r w:rsidRPr="00C61A53">
              <w:t>Source of data:</w:t>
            </w:r>
          </w:p>
        </w:tc>
        <w:tc>
          <w:tcPr>
            <w:tcW w:w="6386" w:type="dxa"/>
          </w:tcPr>
          <w:p w:rsidR="001B2635" w:rsidRDefault="001B2635" w:rsidP="001B2635">
            <w:pPr>
              <w:pStyle w:val="SDMTableBoxParaNotNumbered"/>
              <w:cnfStyle w:val="000000000000" w:firstRow="0" w:lastRow="0" w:firstColumn="0" w:lastColumn="0" w:oddVBand="0" w:evenVBand="0" w:oddHBand="0" w:evenHBand="0" w:firstRowFirstColumn="0" w:firstRowLastColumn="0" w:lastRowFirstColumn="0" w:lastRowLastColumn="0"/>
              <w:rPr>
                <w:lang w:eastAsia="ja-JP"/>
              </w:rPr>
            </w:pPr>
            <w:r>
              <w:rPr>
                <w:rFonts w:hint="eastAsia"/>
                <w:lang w:eastAsia="ja-JP"/>
              </w:rPr>
              <w:t xml:space="preserve">Actual (direct) measurements </w:t>
            </w:r>
          </w:p>
        </w:tc>
      </w:tr>
      <w:tr w:rsidR="001B2635" w:rsidTr="001B2635">
        <w:tc>
          <w:tcPr>
            <w:cnfStyle w:val="001000000000" w:firstRow="0" w:lastRow="0" w:firstColumn="1" w:lastColumn="0" w:oddVBand="0" w:evenVBand="0" w:oddHBand="0" w:evenHBand="0" w:firstRowFirstColumn="0" w:firstRowLastColumn="0" w:lastRowFirstColumn="0" w:lastRowLastColumn="0"/>
            <w:tcW w:w="2232" w:type="dxa"/>
          </w:tcPr>
          <w:p w:rsidR="001B2635" w:rsidRPr="00C61A53" w:rsidRDefault="001B2635" w:rsidP="001B2635">
            <w:pPr>
              <w:pStyle w:val="SDMTableBoxParaNotNumbered"/>
            </w:pPr>
            <w:r w:rsidRPr="00C61A53">
              <w:lastRenderedPageBreak/>
              <w:t>Measurement</w:t>
            </w:r>
            <w:r w:rsidRPr="00C61A53">
              <w:br/>
              <w:t>procedures (if any):</w:t>
            </w:r>
          </w:p>
        </w:tc>
        <w:tc>
          <w:tcPr>
            <w:tcW w:w="6386" w:type="dxa"/>
          </w:tcPr>
          <w:p w:rsidR="001B2635" w:rsidRDefault="001B2635" w:rsidP="001B2635">
            <w:pPr>
              <w:pStyle w:val="SDMTableBoxParaNotNumbered"/>
              <w:cnfStyle w:val="000000000000" w:firstRow="0" w:lastRow="0" w:firstColumn="0" w:lastColumn="0" w:oddVBand="0" w:evenVBand="0" w:oddHBand="0" w:evenHBand="0" w:firstRowFirstColumn="0" w:firstRowLastColumn="0" w:lastRowFirstColumn="0" w:lastRowLastColumn="0"/>
              <w:rPr>
                <w:lang w:eastAsia="ja-JP"/>
              </w:rPr>
            </w:pPr>
            <w:r>
              <w:rPr>
                <w:rFonts w:hint="eastAsia"/>
                <w:lang w:eastAsia="ja-JP"/>
              </w:rPr>
              <w:t>Measurements shall be taken using recognised standards. The direct method (dividing the net thermal energy generation by the energy content of fuel fired during a representative time period) should be used where possible in preference to the indirect method (determination of fuel supply or thermal energy generation and estimation of the losses).</w:t>
            </w:r>
            <w:r>
              <w:rPr>
                <w:lang w:eastAsia="ja-JP"/>
              </w:rPr>
              <w:t xml:space="preserve"> </w:t>
            </w:r>
            <w:r>
              <w:rPr>
                <w:rFonts w:hint="eastAsia"/>
                <w:lang w:eastAsia="ja-JP"/>
              </w:rPr>
              <w:t>Document measurement procedures and results and manufacturer</w:t>
            </w:r>
            <w:r>
              <w:rPr>
                <w:lang w:eastAsia="ja-JP"/>
              </w:rPr>
              <w:t>’</w:t>
            </w:r>
            <w:r>
              <w:rPr>
                <w:rFonts w:hint="eastAsia"/>
                <w:lang w:eastAsia="ja-JP"/>
              </w:rPr>
              <w:t>s information transparently in the CDM-PDD.</w:t>
            </w:r>
          </w:p>
          <w:p w:rsidR="001B2635" w:rsidRDefault="001B2635" w:rsidP="001B2635">
            <w:pPr>
              <w:pStyle w:val="SDMTableBoxParaNotNumbered"/>
              <w:cnfStyle w:val="000000000000" w:firstRow="0" w:lastRow="0" w:firstColumn="0" w:lastColumn="0" w:oddVBand="0" w:evenVBand="0" w:oddHBand="0" w:evenHBand="0" w:firstRowFirstColumn="0" w:firstRowLastColumn="0" w:lastRowFirstColumn="0" w:lastRowLastColumn="0"/>
            </w:pPr>
            <w:r>
              <w:rPr>
                <w:rFonts w:hint="eastAsia"/>
                <w:lang w:eastAsia="ja-JP"/>
              </w:rPr>
              <w:t>Overall uncertainty should also be determined as directed in the international standard</w:t>
            </w:r>
          </w:p>
        </w:tc>
      </w:tr>
      <w:tr w:rsidR="001B2635" w:rsidTr="001B2635">
        <w:tc>
          <w:tcPr>
            <w:cnfStyle w:val="001000000000" w:firstRow="0" w:lastRow="0" w:firstColumn="1" w:lastColumn="0" w:oddVBand="0" w:evenVBand="0" w:oddHBand="0" w:evenHBand="0" w:firstRowFirstColumn="0" w:firstRowLastColumn="0" w:lastRowFirstColumn="0" w:lastRowLastColumn="0"/>
            <w:tcW w:w="2232" w:type="dxa"/>
          </w:tcPr>
          <w:p w:rsidR="001B2635" w:rsidRPr="00C61A53" w:rsidRDefault="001B2635" w:rsidP="009F5B53">
            <w:pPr>
              <w:pStyle w:val="SDMTableBoxParaNotNumbered"/>
              <w:keepNext/>
            </w:pPr>
            <w:r w:rsidRPr="00C61A53">
              <w:t>Monitoring frequency:</w:t>
            </w:r>
          </w:p>
        </w:tc>
        <w:tc>
          <w:tcPr>
            <w:tcW w:w="6386" w:type="dxa"/>
          </w:tcPr>
          <w:p w:rsidR="001B2635" w:rsidRDefault="001B2635" w:rsidP="009F5B53">
            <w:pPr>
              <w:pStyle w:val="SDMTableBoxParaNotNumbered"/>
              <w:keepNext/>
              <w:cnfStyle w:val="000000000000" w:firstRow="0" w:lastRow="0" w:firstColumn="0" w:lastColumn="0" w:oddVBand="0" w:evenVBand="0" w:oddHBand="0" w:evenHBand="0" w:firstRowFirstColumn="0" w:firstRowLastColumn="0" w:lastRowFirstColumn="0" w:lastRowLastColumn="0"/>
              <w:rPr>
                <w:lang w:eastAsia="ja-JP"/>
              </w:rPr>
            </w:pPr>
            <w:r>
              <w:rPr>
                <w:lang w:eastAsia="ja-JP"/>
              </w:rPr>
              <w:t>-</w:t>
            </w:r>
          </w:p>
        </w:tc>
      </w:tr>
      <w:tr w:rsidR="001B2635" w:rsidTr="001B2635">
        <w:tc>
          <w:tcPr>
            <w:cnfStyle w:val="001000000000" w:firstRow="0" w:lastRow="0" w:firstColumn="1" w:lastColumn="0" w:oddVBand="0" w:evenVBand="0" w:oddHBand="0" w:evenHBand="0" w:firstRowFirstColumn="0" w:firstRowLastColumn="0" w:lastRowFirstColumn="0" w:lastRowLastColumn="0"/>
            <w:tcW w:w="2232" w:type="dxa"/>
          </w:tcPr>
          <w:p w:rsidR="001B2635" w:rsidRPr="00C61A53" w:rsidRDefault="001B2635" w:rsidP="009F5B53">
            <w:pPr>
              <w:pStyle w:val="SDMTableBoxParaNotNumbered"/>
              <w:keepNext/>
            </w:pPr>
            <w:r w:rsidRPr="00C61A53">
              <w:t>QA/QC procedures:</w:t>
            </w:r>
          </w:p>
        </w:tc>
        <w:tc>
          <w:tcPr>
            <w:tcW w:w="6386" w:type="dxa"/>
          </w:tcPr>
          <w:p w:rsidR="001B2635" w:rsidRPr="00BB1764" w:rsidRDefault="001B2635" w:rsidP="009F5B53">
            <w:pPr>
              <w:pStyle w:val="SDMTableBoxParaNotNumbered"/>
              <w:keepNext/>
              <w:cnfStyle w:val="000000000000" w:firstRow="0" w:lastRow="0" w:firstColumn="0" w:lastColumn="0" w:oddVBand="0" w:evenVBand="0" w:oddHBand="0" w:evenHBand="0" w:firstRowFirstColumn="0" w:firstRowLastColumn="0" w:lastRowFirstColumn="0" w:lastRowLastColumn="0"/>
            </w:pPr>
            <w:r>
              <w:t>-</w:t>
            </w:r>
          </w:p>
        </w:tc>
      </w:tr>
      <w:tr w:rsidR="001B2635" w:rsidTr="001B2635">
        <w:tc>
          <w:tcPr>
            <w:cnfStyle w:val="001000000000" w:firstRow="0" w:lastRow="0" w:firstColumn="1" w:lastColumn="0" w:oddVBand="0" w:evenVBand="0" w:oddHBand="0" w:evenHBand="0" w:firstRowFirstColumn="0" w:firstRowLastColumn="0" w:lastRowFirstColumn="0" w:lastRowLastColumn="0"/>
            <w:tcW w:w="2232" w:type="dxa"/>
          </w:tcPr>
          <w:p w:rsidR="001B2635" w:rsidRPr="00C61A53" w:rsidRDefault="001B2635" w:rsidP="001B2635">
            <w:pPr>
              <w:pStyle w:val="SDMTableBoxParaNotNumbered"/>
            </w:pPr>
            <w:r w:rsidRPr="00C61A53">
              <w:t>Any comment:</w:t>
            </w:r>
          </w:p>
        </w:tc>
        <w:tc>
          <w:tcPr>
            <w:tcW w:w="6386" w:type="dxa"/>
          </w:tcPr>
          <w:p w:rsidR="001B2635" w:rsidRPr="00BB1764" w:rsidRDefault="001B2635" w:rsidP="001B2635">
            <w:pPr>
              <w:pStyle w:val="SDMTableBoxParaNotNumbered"/>
              <w:cnfStyle w:val="000000000000" w:firstRow="0" w:lastRow="0" w:firstColumn="0" w:lastColumn="0" w:oddVBand="0" w:evenVBand="0" w:oddHBand="0" w:evenHBand="0" w:firstRowFirstColumn="0" w:firstRowLastColumn="0" w:lastRowFirstColumn="0" w:lastRowLastColumn="0"/>
            </w:pPr>
            <w:r>
              <w:rPr>
                <w:rFonts w:hint="eastAsia"/>
                <w:lang w:eastAsia="ja-JP"/>
              </w:rPr>
              <w:t xml:space="preserve">This option for baseline thermal </w:t>
            </w:r>
            <w:r>
              <w:rPr>
                <w:lang w:eastAsia="ja-JP"/>
              </w:rPr>
              <w:t>efficiency</w:t>
            </w:r>
            <w:r>
              <w:rPr>
                <w:rFonts w:hint="eastAsia"/>
                <w:lang w:eastAsia="ja-JP"/>
              </w:rPr>
              <w:t xml:space="preserve"> of boilers is only to be used in the absence of three years worth of historic data.</w:t>
            </w:r>
            <w:r>
              <w:rPr>
                <w:lang w:eastAsia="ja-JP"/>
              </w:rPr>
              <w:t xml:space="preserve"> </w:t>
            </w:r>
            <w:r>
              <w:rPr>
                <w:rFonts w:hint="eastAsia"/>
                <w:lang w:eastAsia="ja-JP"/>
              </w:rPr>
              <w:t xml:space="preserve">Methods from </w:t>
            </w:r>
            <w:r>
              <w:rPr>
                <w:lang w:eastAsia="ja-JP"/>
              </w:rPr>
              <w:t>recognized</w:t>
            </w:r>
            <w:r>
              <w:rPr>
                <w:rFonts w:hint="eastAsia"/>
                <w:lang w:eastAsia="ja-JP"/>
              </w:rPr>
              <w:t xml:space="preserve"> international standards shall be used to determine thermal efficiency, and uncertainty estimat</w:t>
            </w:r>
            <w:r>
              <w:rPr>
                <w:lang w:eastAsia="ja-JP"/>
              </w:rPr>
              <w:t>ed</w:t>
            </w:r>
            <w:r>
              <w:rPr>
                <w:rFonts w:hint="eastAsia"/>
                <w:lang w:eastAsia="ja-JP"/>
              </w:rPr>
              <w:t xml:space="preserve"> (as directed in the standard)</w:t>
            </w:r>
          </w:p>
        </w:tc>
      </w:tr>
    </w:tbl>
    <w:p w:rsidR="009B0341" w:rsidRDefault="0020268C" w:rsidP="0020268C">
      <w:pPr>
        <w:pStyle w:val="SDMHead1"/>
      </w:pPr>
      <w:bookmarkStart w:id="37" w:name="_Toc341854140"/>
      <w:r>
        <w:t>Monitoring methodology</w:t>
      </w:r>
      <w:bookmarkEnd w:id="37"/>
    </w:p>
    <w:p w:rsidR="0020268C" w:rsidRDefault="0020268C" w:rsidP="0020268C">
      <w:pPr>
        <w:pStyle w:val="SDMHead2"/>
      </w:pPr>
      <w:bookmarkStart w:id="38" w:name="_Toc341854141"/>
      <w:r>
        <w:t>Monitoring procedures</w:t>
      </w:r>
      <w:bookmarkEnd w:id="38"/>
    </w:p>
    <w:p w:rsidR="0020268C" w:rsidRDefault="0020268C" w:rsidP="0020268C">
      <w:pPr>
        <w:pStyle w:val="SDMPara"/>
      </w:pPr>
      <w:r>
        <w:t>The following data will be collected by the project participant for each</w:t>
      </w:r>
      <w:r w:rsidR="00D23040">
        <w:t xml:space="preserve"> boiler listed in the CDM- PDD.</w:t>
      </w:r>
      <w:r w:rsidR="00D23040">
        <w:rPr>
          <w:rStyle w:val="FootnoteReference"/>
        </w:rPr>
        <w:footnoteReference w:id="9"/>
      </w:r>
    </w:p>
    <w:p w:rsidR="0020268C" w:rsidRDefault="0020268C" w:rsidP="0020268C">
      <w:pPr>
        <w:pStyle w:val="SDMPara"/>
      </w:pPr>
      <w:r>
        <w:t>This methodology requires the monitoring of the following items to confirm applicability conditions:</w:t>
      </w:r>
    </w:p>
    <w:p w:rsidR="0020268C" w:rsidRDefault="0020268C" w:rsidP="00C225D6">
      <w:pPr>
        <w:pStyle w:val="SDMSubPara1"/>
      </w:pPr>
      <w:r>
        <w:t>The actual installed capacity (</w:t>
      </w:r>
      <w:r w:rsidRPr="00D23040">
        <w:rPr>
          <w:i/>
        </w:rPr>
        <w:t>kW</w:t>
      </w:r>
      <w:r w:rsidRPr="00D23040">
        <w:rPr>
          <w:i/>
          <w:vertAlign w:val="subscript"/>
        </w:rPr>
        <w:t>th</w:t>
      </w:r>
      <w:r>
        <w:t>) of project boiler(s) at each project activity site.</w:t>
      </w:r>
    </w:p>
    <w:p w:rsidR="0020268C" w:rsidRDefault="0020268C" w:rsidP="004C672E">
      <w:pPr>
        <w:pStyle w:val="SDMPara"/>
        <w:keepNext/>
      </w:pPr>
      <w:r>
        <w:t>This methodology requires the monitoring of the following items to complete project activity emission calculations:</w:t>
      </w:r>
    </w:p>
    <w:p w:rsidR="0020268C" w:rsidRDefault="0020268C" w:rsidP="00C225D6">
      <w:pPr>
        <w:pStyle w:val="SDMSubPara1"/>
      </w:pPr>
      <w:r>
        <w:t>The date at which activity commences at each site after boiler rehabilitation/installation;</w:t>
      </w:r>
    </w:p>
    <w:p w:rsidR="0020268C" w:rsidRDefault="0020268C" w:rsidP="00C225D6">
      <w:pPr>
        <w:pStyle w:val="SDMSubPara1"/>
      </w:pPr>
      <w:r>
        <w:t>Amount of fossil fuel(s) consumed in each boiler (mass or volume/year);</w:t>
      </w:r>
    </w:p>
    <w:p w:rsidR="0020268C" w:rsidRDefault="0020268C" w:rsidP="00C225D6">
      <w:pPr>
        <w:pStyle w:val="SDMSubPara1"/>
      </w:pPr>
      <w:r>
        <w:t>Net Calorific Value (NCV) of fossil fuel(s) used (MJ/mass or volume);</w:t>
      </w:r>
    </w:p>
    <w:p w:rsidR="0020268C" w:rsidRDefault="0020268C" w:rsidP="00D23040">
      <w:pPr>
        <w:pStyle w:val="SDMSubPara1"/>
        <w:keepNext/>
      </w:pPr>
      <w:r>
        <w:t>Emission factor of the fossil fuel(s) (t</w:t>
      </w:r>
      <w:r w:rsidR="00C225D6">
        <w:t xml:space="preserve"> </w:t>
      </w:r>
      <w:r>
        <w:t>C/MJ);</w:t>
      </w:r>
    </w:p>
    <w:p w:rsidR="0020268C" w:rsidRDefault="0020268C" w:rsidP="00C225D6">
      <w:pPr>
        <w:pStyle w:val="SDMSubPara1"/>
      </w:pPr>
      <w:r>
        <w:t>Oxidation factor of fossil fuels.</w:t>
      </w:r>
    </w:p>
    <w:p w:rsidR="0020268C" w:rsidRDefault="0020268C" w:rsidP="0020268C">
      <w:pPr>
        <w:pStyle w:val="SDMPara"/>
      </w:pPr>
      <w:r>
        <w:t>This methodology requires the monitoring of the following items to complete baseline emission calculations:</w:t>
      </w:r>
    </w:p>
    <w:p w:rsidR="0020268C" w:rsidRDefault="0020268C" w:rsidP="00C225D6">
      <w:pPr>
        <w:pStyle w:val="SDMSubPara1"/>
      </w:pPr>
      <w:r>
        <w:lastRenderedPageBreak/>
        <w:t>Total thermal output of the project boiler (MJ/yr) (enthalpies should be determined based on the mass (or volume) flows, the temperature and, the pressure.</w:t>
      </w:r>
    </w:p>
    <w:p w:rsidR="0020268C" w:rsidRPr="009B0341" w:rsidRDefault="0020268C" w:rsidP="0020268C">
      <w:pPr>
        <w:pStyle w:val="SDMPara"/>
      </w:pPr>
      <w:r>
        <w:t>Describe and specify in the CDM-PDD all monitoring procedures, including the type of measurement instrumentation used, the responsibilities for monitoring and QA/QC procedures that will be applied. Where the methodology provides different options (e.g. use of default values or on-site measurements), specify which option will be used. All meters and instruments should be calibrated regularly as per industry standards</w:t>
      </w:r>
    </w:p>
    <w:p w:rsidR="009B0341" w:rsidRDefault="00C225D6" w:rsidP="00C225D6">
      <w:pPr>
        <w:pStyle w:val="SDMHead2"/>
      </w:pPr>
      <w:bookmarkStart w:id="39" w:name="_Toc341854142"/>
      <w:r>
        <w:t>Data and parameters monitored</w:t>
      </w:r>
      <w:bookmarkEnd w:id="39"/>
    </w:p>
    <w:p w:rsidR="00E32363" w:rsidRDefault="00E32363" w:rsidP="00FD2AC5">
      <w:pPr>
        <w:pStyle w:val="Caption"/>
      </w:pPr>
      <w:r>
        <w:t xml:space="preserve">Data / Parameter </w:t>
      </w:r>
      <w:r w:rsidRPr="005A18CE">
        <w:t>table </w:t>
      </w:r>
      <w:fldSimple w:instr=" SEQ Data_/_Parameter_table \* ARABIC ">
        <w:r w:rsidR="00022357">
          <w:rPr>
            <w:noProof/>
          </w:rPr>
          <w:t>5</w:t>
        </w:r>
      </w:fldSimple>
      <w:r w:rsidRPr="005A18CE">
        <w:t>.</w:t>
      </w:r>
      <w:r>
        <w:tab/>
      </w:r>
    </w:p>
    <w:tbl>
      <w:tblPr>
        <w:tblStyle w:val="SDMMethTableDataParameter"/>
        <w:tblW w:w="8618" w:type="dxa"/>
        <w:tblLayout w:type="fixed"/>
        <w:tblLook w:val="01E0" w:firstRow="1" w:lastRow="1" w:firstColumn="1" w:lastColumn="1" w:noHBand="0" w:noVBand="0"/>
      </w:tblPr>
      <w:tblGrid>
        <w:gridCol w:w="2232"/>
        <w:gridCol w:w="6386"/>
      </w:tblGrid>
      <w:tr w:rsidR="008E1B01" w:rsidTr="00FD2AC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32" w:type="dxa"/>
          </w:tcPr>
          <w:p w:rsidR="008E1B01" w:rsidRPr="00603506" w:rsidRDefault="008E1B01" w:rsidP="008E1B01">
            <w:pPr>
              <w:pStyle w:val="SDMTableBoxParaNotNumbered"/>
            </w:pPr>
            <w:r w:rsidRPr="00603506">
              <w:t>Data / Parameter:</w:t>
            </w:r>
          </w:p>
        </w:tc>
        <w:tc>
          <w:tcPr>
            <w:tcW w:w="6386" w:type="dxa"/>
          </w:tcPr>
          <w:p w:rsidR="008E1B01" w:rsidRPr="00C72D98" w:rsidRDefault="008E1B01" w:rsidP="008E1B01">
            <w:pPr>
              <w:pStyle w:val="SDMTableBoxParaNotNumbered"/>
              <w:cnfStyle w:val="100000000000" w:firstRow="1" w:lastRow="0" w:firstColumn="0" w:lastColumn="0" w:oddVBand="0" w:evenVBand="0" w:oddHBand="0" w:evenHBand="0" w:firstRowFirstColumn="0" w:firstRowLastColumn="0" w:lastRowFirstColumn="0" w:lastRowLastColumn="0"/>
            </w:pPr>
            <w:r w:rsidRPr="00C72D98">
              <w:t>-</w:t>
            </w:r>
          </w:p>
        </w:tc>
      </w:tr>
      <w:tr w:rsidR="008E1B01" w:rsidTr="00FD2AC5">
        <w:tc>
          <w:tcPr>
            <w:cnfStyle w:val="001000000000" w:firstRow="0" w:lastRow="0" w:firstColumn="1" w:lastColumn="0" w:oddVBand="0" w:evenVBand="0" w:oddHBand="0" w:evenHBand="0" w:firstRowFirstColumn="0" w:firstRowLastColumn="0" w:lastRowFirstColumn="0" w:lastRowLastColumn="0"/>
            <w:tcW w:w="2232" w:type="dxa"/>
          </w:tcPr>
          <w:p w:rsidR="008E1B01" w:rsidRPr="00C61A53" w:rsidRDefault="008E1B01" w:rsidP="008E1B01">
            <w:pPr>
              <w:pStyle w:val="SDMTableBoxParaNotNumbered"/>
            </w:pPr>
            <w:r w:rsidRPr="00C61A53">
              <w:t>Data unit:</w:t>
            </w:r>
          </w:p>
        </w:tc>
        <w:tc>
          <w:tcPr>
            <w:tcW w:w="6386" w:type="dxa"/>
          </w:tcPr>
          <w:p w:rsidR="008E1B01" w:rsidRPr="00C72D98" w:rsidRDefault="008E1B01" w:rsidP="008E1B01">
            <w:pPr>
              <w:pStyle w:val="SDMTableBoxParaNotNumbered"/>
              <w:cnfStyle w:val="000000000000" w:firstRow="0" w:lastRow="0" w:firstColumn="0" w:lastColumn="0" w:oddVBand="0" w:evenVBand="0" w:oddHBand="0" w:evenHBand="0" w:firstRowFirstColumn="0" w:firstRowLastColumn="0" w:lastRowFirstColumn="0" w:lastRowLastColumn="0"/>
            </w:pPr>
            <w:r w:rsidRPr="00C72D98">
              <w:t>kW</w:t>
            </w:r>
            <w:r w:rsidRPr="008E1B01">
              <w:rPr>
                <w:vertAlign w:val="subscript"/>
              </w:rPr>
              <w:t>th</w:t>
            </w:r>
          </w:p>
        </w:tc>
      </w:tr>
      <w:tr w:rsidR="008E1B01" w:rsidTr="00FD2AC5">
        <w:tc>
          <w:tcPr>
            <w:cnfStyle w:val="001000000000" w:firstRow="0" w:lastRow="0" w:firstColumn="1" w:lastColumn="0" w:oddVBand="0" w:evenVBand="0" w:oddHBand="0" w:evenHBand="0" w:firstRowFirstColumn="0" w:firstRowLastColumn="0" w:lastRowFirstColumn="0" w:lastRowLastColumn="0"/>
            <w:tcW w:w="2232" w:type="dxa"/>
          </w:tcPr>
          <w:p w:rsidR="008E1B01" w:rsidRPr="00C61A53" w:rsidRDefault="008E1B01" w:rsidP="008E1B01">
            <w:pPr>
              <w:pStyle w:val="SDMTableBoxParaNotNumbered"/>
            </w:pPr>
            <w:r w:rsidRPr="00C61A53">
              <w:t>Description:</w:t>
            </w:r>
          </w:p>
        </w:tc>
        <w:tc>
          <w:tcPr>
            <w:tcW w:w="6386" w:type="dxa"/>
          </w:tcPr>
          <w:p w:rsidR="008E1B01" w:rsidRPr="00C72D98" w:rsidRDefault="008E1B01" w:rsidP="008E1B01">
            <w:pPr>
              <w:pStyle w:val="SDMTableBoxParaNotNumbered"/>
              <w:cnfStyle w:val="000000000000" w:firstRow="0" w:lastRow="0" w:firstColumn="0" w:lastColumn="0" w:oddVBand="0" w:evenVBand="0" w:oddHBand="0" w:evenHBand="0" w:firstRowFirstColumn="0" w:firstRowLastColumn="0" w:lastRowFirstColumn="0" w:lastRowLastColumn="0"/>
            </w:pPr>
            <w:r w:rsidRPr="00C72D98">
              <w:t>Installe</w:t>
            </w:r>
            <w:r>
              <w:t>d capacity of project boiler(s)</w:t>
            </w:r>
          </w:p>
        </w:tc>
      </w:tr>
      <w:tr w:rsidR="008E1B01" w:rsidTr="00FD2AC5">
        <w:tc>
          <w:tcPr>
            <w:cnfStyle w:val="001000000000" w:firstRow="0" w:lastRow="0" w:firstColumn="1" w:lastColumn="0" w:oddVBand="0" w:evenVBand="0" w:oddHBand="0" w:evenHBand="0" w:firstRowFirstColumn="0" w:firstRowLastColumn="0" w:lastRowFirstColumn="0" w:lastRowLastColumn="0"/>
            <w:tcW w:w="2232" w:type="dxa"/>
          </w:tcPr>
          <w:p w:rsidR="008E1B01" w:rsidRPr="00C61A53" w:rsidRDefault="008E1B01" w:rsidP="008E1B01">
            <w:pPr>
              <w:pStyle w:val="SDMTableBoxParaNotNumbered"/>
            </w:pPr>
            <w:r w:rsidRPr="00C61A53">
              <w:t>Source of data:</w:t>
            </w:r>
          </w:p>
        </w:tc>
        <w:tc>
          <w:tcPr>
            <w:tcW w:w="6386" w:type="dxa"/>
          </w:tcPr>
          <w:p w:rsidR="008E1B01" w:rsidRPr="00C72D98" w:rsidRDefault="008E1B01" w:rsidP="008E1B01">
            <w:pPr>
              <w:pStyle w:val="SDMTableBoxParaNotNumbered"/>
              <w:cnfStyle w:val="000000000000" w:firstRow="0" w:lastRow="0" w:firstColumn="0" w:lastColumn="0" w:oddVBand="0" w:evenVBand="0" w:oddHBand="0" w:evenHBand="0" w:firstRowFirstColumn="0" w:firstRowLastColumn="0" w:lastRowFirstColumn="0" w:lastRowLastColumn="0"/>
            </w:pPr>
            <w:r>
              <w:t>Actual (direct) measurements</w:t>
            </w:r>
          </w:p>
        </w:tc>
      </w:tr>
      <w:tr w:rsidR="008E1B01" w:rsidTr="00FD2AC5">
        <w:tc>
          <w:tcPr>
            <w:cnfStyle w:val="001000000000" w:firstRow="0" w:lastRow="0" w:firstColumn="1" w:lastColumn="0" w:oddVBand="0" w:evenVBand="0" w:oddHBand="0" w:evenHBand="0" w:firstRowFirstColumn="0" w:firstRowLastColumn="0" w:lastRowFirstColumn="0" w:lastRowLastColumn="0"/>
            <w:tcW w:w="2232" w:type="dxa"/>
          </w:tcPr>
          <w:p w:rsidR="008E1B01" w:rsidRPr="00C61A53" w:rsidRDefault="008E1B01" w:rsidP="008E1B01">
            <w:pPr>
              <w:pStyle w:val="SDMTableBoxParaNotNumbered"/>
            </w:pPr>
            <w:r w:rsidRPr="00C61A53">
              <w:t>Measurement</w:t>
            </w:r>
            <w:r w:rsidRPr="00C61A53">
              <w:br/>
              <w:t>procedures (if any):</w:t>
            </w:r>
          </w:p>
        </w:tc>
        <w:tc>
          <w:tcPr>
            <w:tcW w:w="6386" w:type="dxa"/>
          </w:tcPr>
          <w:p w:rsidR="008E1B01" w:rsidRPr="00C72D98" w:rsidRDefault="008E1B01" w:rsidP="008E1B01">
            <w:pPr>
              <w:pStyle w:val="SDMTableBoxParaNotNumbered"/>
              <w:cnfStyle w:val="000000000000" w:firstRow="0" w:lastRow="0" w:firstColumn="0" w:lastColumn="0" w:oddVBand="0" w:evenVBand="0" w:oddHBand="0" w:evenHBand="0" w:firstRowFirstColumn="0" w:firstRowLastColumn="0" w:lastRowFirstColumn="0" w:lastRowLastColumn="0"/>
            </w:pPr>
            <w:r w:rsidRPr="00C72D98">
              <w:t>Determined on the basis of a standard performance test which is conducted in accordance to r</w:t>
            </w:r>
            <w:r>
              <w:t>elevant international standards</w:t>
            </w:r>
          </w:p>
        </w:tc>
      </w:tr>
      <w:tr w:rsidR="008E1B01" w:rsidTr="00FD2AC5">
        <w:tc>
          <w:tcPr>
            <w:cnfStyle w:val="001000000000" w:firstRow="0" w:lastRow="0" w:firstColumn="1" w:lastColumn="0" w:oddVBand="0" w:evenVBand="0" w:oddHBand="0" w:evenHBand="0" w:firstRowFirstColumn="0" w:firstRowLastColumn="0" w:lastRowFirstColumn="0" w:lastRowLastColumn="0"/>
            <w:tcW w:w="2232" w:type="dxa"/>
          </w:tcPr>
          <w:p w:rsidR="008E1B01" w:rsidRPr="00C61A53" w:rsidRDefault="008E1B01" w:rsidP="008E1B01">
            <w:pPr>
              <w:pStyle w:val="SDMTableBoxParaNotNumbered"/>
            </w:pPr>
            <w:r w:rsidRPr="00C61A53">
              <w:t>Monitoring frequency:</w:t>
            </w:r>
          </w:p>
        </w:tc>
        <w:tc>
          <w:tcPr>
            <w:tcW w:w="6386" w:type="dxa"/>
          </w:tcPr>
          <w:p w:rsidR="008E1B01" w:rsidRPr="00C72D98" w:rsidRDefault="008E1B01" w:rsidP="008E1B01">
            <w:pPr>
              <w:pStyle w:val="SDMTableBoxParaNotNumbered"/>
              <w:cnfStyle w:val="000000000000" w:firstRow="0" w:lastRow="0" w:firstColumn="0" w:lastColumn="0" w:oddVBand="0" w:evenVBand="0" w:oddHBand="0" w:evenHBand="0" w:firstRowFirstColumn="0" w:firstRowLastColumn="0" w:lastRowFirstColumn="0" w:lastRowLastColumn="0"/>
            </w:pPr>
            <w:r w:rsidRPr="00C72D98">
              <w:t>Yearly</w:t>
            </w:r>
          </w:p>
        </w:tc>
      </w:tr>
      <w:tr w:rsidR="008E1B01" w:rsidTr="00FD2AC5">
        <w:tc>
          <w:tcPr>
            <w:cnfStyle w:val="001000000000" w:firstRow="0" w:lastRow="0" w:firstColumn="1" w:lastColumn="0" w:oddVBand="0" w:evenVBand="0" w:oddHBand="0" w:evenHBand="0" w:firstRowFirstColumn="0" w:firstRowLastColumn="0" w:lastRowFirstColumn="0" w:lastRowLastColumn="0"/>
            <w:tcW w:w="2232" w:type="dxa"/>
          </w:tcPr>
          <w:p w:rsidR="008E1B01" w:rsidRPr="00C61A53" w:rsidRDefault="008E1B01" w:rsidP="008E1B01">
            <w:pPr>
              <w:pStyle w:val="SDMTableBoxParaNotNumbered"/>
            </w:pPr>
            <w:r w:rsidRPr="00C61A53">
              <w:t>QA/QC procedures:</w:t>
            </w:r>
          </w:p>
        </w:tc>
        <w:tc>
          <w:tcPr>
            <w:tcW w:w="6386" w:type="dxa"/>
          </w:tcPr>
          <w:p w:rsidR="008E1B01" w:rsidRPr="00C72D98" w:rsidRDefault="008E1B01" w:rsidP="008E1B01">
            <w:pPr>
              <w:pStyle w:val="SDMTableBoxParaNotNumbered"/>
              <w:cnfStyle w:val="000000000000" w:firstRow="0" w:lastRow="0" w:firstColumn="0" w:lastColumn="0" w:oddVBand="0" w:evenVBand="0" w:oddHBand="0" w:evenHBand="0" w:firstRowFirstColumn="0" w:firstRowLastColumn="0" w:lastRowFirstColumn="0" w:lastRowLastColumn="0"/>
            </w:pPr>
            <w:r w:rsidRPr="00C72D98">
              <w:t>Standard performance test which is conducted according to applicable international standards. Double check using official receipts or other information f</w:t>
            </w:r>
            <w:r>
              <w:t>rom the new boiler manufacturer</w:t>
            </w:r>
          </w:p>
        </w:tc>
      </w:tr>
      <w:tr w:rsidR="008E1B01" w:rsidTr="00FD2AC5">
        <w:tc>
          <w:tcPr>
            <w:cnfStyle w:val="001000000000" w:firstRow="0" w:lastRow="0" w:firstColumn="1" w:lastColumn="0" w:oddVBand="0" w:evenVBand="0" w:oddHBand="0" w:evenHBand="0" w:firstRowFirstColumn="0" w:firstRowLastColumn="0" w:lastRowFirstColumn="0" w:lastRowLastColumn="0"/>
            <w:tcW w:w="2232" w:type="dxa"/>
          </w:tcPr>
          <w:p w:rsidR="008E1B01" w:rsidRPr="00C61A53" w:rsidRDefault="008E1B01" w:rsidP="008E1B01">
            <w:pPr>
              <w:pStyle w:val="SDMTableBoxParaNotNumbered"/>
            </w:pPr>
            <w:r w:rsidRPr="00C61A53">
              <w:t>Any comment:</w:t>
            </w:r>
          </w:p>
        </w:tc>
        <w:tc>
          <w:tcPr>
            <w:tcW w:w="6386" w:type="dxa"/>
          </w:tcPr>
          <w:p w:rsidR="008E1B01" w:rsidRPr="00C72D98" w:rsidRDefault="008E1B01" w:rsidP="008E1B01">
            <w:pPr>
              <w:pStyle w:val="SDMTableBoxParaNotNumbered"/>
              <w:cnfStyle w:val="000000000000" w:firstRow="0" w:lastRow="0" w:firstColumn="0" w:lastColumn="0" w:oddVBand="0" w:evenVBand="0" w:oddHBand="0" w:evenHBand="0" w:firstRowFirstColumn="0" w:firstRowLastColumn="0" w:lastRowFirstColumn="0" w:lastRowLastColumn="0"/>
            </w:pPr>
            <w:r w:rsidRPr="00C72D98">
              <w:t>Boiler inspections shall be conducted yearly according t</w:t>
            </w:r>
            <w:r>
              <w:t>o best international practices</w:t>
            </w:r>
          </w:p>
        </w:tc>
      </w:tr>
    </w:tbl>
    <w:p w:rsidR="006149ED" w:rsidRDefault="006149ED" w:rsidP="006149ED">
      <w:pPr>
        <w:pStyle w:val="Caption"/>
      </w:pPr>
      <w:r>
        <w:t xml:space="preserve">Data / </w:t>
      </w:r>
      <w:r w:rsidRPr="005A18CE">
        <w:t>Parameter table 6.</w:t>
      </w:r>
      <w:r>
        <w:tab/>
      </w:r>
    </w:p>
    <w:tbl>
      <w:tblPr>
        <w:tblStyle w:val="SDMMethTableDataParameter"/>
        <w:tblW w:w="8618" w:type="dxa"/>
        <w:tblLayout w:type="fixed"/>
        <w:tblLook w:val="01E0" w:firstRow="1" w:lastRow="1" w:firstColumn="1" w:lastColumn="1" w:noHBand="0" w:noVBand="0"/>
      </w:tblPr>
      <w:tblGrid>
        <w:gridCol w:w="2232"/>
        <w:gridCol w:w="6386"/>
      </w:tblGrid>
      <w:tr w:rsidR="006149ED" w:rsidTr="00FD2AC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32" w:type="dxa"/>
          </w:tcPr>
          <w:p w:rsidR="006149ED" w:rsidRPr="00603506" w:rsidRDefault="006149ED" w:rsidP="00FD2AC5">
            <w:pPr>
              <w:pStyle w:val="SDMTableBoxParaNotNumbered"/>
            </w:pPr>
            <w:r w:rsidRPr="00603506">
              <w:t>Data / Parameter:</w:t>
            </w:r>
          </w:p>
        </w:tc>
        <w:tc>
          <w:tcPr>
            <w:tcW w:w="6386" w:type="dxa"/>
          </w:tcPr>
          <w:p w:rsidR="006149ED" w:rsidRPr="00BD2153" w:rsidRDefault="006149ED" w:rsidP="00FD2AC5">
            <w:pPr>
              <w:pStyle w:val="SDMTableBoxParaNotNumbered"/>
              <w:cnfStyle w:val="100000000000" w:firstRow="1" w:lastRow="0" w:firstColumn="0" w:lastColumn="0" w:oddVBand="0" w:evenVBand="0" w:oddHBand="0" w:evenHBand="0" w:firstRowFirstColumn="0" w:firstRowLastColumn="0" w:lastRowFirstColumn="0" w:lastRowLastColumn="0"/>
            </w:pPr>
            <w:r w:rsidRPr="00BD2153">
              <w:t>-</w:t>
            </w:r>
          </w:p>
        </w:tc>
      </w:tr>
      <w:tr w:rsidR="006149ED" w:rsidTr="00FD2AC5">
        <w:tc>
          <w:tcPr>
            <w:cnfStyle w:val="001000000000" w:firstRow="0" w:lastRow="0" w:firstColumn="1" w:lastColumn="0" w:oddVBand="0" w:evenVBand="0" w:oddHBand="0" w:evenHBand="0" w:firstRowFirstColumn="0" w:firstRowLastColumn="0" w:lastRowFirstColumn="0" w:lastRowLastColumn="0"/>
            <w:tcW w:w="2232" w:type="dxa"/>
          </w:tcPr>
          <w:p w:rsidR="006149ED" w:rsidRPr="00C61A53" w:rsidRDefault="006149ED" w:rsidP="00FD2AC5">
            <w:pPr>
              <w:pStyle w:val="SDMTableBoxParaNotNumbered"/>
            </w:pPr>
            <w:r w:rsidRPr="00C61A53">
              <w:t>Data unit:</w:t>
            </w:r>
          </w:p>
        </w:tc>
        <w:tc>
          <w:tcPr>
            <w:tcW w:w="6386" w:type="dxa"/>
          </w:tcPr>
          <w:p w:rsidR="006149ED" w:rsidRPr="00BD2153" w:rsidRDefault="006149ED" w:rsidP="00FD2AC5">
            <w:pPr>
              <w:pStyle w:val="SDMTableBoxParaNotNumbered"/>
              <w:cnfStyle w:val="000000000000" w:firstRow="0" w:lastRow="0" w:firstColumn="0" w:lastColumn="0" w:oddVBand="0" w:evenVBand="0" w:oddHBand="0" w:evenHBand="0" w:firstRowFirstColumn="0" w:firstRowLastColumn="0" w:lastRowFirstColumn="0" w:lastRowLastColumn="0"/>
            </w:pPr>
            <w:r w:rsidRPr="00BD2153">
              <w:t>Date</w:t>
            </w:r>
          </w:p>
        </w:tc>
      </w:tr>
      <w:tr w:rsidR="006149ED" w:rsidTr="00FD2AC5">
        <w:tc>
          <w:tcPr>
            <w:cnfStyle w:val="001000000000" w:firstRow="0" w:lastRow="0" w:firstColumn="1" w:lastColumn="0" w:oddVBand="0" w:evenVBand="0" w:oddHBand="0" w:evenHBand="0" w:firstRowFirstColumn="0" w:firstRowLastColumn="0" w:lastRowFirstColumn="0" w:lastRowLastColumn="0"/>
            <w:tcW w:w="2232" w:type="dxa"/>
          </w:tcPr>
          <w:p w:rsidR="006149ED" w:rsidRPr="00C61A53" w:rsidRDefault="006149ED" w:rsidP="00FD2AC5">
            <w:pPr>
              <w:pStyle w:val="SDMTableBoxParaNotNumbered"/>
            </w:pPr>
            <w:r w:rsidRPr="00C61A53">
              <w:t>Description:</w:t>
            </w:r>
          </w:p>
        </w:tc>
        <w:tc>
          <w:tcPr>
            <w:tcW w:w="6386" w:type="dxa"/>
          </w:tcPr>
          <w:p w:rsidR="006149ED" w:rsidRPr="00BD2153" w:rsidRDefault="006149ED" w:rsidP="00FD2AC5">
            <w:pPr>
              <w:pStyle w:val="SDMTableBoxParaNotNumbered"/>
              <w:cnfStyle w:val="000000000000" w:firstRow="0" w:lastRow="0" w:firstColumn="0" w:lastColumn="0" w:oddVBand="0" w:evenVBand="0" w:oddHBand="0" w:evenHBand="0" w:firstRowFirstColumn="0" w:firstRowLastColumn="0" w:lastRowFirstColumn="0" w:lastRowLastColumn="0"/>
            </w:pPr>
            <w:r w:rsidRPr="00BD2153">
              <w:t>Date of activity start</w:t>
            </w:r>
          </w:p>
        </w:tc>
      </w:tr>
      <w:tr w:rsidR="006149ED" w:rsidTr="00FD2AC5">
        <w:tc>
          <w:tcPr>
            <w:cnfStyle w:val="001000000000" w:firstRow="0" w:lastRow="0" w:firstColumn="1" w:lastColumn="0" w:oddVBand="0" w:evenVBand="0" w:oddHBand="0" w:evenHBand="0" w:firstRowFirstColumn="0" w:firstRowLastColumn="0" w:lastRowFirstColumn="0" w:lastRowLastColumn="0"/>
            <w:tcW w:w="2232" w:type="dxa"/>
          </w:tcPr>
          <w:p w:rsidR="006149ED" w:rsidRPr="00C61A53" w:rsidRDefault="006149ED" w:rsidP="00FD2AC5">
            <w:pPr>
              <w:pStyle w:val="SDMTableBoxParaNotNumbered"/>
            </w:pPr>
            <w:r w:rsidRPr="00C61A53">
              <w:t>Source of data:</w:t>
            </w:r>
          </w:p>
        </w:tc>
        <w:tc>
          <w:tcPr>
            <w:tcW w:w="6386" w:type="dxa"/>
          </w:tcPr>
          <w:p w:rsidR="006149ED" w:rsidRPr="00BD2153" w:rsidRDefault="006149ED" w:rsidP="00FD2AC5">
            <w:pPr>
              <w:pStyle w:val="SDMTableBoxParaNotNumbered"/>
              <w:cnfStyle w:val="000000000000" w:firstRow="0" w:lastRow="0" w:firstColumn="0" w:lastColumn="0" w:oddVBand="0" w:evenVBand="0" w:oddHBand="0" w:evenHBand="0" w:firstRowFirstColumn="0" w:firstRowLastColumn="0" w:lastRowFirstColumn="0" w:lastRowLastColumn="0"/>
            </w:pPr>
            <w:r w:rsidRPr="00BD2153">
              <w:t>Recorded by project participant</w:t>
            </w:r>
          </w:p>
        </w:tc>
      </w:tr>
      <w:tr w:rsidR="006149ED" w:rsidTr="00FD2AC5">
        <w:tc>
          <w:tcPr>
            <w:cnfStyle w:val="001000000000" w:firstRow="0" w:lastRow="0" w:firstColumn="1" w:lastColumn="0" w:oddVBand="0" w:evenVBand="0" w:oddHBand="0" w:evenHBand="0" w:firstRowFirstColumn="0" w:firstRowLastColumn="0" w:lastRowFirstColumn="0" w:lastRowLastColumn="0"/>
            <w:tcW w:w="2232" w:type="dxa"/>
          </w:tcPr>
          <w:p w:rsidR="006149ED" w:rsidRPr="00C61A53" w:rsidRDefault="006149ED" w:rsidP="00FD2AC5">
            <w:pPr>
              <w:pStyle w:val="SDMTableBoxParaNotNumbered"/>
            </w:pPr>
            <w:r w:rsidRPr="00C61A53">
              <w:t>Measurement</w:t>
            </w:r>
            <w:r w:rsidRPr="00C61A53">
              <w:br/>
              <w:t>procedures (if any):</w:t>
            </w:r>
          </w:p>
        </w:tc>
        <w:tc>
          <w:tcPr>
            <w:tcW w:w="6386" w:type="dxa"/>
          </w:tcPr>
          <w:p w:rsidR="006149ED" w:rsidRPr="00BD2153" w:rsidRDefault="006149ED" w:rsidP="00FD2AC5">
            <w:pPr>
              <w:pStyle w:val="SDMTableBoxParaNotNumbered"/>
              <w:cnfStyle w:val="000000000000" w:firstRow="0" w:lastRow="0" w:firstColumn="0" w:lastColumn="0" w:oddVBand="0" w:evenVBand="0" w:oddHBand="0" w:evenHBand="0" w:firstRowFirstColumn="0" w:firstRowLastColumn="0" w:lastRowFirstColumn="0" w:lastRowLastColumn="0"/>
            </w:pPr>
            <w:r w:rsidRPr="00BD2153">
              <w:t xml:space="preserve">Recorded as the day the newly installed / newly rehabilitated </w:t>
            </w:r>
            <w:r w:rsidR="00D23040">
              <w:t>starts producing thermal energy</w:t>
            </w:r>
          </w:p>
        </w:tc>
      </w:tr>
      <w:tr w:rsidR="006149ED" w:rsidTr="00FD2AC5">
        <w:tc>
          <w:tcPr>
            <w:cnfStyle w:val="001000000000" w:firstRow="0" w:lastRow="0" w:firstColumn="1" w:lastColumn="0" w:oddVBand="0" w:evenVBand="0" w:oddHBand="0" w:evenHBand="0" w:firstRowFirstColumn="0" w:firstRowLastColumn="0" w:lastRowFirstColumn="0" w:lastRowLastColumn="0"/>
            <w:tcW w:w="2232" w:type="dxa"/>
          </w:tcPr>
          <w:p w:rsidR="006149ED" w:rsidRPr="00C61A53" w:rsidRDefault="006149ED" w:rsidP="00FD2AC5">
            <w:pPr>
              <w:pStyle w:val="SDMTableBoxParaNotNumbered"/>
            </w:pPr>
            <w:r w:rsidRPr="00C61A53">
              <w:t>Monitoring frequency:</w:t>
            </w:r>
          </w:p>
        </w:tc>
        <w:tc>
          <w:tcPr>
            <w:tcW w:w="6386" w:type="dxa"/>
          </w:tcPr>
          <w:p w:rsidR="006149ED" w:rsidRPr="00BD2153" w:rsidRDefault="006149ED" w:rsidP="00FD2AC5">
            <w:pPr>
              <w:pStyle w:val="SDMTableBoxParaNotNumbered"/>
              <w:cnfStyle w:val="000000000000" w:firstRow="0" w:lastRow="0" w:firstColumn="0" w:lastColumn="0" w:oddVBand="0" w:evenVBand="0" w:oddHBand="0" w:evenHBand="0" w:firstRowFirstColumn="0" w:firstRowLastColumn="0" w:lastRowFirstColumn="0" w:lastRowLastColumn="0"/>
            </w:pPr>
            <w:r w:rsidRPr="00BD2153">
              <w:t>Monthly</w:t>
            </w:r>
          </w:p>
        </w:tc>
      </w:tr>
      <w:tr w:rsidR="006149ED" w:rsidTr="00FD2AC5">
        <w:tc>
          <w:tcPr>
            <w:cnfStyle w:val="001000000000" w:firstRow="0" w:lastRow="0" w:firstColumn="1" w:lastColumn="0" w:oddVBand="0" w:evenVBand="0" w:oddHBand="0" w:evenHBand="0" w:firstRowFirstColumn="0" w:firstRowLastColumn="0" w:lastRowFirstColumn="0" w:lastRowLastColumn="0"/>
            <w:tcW w:w="2232" w:type="dxa"/>
          </w:tcPr>
          <w:p w:rsidR="006149ED" w:rsidRPr="00C61A53" w:rsidRDefault="006149ED" w:rsidP="00FD2AC5">
            <w:pPr>
              <w:pStyle w:val="SDMTableBoxParaNotNumbered"/>
            </w:pPr>
            <w:r w:rsidRPr="00C61A53">
              <w:t>QA/QC procedures:</w:t>
            </w:r>
          </w:p>
        </w:tc>
        <w:tc>
          <w:tcPr>
            <w:tcW w:w="6386" w:type="dxa"/>
          </w:tcPr>
          <w:p w:rsidR="006149ED" w:rsidRPr="00BD2153" w:rsidRDefault="006149ED" w:rsidP="00FD2AC5">
            <w:pPr>
              <w:pStyle w:val="SDMTableBoxParaNotNumbered"/>
              <w:cnfStyle w:val="000000000000" w:firstRow="0" w:lastRow="0" w:firstColumn="0" w:lastColumn="0" w:oddVBand="0" w:evenVBand="0" w:oddHBand="0" w:evenHBand="0" w:firstRowFirstColumn="0" w:firstRowLastColumn="0" w:lastRowFirstColumn="0" w:lastRowLastColumn="0"/>
            </w:pPr>
            <w:r w:rsidRPr="00BD2153">
              <w:t>Double checked against relevant documentation</w:t>
            </w:r>
          </w:p>
        </w:tc>
      </w:tr>
      <w:tr w:rsidR="006149ED" w:rsidTr="00FD2AC5">
        <w:tc>
          <w:tcPr>
            <w:cnfStyle w:val="001000000000" w:firstRow="0" w:lastRow="0" w:firstColumn="1" w:lastColumn="0" w:oddVBand="0" w:evenVBand="0" w:oddHBand="0" w:evenHBand="0" w:firstRowFirstColumn="0" w:firstRowLastColumn="0" w:lastRowFirstColumn="0" w:lastRowLastColumn="0"/>
            <w:tcW w:w="2232" w:type="dxa"/>
          </w:tcPr>
          <w:p w:rsidR="006149ED" w:rsidRPr="00C61A53" w:rsidRDefault="006149ED" w:rsidP="00FD2AC5">
            <w:pPr>
              <w:pStyle w:val="SDMTableBoxParaNotNumbered"/>
            </w:pPr>
            <w:r w:rsidRPr="00C61A53">
              <w:t>Any comment:</w:t>
            </w:r>
          </w:p>
        </w:tc>
        <w:tc>
          <w:tcPr>
            <w:tcW w:w="6386" w:type="dxa"/>
          </w:tcPr>
          <w:p w:rsidR="006149ED" w:rsidRDefault="006149ED" w:rsidP="00FD2AC5">
            <w:pPr>
              <w:pStyle w:val="SDMTableBoxParaNotNumbered"/>
              <w:cnfStyle w:val="000000000000" w:firstRow="0" w:lastRow="0" w:firstColumn="0" w:lastColumn="0" w:oddVBand="0" w:evenVBand="0" w:oddHBand="0" w:evenHBand="0" w:firstRowFirstColumn="0" w:firstRowLastColumn="0" w:lastRowFirstColumn="0" w:lastRowLastColumn="0"/>
            </w:pPr>
            <w:r w:rsidRPr="00BD2153">
              <w:t>Data gathered monthly to establish starting date for each site</w:t>
            </w:r>
          </w:p>
        </w:tc>
      </w:tr>
    </w:tbl>
    <w:p w:rsidR="00C0020D" w:rsidRDefault="00C0020D" w:rsidP="00F14A90">
      <w:pPr>
        <w:pStyle w:val="Caption"/>
      </w:pPr>
      <w:r>
        <w:lastRenderedPageBreak/>
        <w:t xml:space="preserve">Data / </w:t>
      </w:r>
      <w:r w:rsidRPr="005A18CE">
        <w:t>Parameter table </w:t>
      </w:r>
      <w:r w:rsidR="006149ED" w:rsidRPr="005A18CE">
        <w:t>7</w:t>
      </w:r>
      <w:r w:rsidRPr="005A18CE">
        <w:t>.</w:t>
      </w:r>
      <w:r>
        <w:tab/>
      </w:r>
    </w:p>
    <w:tbl>
      <w:tblPr>
        <w:tblStyle w:val="SDMMethTableDataParameter"/>
        <w:tblW w:w="8618" w:type="dxa"/>
        <w:tblLayout w:type="fixed"/>
        <w:tblLook w:val="01E0" w:firstRow="1" w:lastRow="1" w:firstColumn="1" w:lastColumn="1" w:noHBand="0" w:noVBand="0"/>
      </w:tblPr>
      <w:tblGrid>
        <w:gridCol w:w="2121"/>
        <w:gridCol w:w="6497"/>
      </w:tblGrid>
      <w:tr w:rsidR="00C0020D" w:rsidTr="00F14A9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21" w:type="dxa"/>
          </w:tcPr>
          <w:p w:rsidR="00C0020D" w:rsidRPr="00603506" w:rsidRDefault="00C0020D" w:rsidP="00F14A90">
            <w:pPr>
              <w:pStyle w:val="SDMTableBoxParaNotNumbered"/>
            </w:pPr>
            <w:r w:rsidRPr="00603506">
              <w:t>Data / Parameter:</w:t>
            </w:r>
          </w:p>
        </w:tc>
        <w:tc>
          <w:tcPr>
            <w:tcW w:w="6497" w:type="dxa"/>
          </w:tcPr>
          <w:p w:rsidR="00C0020D" w:rsidRPr="00142F6E" w:rsidRDefault="00C0020D" w:rsidP="00F14A90">
            <w:pPr>
              <w:pStyle w:val="SDMTableBoxParaNotNumbered"/>
              <w:cnfStyle w:val="100000000000" w:firstRow="1" w:lastRow="0" w:firstColumn="0" w:lastColumn="0" w:oddVBand="0" w:evenVBand="0" w:oddHBand="0" w:evenHBand="0" w:firstRowFirstColumn="0" w:firstRowLastColumn="0" w:lastRowFirstColumn="0" w:lastRowLastColumn="0"/>
            </w:pPr>
            <w:r>
              <w:rPr>
                <w:b w:val="0"/>
                <w:position w:val="-14"/>
                <w:lang w:eastAsia="ja-JP"/>
              </w:rPr>
              <w:object w:dxaOrig="800" w:dyaOrig="38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9.15pt;height:17.7pt" o:ole="">
                  <v:imagedata r:id="rId15" o:title=""/>
                </v:shape>
                <o:OLEObject Type="Embed" ProgID="Equation.3" ShapeID="_x0000_i1025" DrawAspect="Content" ObjectID="_1415622239" r:id="rId16"/>
              </w:object>
            </w:r>
            <w:r>
              <w:rPr>
                <w:b w:val="0"/>
                <w:position w:val="-14"/>
                <w:lang w:eastAsia="ja-JP"/>
              </w:rPr>
              <w:object w:dxaOrig="940" w:dyaOrig="380">
                <v:shape id="_x0000_i1026" type="#_x0000_t75" style="width:48pt;height:17.7pt" o:ole="">
                  <v:imagedata r:id="rId17" o:title=""/>
                </v:shape>
                <o:OLEObject Type="Embed" ProgID="Equation.3" ShapeID="_x0000_i1026" DrawAspect="Content" ObjectID="_1415622240" r:id="rId18"/>
              </w:object>
            </w:r>
          </w:p>
        </w:tc>
      </w:tr>
      <w:tr w:rsidR="00C0020D" w:rsidTr="00F14A90">
        <w:tc>
          <w:tcPr>
            <w:cnfStyle w:val="001000000000" w:firstRow="0" w:lastRow="0" w:firstColumn="1" w:lastColumn="0" w:oddVBand="0" w:evenVBand="0" w:oddHBand="0" w:evenHBand="0" w:firstRowFirstColumn="0" w:firstRowLastColumn="0" w:lastRowFirstColumn="0" w:lastRowLastColumn="0"/>
            <w:tcW w:w="2121" w:type="dxa"/>
          </w:tcPr>
          <w:p w:rsidR="00C0020D" w:rsidRPr="00C61A53" w:rsidRDefault="00C0020D" w:rsidP="00F14A90">
            <w:pPr>
              <w:pStyle w:val="SDMTableBoxParaNotNumbered"/>
              <w:keepNext/>
            </w:pPr>
            <w:r w:rsidRPr="00C61A53">
              <w:t>Data unit:</w:t>
            </w:r>
          </w:p>
        </w:tc>
        <w:tc>
          <w:tcPr>
            <w:tcW w:w="6497" w:type="dxa"/>
          </w:tcPr>
          <w:p w:rsidR="00C0020D" w:rsidRPr="00142F6E" w:rsidRDefault="00C0020D" w:rsidP="00F14A90">
            <w:pPr>
              <w:pStyle w:val="SDMTableBoxParaNotNumbered"/>
              <w:keepNext/>
              <w:cnfStyle w:val="000000000000" w:firstRow="0" w:lastRow="0" w:firstColumn="0" w:lastColumn="0" w:oddVBand="0" w:evenVBand="0" w:oddHBand="0" w:evenHBand="0" w:firstRowFirstColumn="0" w:firstRowLastColumn="0" w:lastRowFirstColumn="0" w:lastRowLastColumn="0"/>
            </w:pPr>
            <w:r w:rsidRPr="00142F6E">
              <w:t>MJ/yr</w:t>
            </w:r>
          </w:p>
        </w:tc>
      </w:tr>
      <w:tr w:rsidR="00C0020D" w:rsidTr="00F14A90">
        <w:tc>
          <w:tcPr>
            <w:cnfStyle w:val="001000000000" w:firstRow="0" w:lastRow="0" w:firstColumn="1" w:lastColumn="0" w:oddVBand="0" w:evenVBand="0" w:oddHBand="0" w:evenHBand="0" w:firstRowFirstColumn="0" w:firstRowLastColumn="0" w:lastRowFirstColumn="0" w:lastRowLastColumn="0"/>
            <w:tcW w:w="2121" w:type="dxa"/>
          </w:tcPr>
          <w:p w:rsidR="00C0020D" w:rsidRPr="00C61A53" w:rsidRDefault="00C0020D" w:rsidP="00C0020D">
            <w:pPr>
              <w:pStyle w:val="SDMTableBoxParaNotNumbered"/>
            </w:pPr>
            <w:r w:rsidRPr="00C61A53">
              <w:t>Description:</w:t>
            </w:r>
          </w:p>
        </w:tc>
        <w:tc>
          <w:tcPr>
            <w:tcW w:w="6497" w:type="dxa"/>
          </w:tcPr>
          <w:p w:rsidR="00C0020D" w:rsidRPr="00142F6E" w:rsidRDefault="00C0020D" w:rsidP="00C0020D">
            <w:pPr>
              <w:pStyle w:val="SDMTableBoxParaNotNumbered"/>
              <w:cnfStyle w:val="000000000000" w:firstRow="0" w:lastRow="0" w:firstColumn="0" w:lastColumn="0" w:oddVBand="0" w:evenVBand="0" w:oddHBand="0" w:evenHBand="0" w:firstRowFirstColumn="0" w:firstRowLastColumn="0" w:lastRowFirstColumn="0" w:lastRowLastColumn="0"/>
            </w:pPr>
            <w:r w:rsidRPr="00142F6E">
              <w:t xml:space="preserve">Thermal energy output of project boiler </w:t>
            </w:r>
            <w:r w:rsidRPr="00C0020D">
              <w:rPr>
                <w:i/>
              </w:rPr>
              <w:t>i</w:t>
            </w:r>
            <w:r w:rsidRPr="00142F6E">
              <w:t xml:space="preserve"> in year </w:t>
            </w:r>
            <w:r w:rsidRPr="00C0020D">
              <w:rPr>
                <w:i/>
              </w:rPr>
              <w:t>y</w:t>
            </w:r>
          </w:p>
        </w:tc>
      </w:tr>
      <w:tr w:rsidR="00C0020D" w:rsidTr="00F14A90">
        <w:tc>
          <w:tcPr>
            <w:cnfStyle w:val="001000000000" w:firstRow="0" w:lastRow="0" w:firstColumn="1" w:lastColumn="0" w:oddVBand="0" w:evenVBand="0" w:oddHBand="0" w:evenHBand="0" w:firstRowFirstColumn="0" w:firstRowLastColumn="0" w:lastRowFirstColumn="0" w:lastRowLastColumn="0"/>
            <w:tcW w:w="2121" w:type="dxa"/>
          </w:tcPr>
          <w:p w:rsidR="00C0020D" w:rsidRPr="00C61A53" w:rsidRDefault="00C0020D" w:rsidP="00C0020D">
            <w:pPr>
              <w:pStyle w:val="SDMTableBoxParaNotNumbered"/>
            </w:pPr>
            <w:r w:rsidRPr="00C61A53">
              <w:t>Source of data:</w:t>
            </w:r>
          </w:p>
        </w:tc>
        <w:tc>
          <w:tcPr>
            <w:tcW w:w="6497" w:type="dxa"/>
          </w:tcPr>
          <w:p w:rsidR="00C0020D" w:rsidRPr="00142F6E" w:rsidRDefault="00C0020D" w:rsidP="00C0020D">
            <w:pPr>
              <w:pStyle w:val="SDMTableBoxParaNotNumbered"/>
              <w:cnfStyle w:val="000000000000" w:firstRow="0" w:lastRow="0" w:firstColumn="0" w:lastColumn="0" w:oddVBand="0" w:evenVBand="0" w:oddHBand="0" w:evenHBand="0" w:firstRowFirstColumn="0" w:firstRowLastColumn="0" w:lastRowFirstColumn="0" w:lastRowLastColumn="0"/>
            </w:pPr>
            <w:r w:rsidRPr="00142F6E">
              <w:t>Measurements</w:t>
            </w:r>
          </w:p>
        </w:tc>
      </w:tr>
      <w:tr w:rsidR="00C0020D" w:rsidTr="00F14A90">
        <w:tc>
          <w:tcPr>
            <w:cnfStyle w:val="001000000000" w:firstRow="0" w:lastRow="0" w:firstColumn="1" w:lastColumn="0" w:oddVBand="0" w:evenVBand="0" w:oddHBand="0" w:evenHBand="0" w:firstRowFirstColumn="0" w:firstRowLastColumn="0" w:lastRowFirstColumn="0" w:lastRowLastColumn="0"/>
            <w:tcW w:w="2121" w:type="dxa"/>
          </w:tcPr>
          <w:p w:rsidR="00C0020D" w:rsidRPr="00C61A53" w:rsidRDefault="00C0020D" w:rsidP="00C0020D">
            <w:pPr>
              <w:pStyle w:val="SDMTableBoxParaNotNumbered"/>
            </w:pPr>
            <w:r w:rsidRPr="00C61A53">
              <w:t>Measurement</w:t>
            </w:r>
            <w:r w:rsidRPr="00C61A53">
              <w:br/>
              <w:t>procedures (if any):</w:t>
            </w:r>
          </w:p>
        </w:tc>
        <w:tc>
          <w:tcPr>
            <w:tcW w:w="6497" w:type="dxa"/>
          </w:tcPr>
          <w:p w:rsidR="00C0020D" w:rsidRPr="00142F6E" w:rsidRDefault="00C0020D" w:rsidP="00C0020D">
            <w:pPr>
              <w:pStyle w:val="SDMTableBoxParaNotNumbered"/>
              <w:cnfStyle w:val="000000000000" w:firstRow="0" w:lastRow="0" w:firstColumn="0" w:lastColumn="0" w:oddVBand="0" w:evenVBand="0" w:oddHBand="0" w:evenHBand="0" w:firstRowFirstColumn="0" w:firstRowLastColumn="0" w:lastRowFirstColumn="0" w:lastRowLastColumn="0"/>
            </w:pPr>
            <w:r w:rsidRPr="00142F6E">
              <w:t>Heat generation is determined as the difference of the enthalpy of the steam or hot water generated by the energy production facility(s) minus the enthalpy of the feed-water, the boiler blow-down and any condensate return. The respective enthalpies should be determined based on the mass (or volume) flows, the temperature and, in case of superheated steam, the pressure. Steam tables or appropriate thermodynamic equations may be used to calculate the enthalpy as a function of temperature and pressure. Recognized international standards such as BS845 or ASME PTC 4-1998, should be used</w:t>
            </w:r>
          </w:p>
        </w:tc>
      </w:tr>
      <w:tr w:rsidR="00C0020D" w:rsidTr="00F14A90">
        <w:tc>
          <w:tcPr>
            <w:cnfStyle w:val="001000000000" w:firstRow="0" w:lastRow="0" w:firstColumn="1" w:lastColumn="0" w:oddVBand="0" w:evenVBand="0" w:oddHBand="0" w:evenHBand="0" w:firstRowFirstColumn="0" w:firstRowLastColumn="0" w:lastRowFirstColumn="0" w:lastRowLastColumn="0"/>
            <w:tcW w:w="2121" w:type="dxa"/>
          </w:tcPr>
          <w:p w:rsidR="00C0020D" w:rsidRPr="00C61A53" w:rsidRDefault="00C0020D" w:rsidP="00C0020D">
            <w:pPr>
              <w:pStyle w:val="SDMTableBoxParaNotNumbered"/>
            </w:pPr>
            <w:r w:rsidRPr="00C61A53">
              <w:t>Monitoring frequency:</w:t>
            </w:r>
          </w:p>
        </w:tc>
        <w:tc>
          <w:tcPr>
            <w:tcW w:w="6497" w:type="dxa"/>
          </w:tcPr>
          <w:p w:rsidR="00C0020D" w:rsidRPr="00142F6E" w:rsidRDefault="00C0020D" w:rsidP="00C0020D">
            <w:pPr>
              <w:pStyle w:val="SDMTableBoxParaNotNumbered"/>
              <w:cnfStyle w:val="000000000000" w:firstRow="0" w:lastRow="0" w:firstColumn="0" w:lastColumn="0" w:oddVBand="0" w:evenVBand="0" w:oddHBand="0" w:evenHBand="0" w:firstRowFirstColumn="0" w:firstRowLastColumn="0" w:lastRowFirstColumn="0" w:lastRowLastColumn="0"/>
            </w:pPr>
            <w:r w:rsidRPr="00142F6E">
              <w:t>Continuously, aggregated yearly</w:t>
            </w:r>
          </w:p>
        </w:tc>
      </w:tr>
      <w:tr w:rsidR="00C0020D" w:rsidTr="00F14A90">
        <w:tc>
          <w:tcPr>
            <w:cnfStyle w:val="001000000000" w:firstRow="0" w:lastRow="0" w:firstColumn="1" w:lastColumn="0" w:oddVBand="0" w:evenVBand="0" w:oddHBand="0" w:evenHBand="0" w:firstRowFirstColumn="0" w:firstRowLastColumn="0" w:lastRowFirstColumn="0" w:lastRowLastColumn="0"/>
            <w:tcW w:w="2121" w:type="dxa"/>
          </w:tcPr>
          <w:p w:rsidR="00C0020D" w:rsidRPr="00C61A53" w:rsidRDefault="00C0020D" w:rsidP="00C0020D">
            <w:pPr>
              <w:pStyle w:val="SDMTableBoxParaNotNumbered"/>
            </w:pPr>
            <w:r w:rsidRPr="00C61A53">
              <w:t>QA/QC procedures:</w:t>
            </w:r>
          </w:p>
        </w:tc>
        <w:tc>
          <w:tcPr>
            <w:tcW w:w="6497" w:type="dxa"/>
          </w:tcPr>
          <w:p w:rsidR="00C0020D" w:rsidRDefault="00C0020D" w:rsidP="00C0020D">
            <w:pPr>
              <w:pStyle w:val="SDMTableBoxParaNotNumbered"/>
              <w:cnfStyle w:val="000000000000" w:firstRow="0" w:lastRow="0" w:firstColumn="0" w:lastColumn="0" w:oddVBand="0" w:evenVBand="0" w:oddHBand="0" w:evenHBand="0" w:firstRowFirstColumn="0" w:firstRowLastColumn="0" w:lastRowFirstColumn="0" w:lastRowLastColumn="0"/>
            </w:pPr>
            <w:r w:rsidRPr="00142F6E">
              <w:t>Flow meters should be subject to a regular maintenance and testing regime in accordance to appropriate national/international standards</w:t>
            </w:r>
            <w:r w:rsidR="006149ED">
              <w:t>.</w:t>
            </w:r>
          </w:p>
          <w:p w:rsidR="006149ED" w:rsidRPr="00142F6E" w:rsidRDefault="006149ED" w:rsidP="00C0020D">
            <w:pPr>
              <w:pStyle w:val="SDMTableBoxParaNotNumbered"/>
              <w:cnfStyle w:val="000000000000" w:firstRow="0" w:lastRow="0" w:firstColumn="0" w:lastColumn="0" w:oddVBand="0" w:evenVBand="0" w:oddHBand="0" w:evenHBand="0" w:firstRowFirstColumn="0" w:firstRowLastColumn="0" w:lastRowFirstColumn="0" w:lastRowLastColumn="0"/>
            </w:pPr>
            <w:r>
              <w:rPr>
                <w:lang w:eastAsia="ja-JP"/>
              </w:rPr>
              <w:t>Overall uncertainty should also be determined as directed in the international standard and the value adjusted using the conservativeness tables if necessary to estimate the thermal output to be used for estimating baseline fuel consumption</w:t>
            </w:r>
          </w:p>
        </w:tc>
      </w:tr>
      <w:tr w:rsidR="00C0020D" w:rsidTr="00F14A90">
        <w:tc>
          <w:tcPr>
            <w:cnfStyle w:val="001000000000" w:firstRow="0" w:lastRow="0" w:firstColumn="1" w:lastColumn="0" w:oddVBand="0" w:evenVBand="0" w:oddHBand="0" w:evenHBand="0" w:firstRowFirstColumn="0" w:firstRowLastColumn="0" w:lastRowFirstColumn="0" w:lastRowLastColumn="0"/>
            <w:tcW w:w="2121" w:type="dxa"/>
          </w:tcPr>
          <w:p w:rsidR="00C0020D" w:rsidRPr="00C61A53" w:rsidRDefault="00C0020D" w:rsidP="00C0020D">
            <w:pPr>
              <w:pStyle w:val="SDMTableBoxParaNotNumbered"/>
            </w:pPr>
            <w:r w:rsidRPr="00C61A53">
              <w:t>Any comment:</w:t>
            </w:r>
          </w:p>
        </w:tc>
        <w:tc>
          <w:tcPr>
            <w:tcW w:w="6497" w:type="dxa"/>
          </w:tcPr>
          <w:p w:rsidR="00C0020D" w:rsidRDefault="00C0020D" w:rsidP="00C0020D">
            <w:pPr>
              <w:pStyle w:val="SDMTableBoxParaNotNumbered"/>
              <w:cnfStyle w:val="000000000000" w:firstRow="0" w:lastRow="0" w:firstColumn="0" w:lastColumn="0" w:oddVBand="0" w:evenVBand="0" w:oddHBand="0" w:evenHBand="0" w:firstRowFirstColumn="0" w:firstRowLastColumn="0" w:lastRowFirstColumn="0" w:lastRowLastColumn="0"/>
            </w:pPr>
            <w:r w:rsidRPr="00142F6E">
              <w:t>-</w:t>
            </w:r>
          </w:p>
        </w:tc>
      </w:tr>
    </w:tbl>
    <w:p w:rsidR="005D109B" w:rsidRDefault="005D109B" w:rsidP="00FD2AC5">
      <w:pPr>
        <w:pStyle w:val="Caption"/>
      </w:pPr>
      <w:r>
        <w:t xml:space="preserve">Data / </w:t>
      </w:r>
      <w:r w:rsidRPr="005A18CE">
        <w:t>Parameter table </w:t>
      </w:r>
      <w:r w:rsidR="006149ED" w:rsidRPr="005A18CE">
        <w:t>8</w:t>
      </w:r>
      <w:r w:rsidRPr="005A18CE">
        <w:t>.</w:t>
      </w:r>
      <w:r>
        <w:tab/>
      </w:r>
    </w:p>
    <w:tbl>
      <w:tblPr>
        <w:tblStyle w:val="SDMMethTableDataParameter"/>
        <w:tblW w:w="8618" w:type="dxa"/>
        <w:tblLayout w:type="fixed"/>
        <w:tblLook w:val="01E0" w:firstRow="1" w:lastRow="1" w:firstColumn="1" w:lastColumn="1" w:noHBand="0" w:noVBand="0"/>
      </w:tblPr>
      <w:tblGrid>
        <w:gridCol w:w="2232"/>
        <w:gridCol w:w="6386"/>
      </w:tblGrid>
      <w:tr w:rsidR="006149ED" w:rsidTr="006149E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32" w:type="dxa"/>
          </w:tcPr>
          <w:p w:rsidR="006149ED" w:rsidRPr="00603506" w:rsidRDefault="006149ED" w:rsidP="006149ED">
            <w:pPr>
              <w:pStyle w:val="SDMTableBoxParaNotNumbered"/>
            </w:pPr>
            <w:r w:rsidRPr="00603506">
              <w:t>Data / Parameter:</w:t>
            </w:r>
          </w:p>
        </w:tc>
        <w:tc>
          <w:tcPr>
            <w:tcW w:w="6386" w:type="dxa"/>
          </w:tcPr>
          <w:p w:rsidR="006149ED" w:rsidRPr="009F5B53" w:rsidRDefault="006149ED" w:rsidP="006149ED">
            <w:pPr>
              <w:pStyle w:val="SDMTableBoxParaNotNumbered"/>
              <w:cnfStyle w:val="100000000000" w:firstRow="1" w:lastRow="0" w:firstColumn="0" w:lastColumn="0" w:oddVBand="0" w:evenVBand="0" w:oddHBand="0" w:evenHBand="0" w:firstRowFirstColumn="0" w:firstRowLastColumn="0" w:lastRowFirstColumn="0" w:lastRowLastColumn="0"/>
              <w:rPr>
                <w:b w:val="0"/>
                <w:i/>
              </w:rPr>
            </w:pPr>
            <w:r w:rsidRPr="009F5B53">
              <w:rPr>
                <w:rFonts w:hint="eastAsia"/>
                <w:b w:val="0"/>
                <w:i/>
                <w:lang w:eastAsia="ja-JP"/>
              </w:rPr>
              <w:t>FC</w:t>
            </w:r>
            <w:r w:rsidRPr="009F5B53">
              <w:rPr>
                <w:rFonts w:hint="eastAsia"/>
                <w:b w:val="0"/>
                <w:i/>
                <w:vertAlign w:val="subscript"/>
                <w:lang w:eastAsia="ja-JP"/>
              </w:rPr>
              <w:t>PJ,i,y</w:t>
            </w:r>
          </w:p>
        </w:tc>
      </w:tr>
      <w:tr w:rsidR="006149ED" w:rsidTr="006149ED">
        <w:tc>
          <w:tcPr>
            <w:cnfStyle w:val="001000000000" w:firstRow="0" w:lastRow="0" w:firstColumn="1" w:lastColumn="0" w:oddVBand="0" w:evenVBand="0" w:oddHBand="0" w:evenHBand="0" w:firstRowFirstColumn="0" w:firstRowLastColumn="0" w:lastRowFirstColumn="0" w:lastRowLastColumn="0"/>
            <w:tcW w:w="2232" w:type="dxa"/>
          </w:tcPr>
          <w:p w:rsidR="006149ED" w:rsidRPr="00C61A53" w:rsidRDefault="006149ED" w:rsidP="006149ED">
            <w:pPr>
              <w:pStyle w:val="SDMTableBoxParaNotNumbered"/>
            </w:pPr>
            <w:r w:rsidRPr="00C61A53">
              <w:t>Data unit:</w:t>
            </w:r>
          </w:p>
        </w:tc>
        <w:tc>
          <w:tcPr>
            <w:tcW w:w="6386" w:type="dxa"/>
          </w:tcPr>
          <w:p w:rsidR="006149ED" w:rsidRPr="009F5B53" w:rsidRDefault="009F5B53" w:rsidP="009F5B53">
            <w:pPr>
              <w:pStyle w:val="SDMTableBoxParaNotNumbered"/>
              <w:cnfStyle w:val="000000000000" w:firstRow="0" w:lastRow="0" w:firstColumn="0" w:lastColumn="0" w:oddVBand="0" w:evenVBand="0" w:oddHBand="0" w:evenHBand="0" w:firstRowFirstColumn="0" w:firstRowLastColumn="0" w:lastRowFirstColumn="0" w:lastRowLastColumn="0"/>
              <w:rPr>
                <w:strike/>
              </w:rPr>
            </w:pPr>
            <w:r w:rsidRPr="009F5B53">
              <w:rPr>
                <w:lang w:eastAsia="ja-JP"/>
              </w:rPr>
              <w:t>M</w:t>
            </w:r>
            <w:r w:rsidR="00632276" w:rsidRPr="009F5B53">
              <w:rPr>
                <w:lang w:eastAsia="ja-JP"/>
              </w:rPr>
              <w:t>ass or</w:t>
            </w:r>
            <w:r w:rsidR="006149ED" w:rsidRPr="009F5B53">
              <w:rPr>
                <w:lang w:eastAsia="ja-JP"/>
              </w:rPr>
              <w:t xml:space="preserve"> volume units</w:t>
            </w:r>
            <w:r w:rsidR="006149ED" w:rsidRPr="009F5B53">
              <w:rPr>
                <w:rFonts w:hint="eastAsia"/>
                <w:lang w:eastAsia="ja-JP"/>
              </w:rPr>
              <w:t>/yr</w:t>
            </w:r>
          </w:p>
        </w:tc>
      </w:tr>
      <w:tr w:rsidR="006149ED" w:rsidTr="006149ED">
        <w:tc>
          <w:tcPr>
            <w:cnfStyle w:val="001000000000" w:firstRow="0" w:lastRow="0" w:firstColumn="1" w:lastColumn="0" w:oddVBand="0" w:evenVBand="0" w:oddHBand="0" w:evenHBand="0" w:firstRowFirstColumn="0" w:firstRowLastColumn="0" w:lastRowFirstColumn="0" w:lastRowLastColumn="0"/>
            <w:tcW w:w="2232" w:type="dxa"/>
          </w:tcPr>
          <w:p w:rsidR="006149ED" w:rsidRPr="00C61A53" w:rsidRDefault="006149ED" w:rsidP="006149ED">
            <w:pPr>
              <w:pStyle w:val="SDMTableBoxParaNotNumbered"/>
            </w:pPr>
            <w:r w:rsidRPr="00C61A53">
              <w:t>Description:</w:t>
            </w:r>
          </w:p>
        </w:tc>
        <w:tc>
          <w:tcPr>
            <w:tcW w:w="6386" w:type="dxa"/>
          </w:tcPr>
          <w:p w:rsidR="006149ED" w:rsidRPr="009F5B53" w:rsidRDefault="006149ED" w:rsidP="006149ED">
            <w:pPr>
              <w:pStyle w:val="SDMTableBoxParaNotNumbered"/>
              <w:cnfStyle w:val="000000000000" w:firstRow="0" w:lastRow="0" w:firstColumn="0" w:lastColumn="0" w:oddVBand="0" w:evenVBand="0" w:oddHBand="0" w:evenHBand="0" w:firstRowFirstColumn="0" w:firstRowLastColumn="0" w:lastRowFirstColumn="0" w:lastRowLastColumn="0"/>
            </w:pPr>
            <w:r w:rsidRPr="009F5B53">
              <w:rPr>
                <w:rFonts w:hint="eastAsia"/>
                <w:lang w:eastAsia="ja-JP"/>
              </w:rPr>
              <w:t xml:space="preserve">Fossil fuel consumption at project boiler </w:t>
            </w:r>
            <w:r w:rsidR="009A1D6A" w:rsidRPr="009F5B53">
              <w:rPr>
                <w:i/>
                <w:lang w:eastAsia="ja-JP"/>
              </w:rPr>
              <w:t>i</w:t>
            </w:r>
            <w:r w:rsidRPr="009F5B53">
              <w:rPr>
                <w:rFonts w:hint="eastAsia"/>
                <w:lang w:eastAsia="ja-JP"/>
              </w:rPr>
              <w:t xml:space="preserve"> in year </w:t>
            </w:r>
            <w:r w:rsidR="009A1D6A" w:rsidRPr="009F5B53">
              <w:rPr>
                <w:i/>
                <w:lang w:eastAsia="ja-JP"/>
              </w:rPr>
              <w:t>y</w:t>
            </w:r>
          </w:p>
        </w:tc>
      </w:tr>
      <w:tr w:rsidR="006149ED" w:rsidTr="006149ED">
        <w:tc>
          <w:tcPr>
            <w:cnfStyle w:val="001000000000" w:firstRow="0" w:lastRow="0" w:firstColumn="1" w:lastColumn="0" w:oddVBand="0" w:evenVBand="0" w:oddHBand="0" w:evenHBand="0" w:firstRowFirstColumn="0" w:firstRowLastColumn="0" w:lastRowFirstColumn="0" w:lastRowLastColumn="0"/>
            <w:tcW w:w="2232" w:type="dxa"/>
          </w:tcPr>
          <w:p w:rsidR="006149ED" w:rsidRPr="00C61A53" w:rsidRDefault="006149ED" w:rsidP="006149ED">
            <w:pPr>
              <w:pStyle w:val="SDMTableBoxParaNotNumbered"/>
            </w:pPr>
            <w:r w:rsidRPr="00C61A53">
              <w:t>Source of data:</w:t>
            </w:r>
          </w:p>
        </w:tc>
        <w:tc>
          <w:tcPr>
            <w:tcW w:w="6386" w:type="dxa"/>
          </w:tcPr>
          <w:p w:rsidR="006149ED" w:rsidRPr="009F5B53" w:rsidRDefault="006149ED" w:rsidP="006149ED">
            <w:pPr>
              <w:pStyle w:val="SDMTableBoxParaNotNumbered"/>
              <w:cnfStyle w:val="000000000000" w:firstRow="0" w:lastRow="0" w:firstColumn="0" w:lastColumn="0" w:oddVBand="0" w:evenVBand="0" w:oddHBand="0" w:evenHBand="0" w:firstRowFirstColumn="0" w:firstRowLastColumn="0" w:lastRowFirstColumn="0" w:lastRowLastColumn="0"/>
              <w:rPr>
                <w:lang w:eastAsia="ja-JP"/>
              </w:rPr>
            </w:pPr>
            <w:r w:rsidRPr="009F5B53">
              <w:rPr>
                <w:rFonts w:hint="eastAsia"/>
                <w:lang w:eastAsia="ja-JP"/>
              </w:rPr>
              <w:t>Measurements</w:t>
            </w:r>
          </w:p>
        </w:tc>
      </w:tr>
      <w:tr w:rsidR="006149ED" w:rsidTr="006149ED">
        <w:tc>
          <w:tcPr>
            <w:cnfStyle w:val="001000000000" w:firstRow="0" w:lastRow="0" w:firstColumn="1" w:lastColumn="0" w:oddVBand="0" w:evenVBand="0" w:oddHBand="0" w:evenHBand="0" w:firstRowFirstColumn="0" w:firstRowLastColumn="0" w:lastRowFirstColumn="0" w:lastRowLastColumn="0"/>
            <w:tcW w:w="2232" w:type="dxa"/>
          </w:tcPr>
          <w:p w:rsidR="006149ED" w:rsidRPr="00C61A53" w:rsidRDefault="006149ED" w:rsidP="006149ED">
            <w:pPr>
              <w:pStyle w:val="SDMTableBoxParaNotNumbered"/>
            </w:pPr>
            <w:r w:rsidRPr="00C61A53">
              <w:t>Measurement</w:t>
            </w:r>
            <w:r w:rsidRPr="00C61A53">
              <w:br/>
              <w:t>procedures (if any):</w:t>
            </w:r>
          </w:p>
        </w:tc>
        <w:tc>
          <w:tcPr>
            <w:tcW w:w="6386" w:type="dxa"/>
          </w:tcPr>
          <w:p w:rsidR="006149ED" w:rsidRDefault="006149ED" w:rsidP="006149ED">
            <w:pPr>
              <w:pStyle w:val="SDMTableBoxParaNotNumbered"/>
              <w:cnfStyle w:val="000000000000" w:firstRow="0" w:lastRow="0" w:firstColumn="0" w:lastColumn="0" w:oddVBand="0" w:evenVBand="0" w:oddHBand="0" w:evenHBand="0" w:firstRowFirstColumn="0" w:firstRowLastColumn="0" w:lastRowFirstColumn="0" w:lastRowLastColumn="0"/>
            </w:pPr>
            <w:r>
              <w:rPr>
                <w:rFonts w:hint="eastAsia"/>
                <w:iCs/>
                <w:lang w:eastAsia="ja-JP"/>
              </w:rPr>
              <w:t xml:space="preserve">In the case of natural gas and </w:t>
            </w:r>
            <w:r>
              <w:rPr>
                <w:iCs/>
                <w:lang w:eastAsia="ja-JP"/>
              </w:rPr>
              <w:t>oil-based</w:t>
            </w:r>
            <w:r>
              <w:rPr>
                <w:rFonts w:hint="eastAsia"/>
                <w:iCs/>
                <w:lang w:eastAsia="ja-JP"/>
              </w:rPr>
              <w:t xml:space="preserve"> fuels, monitoring shall be conducted with an (industrially </w:t>
            </w:r>
            <w:r>
              <w:rPr>
                <w:iCs/>
                <w:lang w:eastAsia="ja-JP"/>
              </w:rPr>
              <w:t>recognised</w:t>
            </w:r>
            <w:r>
              <w:rPr>
                <w:rFonts w:hint="eastAsia"/>
                <w:iCs/>
                <w:lang w:eastAsia="ja-JP"/>
              </w:rPr>
              <w:t>) standard flow meter and calibration conducted according to relevant international standards.</w:t>
            </w:r>
            <w:r>
              <w:rPr>
                <w:iCs/>
                <w:lang w:eastAsia="ja-JP"/>
              </w:rPr>
              <w:t xml:space="preserve"> </w:t>
            </w:r>
            <w:r>
              <w:rPr>
                <w:rFonts w:hint="eastAsia"/>
                <w:iCs/>
                <w:lang w:eastAsia="ja-JP"/>
              </w:rPr>
              <w:t>Data will be complied monthly and local data used for density if converting the units to tonnes. Coal, lignite and other solid fuels shall be recorded at the time of deliv</w:t>
            </w:r>
            <w:r w:rsidR="009A1D6A">
              <w:rPr>
                <w:rFonts w:hint="eastAsia"/>
                <w:iCs/>
                <w:lang w:eastAsia="ja-JP"/>
              </w:rPr>
              <w:t>ery and data aggregated monthly</w:t>
            </w:r>
          </w:p>
        </w:tc>
      </w:tr>
      <w:tr w:rsidR="006149ED" w:rsidTr="006149ED">
        <w:tc>
          <w:tcPr>
            <w:cnfStyle w:val="001000000000" w:firstRow="0" w:lastRow="0" w:firstColumn="1" w:lastColumn="0" w:oddVBand="0" w:evenVBand="0" w:oddHBand="0" w:evenHBand="0" w:firstRowFirstColumn="0" w:firstRowLastColumn="0" w:lastRowFirstColumn="0" w:lastRowLastColumn="0"/>
            <w:tcW w:w="2232" w:type="dxa"/>
          </w:tcPr>
          <w:p w:rsidR="006149ED" w:rsidRPr="00C61A53" w:rsidRDefault="006149ED" w:rsidP="00F14A90">
            <w:pPr>
              <w:pStyle w:val="SDMTableBoxParaNotNumbered"/>
              <w:keepNext/>
            </w:pPr>
            <w:r w:rsidRPr="00C61A53">
              <w:lastRenderedPageBreak/>
              <w:t>Monitoring frequency:</w:t>
            </w:r>
          </w:p>
        </w:tc>
        <w:tc>
          <w:tcPr>
            <w:tcW w:w="6386" w:type="dxa"/>
          </w:tcPr>
          <w:p w:rsidR="006149ED" w:rsidRDefault="006149ED" w:rsidP="006149ED">
            <w:pPr>
              <w:pStyle w:val="SDMTableBoxParaNotNumbered"/>
              <w:cnfStyle w:val="000000000000" w:firstRow="0" w:lastRow="0" w:firstColumn="0" w:lastColumn="0" w:oddVBand="0" w:evenVBand="0" w:oddHBand="0" w:evenHBand="0" w:firstRowFirstColumn="0" w:firstRowLastColumn="0" w:lastRowFirstColumn="0" w:lastRowLastColumn="0"/>
              <w:rPr>
                <w:lang w:eastAsia="ja-JP"/>
              </w:rPr>
            </w:pPr>
            <w:r>
              <w:rPr>
                <w:lang w:eastAsia="ja-JP"/>
              </w:rPr>
              <w:t>R</w:t>
            </w:r>
            <w:r>
              <w:rPr>
                <w:rFonts w:hint="eastAsia"/>
                <w:lang w:eastAsia="ja-JP"/>
              </w:rPr>
              <w:t xml:space="preserve">ecorded monthly, </w:t>
            </w:r>
            <w:r>
              <w:rPr>
                <w:lang w:eastAsia="ja-JP"/>
              </w:rPr>
              <w:t>a</w:t>
            </w:r>
            <w:r>
              <w:rPr>
                <w:rFonts w:hint="eastAsia"/>
                <w:lang w:eastAsia="ja-JP"/>
              </w:rPr>
              <w:t>ggregated yearly</w:t>
            </w:r>
          </w:p>
        </w:tc>
      </w:tr>
      <w:tr w:rsidR="006149ED" w:rsidTr="006149ED">
        <w:tc>
          <w:tcPr>
            <w:cnfStyle w:val="001000000000" w:firstRow="0" w:lastRow="0" w:firstColumn="1" w:lastColumn="0" w:oddVBand="0" w:evenVBand="0" w:oddHBand="0" w:evenHBand="0" w:firstRowFirstColumn="0" w:firstRowLastColumn="0" w:lastRowFirstColumn="0" w:lastRowLastColumn="0"/>
            <w:tcW w:w="2232" w:type="dxa"/>
          </w:tcPr>
          <w:p w:rsidR="006149ED" w:rsidRPr="00C61A53" w:rsidRDefault="006149ED" w:rsidP="00F14A90">
            <w:pPr>
              <w:pStyle w:val="SDMTableBoxParaNotNumbered"/>
              <w:keepNext/>
            </w:pPr>
            <w:r w:rsidRPr="00C61A53">
              <w:t>QA/QC procedures:</w:t>
            </w:r>
          </w:p>
        </w:tc>
        <w:tc>
          <w:tcPr>
            <w:tcW w:w="6386" w:type="dxa"/>
          </w:tcPr>
          <w:p w:rsidR="006149ED" w:rsidRDefault="006149ED" w:rsidP="006149ED">
            <w:pPr>
              <w:pStyle w:val="SDMTableBoxParaNotNumbered"/>
              <w:cnfStyle w:val="000000000000" w:firstRow="0" w:lastRow="0" w:firstColumn="0" w:lastColumn="0" w:oddVBand="0" w:evenVBand="0" w:oddHBand="0" w:evenHBand="0" w:firstRowFirstColumn="0" w:firstRowLastColumn="0" w:lastRowFirstColumn="0" w:lastRowLastColumn="0"/>
            </w:pPr>
            <w:r>
              <w:rPr>
                <w:rFonts w:hint="eastAsia"/>
                <w:iCs/>
                <w:lang w:eastAsia="ja-JP"/>
              </w:rPr>
              <w:t xml:space="preserve">Fossil fuel data double checked against </w:t>
            </w:r>
            <w:r>
              <w:rPr>
                <w:iCs/>
                <w:lang w:eastAsia="ja-JP"/>
              </w:rPr>
              <w:t>receipt</w:t>
            </w:r>
            <w:r>
              <w:rPr>
                <w:rFonts w:hint="eastAsia"/>
                <w:iCs/>
                <w:lang w:eastAsia="ja-JP"/>
              </w:rPr>
              <w:t xml:space="preserve"> of purchase. The highest value of the two must be used. Flow meters should be subject to a regular maintenance and testing regime in accordance to appro</w:t>
            </w:r>
            <w:r w:rsidR="009A1D6A">
              <w:rPr>
                <w:rFonts w:hint="eastAsia"/>
                <w:iCs/>
                <w:lang w:eastAsia="ja-JP"/>
              </w:rPr>
              <w:t>priate /international standards</w:t>
            </w:r>
          </w:p>
        </w:tc>
      </w:tr>
      <w:tr w:rsidR="006149ED" w:rsidTr="006149ED">
        <w:tc>
          <w:tcPr>
            <w:cnfStyle w:val="001000000000" w:firstRow="0" w:lastRow="0" w:firstColumn="1" w:lastColumn="0" w:oddVBand="0" w:evenVBand="0" w:oddHBand="0" w:evenHBand="0" w:firstRowFirstColumn="0" w:firstRowLastColumn="0" w:lastRowFirstColumn="0" w:lastRowLastColumn="0"/>
            <w:tcW w:w="2232" w:type="dxa"/>
          </w:tcPr>
          <w:p w:rsidR="006149ED" w:rsidRPr="00C61A53" w:rsidRDefault="006149ED" w:rsidP="006149ED">
            <w:pPr>
              <w:pStyle w:val="SDMTableBoxParaNotNumbered"/>
            </w:pPr>
            <w:r w:rsidRPr="00C61A53">
              <w:t>Any comment:</w:t>
            </w:r>
          </w:p>
        </w:tc>
        <w:tc>
          <w:tcPr>
            <w:tcW w:w="6386" w:type="dxa"/>
          </w:tcPr>
          <w:p w:rsidR="006149ED" w:rsidRDefault="006149ED" w:rsidP="006149ED">
            <w:pPr>
              <w:pStyle w:val="SDMTableBoxParaNotNumbered"/>
              <w:cnfStyle w:val="000000000000" w:firstRow="0" w:lastRow="0" w:firstColumn="0" w:lastColumn="0" w:oddVBand="0" w:evenVBand="0" w:oddHBand="0" w:evenHBand="0" w:firstRowFirstColumn="0" w:firstRowLastColumn="0" w:lastRowFirstColumn="0" w:lastRowLastColumn="0"/>
              <w:rPr>
                <w:lang w:eastAsia="ja-JP"/>
              </w:rPr>
            </w:pPr>
            <w:r>
              <w:rPr>
                <w:rFonts w:hint="eastAsia"/>
                <w:lang w:eastAsia="ja-JP"/>
              </w:rPr>
              <w:t>-</w:t>
            </w:r>
          </w:p>
        </w:tc>
      </w:tr>
    </w:tbl>
    <w:p w:rsidR="00B771F5" w:rsidRDefault="00B771F5" w:rsidP="009F5B53">
      <w:pPr>
        <w:pStyle w:val="Caption"/>
      </w:pPr>
      <w:r>
        <w:t xml:space="preserve">Data / </w:t>
      </w:r>
      <w:r w:rsidRPr="005A18CE">
        <w:t>Parameter table </w:t>
      </w:r>
      <w:r w:rsidR="00436DB7" w:rsidRPr="005A18CE">
        <w:t>9</w:t>
      </w:r>
      <w:r w:rsidRPr="005A18CE">
        <w:t>.</w:t>
      </w:r>
      <w:r>
        <w:tab/>
      </w:r>
    </w:p>
    <w:tbl>
      <w:tblPr>
        <w:tblStyle w:val="SDMMethTableDataParameter"/>
        <w:tblW w:w="8618" w:type="dxa"/>
        <w:tblLayout w:type="fixed"/>
        <w:tblLook w:val="01E0" w:firstRow="1" w:lastRow="1" w:firstColumn="1" w:lastColumn="1" w:noHBand="0" w:noVBand="0"/>
      </w:tblPr>
      <w:tblGrid>
        <w:gridCol w:w="2232"/>
        <w:gridCol w:w="6386"/>
      </w:tblGrid>
      <w:tr w:rsidR="00EE445E" w:rsidTr="00EE445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32" w:type="dxa"/>
          </w:tcPr>
          <w:p w:rsidR="00EE445E" w:rsidRPr="00603506" w:rsidRDefault="00EE445E" w:rsidP="009F5B53">
            <w:pPr>
              <w:pStyle w:val="SDMTableBoxParaNotNumbered"/>
            </w:pPr>
            <w:r w:rsidRPr="00603506">
              <w:t>Data / Parameter:</w:t>
            </w:r>
          </w:p>
        </w:tc>
        <w:tc>
          <w:tcPr>
            <w:tcW w:w="6386" w:type="dxa"/>
          </w:tcPr>
          <w:p w:rsidR="00EE445E" w:rsidRPr="00D23040" w:rsidRDefault="00EE445E" w:rsidP="009F5B53">
            <w:pPr>
              <w:pStyle w:val="SDMTableBoxParaNotNumbered"/>
              <w:cnfStyle w:val="100000000000" w:firstRow="1" w:lastRow="0" w:firstColumn="0" w:lastColumn="0" w:oddVBand="0" w:evenVBand="0" w:oddHBand="0" w:evenHBand="0" w:firstRowFirstColumn="0" w:firstRowLastColumn="0" w:lastRowFirstColumn="0" w:lastRowLastColumn="0"/>
              <w:rPr>
                <w:b w:val="0"/>
                <w:bCs/>
                <w:i/>
                <w:lang w:eastAsia="ja-JP"/>
              </w:rPr>
            </w:pPr>
            <w:r w:rsidRPr="00D23040">
              <w:rPr>
                <w:b w:val="0"/>
                <w:bCs/>
                <w:i/>
                <w:lang w:eastAsia="ja-JP"/>
              </w:rPr>
              <w:t>NCV</w:t>
            </w:r>
          </w:p>
        </w:tc>
      </w:tr>
      <w:tr w:rsidR="00EE445E" w:rsidTr="00EE445E">
        <w:tc>
          <w:tcPr>
            <w:cnfStyle w:val="001000000000" w:firstRow="0" w:lastRow="0" w:firstColumn="1" w:lastColumn="0" w:oddVBand="0" w:evenVBand="0" w:oddHBand="0" w:evenHBand="0" w:firstRowFirstColumn="0" w:firstRowLastColumn="0" w:lastRowFirstColumn="0" w:lastRowLastColumn="0"/>
            <w:tcW w:w="2232" w:type="dxa"/>
          </w:tcPr>
          <w:p w:rsidR="00EE445E" w:rsidRPr="00C61A53" w:rsidRDefault="00EE445E" w:rsidP="009F5B53">
            <w:pPr>
              <w:pStyle w:val="SDMTableBoxParaNotNumbered"/>
              <w:keepNext/>
            </w:pPr>
            <w:r w:rsidRPr="00C61A53">
              <w:t>Data unit:</w:t>
            </w:r>
          </w:p>
        </w:tc>
        <w:tc>
          <w:tcPr>
            <w:tcW w:w="6386" w:type="dxa"/>
          </w:tcPr>
          <w:p w:rsidR="00EE445E" w:rsidRDefault="00EE445E" w:rsidP="009F5B53">
            <w:pPr>
              <w:pStyle w:val="SDMTableBoxParaNotNumbered"/>
              <w:keepNext/>
              <w:cnfStyle w:val="000000000000" w:firstRow="0" w:lastRow="0" w:firstColumn="0" w:lastColumn="0" w:oddVBand="0" w:evenVBand="0" w:oddHBand="0" w:evenHBand="0" w:firstRowFirstColumn="0" w:firstRowLastColumn="0" w:lastRowFirstColumn="0" w:lastRowLastColumn="0"/>
              <w:rPr>
                <w:lang w:eastAsia="ja-JP"/>
              </w:rPr>
            </w:pPr>
            <w:r>
              <w:rPr>
                <w:rFonts w:hint="eastAsia"/>
                <w:lang w:eastAsia="ja-JP"/>
              </w:rPr>
              <w:t>MJ/</w:t>
            </w:r>
            <w:r>
              <w:rPr>
                <w:lang w:eastAsia="ja-JP"/>
              </w:rPr>
              <w:t xml:space="preserve">mass or volume </w:t>
            </w:r>
            <w:r>
              <w:rPr>
                <w:rFonts w:hint="eastAsia"/>
                <w:lang w:eastAsia="ja-JP"/>
              </w:rPr>
              <w:t>unit</w:t>
            </w:r>
            <w:r>
              <w:rPr>
                <w:lang w:eastAsia="ja-JP"/>
              </w:rPr>
              <w:t>s</w:t>
            </w:r>
          </w:p>
        </w:tc>
      </w:tr>
      <w:tr w:rsidR="00EE445E" w:rsidTr="00EE445E">
        <w:tc>
          <w:tcPr>
            <w:cnfStyle w:val="001000000000" w:firstRow="0" w:lastRow="0" w:firstColumn="1" w:lastColumn="0" w:oddVBand="0" w:evenVBand="0" w:oddHBand="0" w:evenHBand="0" w:firstRowFirstColumn="0" w:firstRowLastColumn="0" w:lastRowFirstColumn="0" w:lastRowLastColumn="0"/>
            <w:tcW w:w="2232" w:type="dxa"/>
          </w:tcPr>
          <w:p w:rsidR="00EE445E" w:rsidRPr="00C61A53" w:rsidRDefault="00EE445E" w:rsidP="00A5451F">
            <w:pPr>
              <w:pStyle w:val="SDMTableBoxParaNotNumbered"/>
            </w:pPr>
            <w:r w:rsidRPr="00C61A53">
              <w:t>Description:</w:t>
            </w:r>
          </w:p>
        </w:tc>
        <w:tc>
          <w:tcPr>
            <w:tcW w:w="6386" w:type="dxa"/>
          </w:tcPr>
          <w:p w:rsidR="00EE445E" w:rsidRDefault="00EE445E" w:rsidP="00A5451F">
            <w:pPr>
              <w:pStyle w:val="SDMTableBoxParaNotNumbered"/>
              <w:cnfStyle w:val="000000000000" w:firstRow="0" w:lastRow="0" w:firstColumn="0" w:lastColumn="0" w:oddVBand="0" w:evenVBand="0" w:oddHBand="0" w:evenHBand="0" w:firstRowFirstColumn="0" w:firstRowLastColumn="0" w:lastRowFirstColumn="0" w:lastRowLastColumn="0"/>
            </w:pPr>
            <w:r>
              <w:rPr>
                <w:rFonts w:hint="eastAsia"/>
                <w:lang w:eastAsia="ja-JP"/>
              </w:rPr>
              <w:t>N</w:t>
            </w:r>
            <w:r>
              <w:rPr>
                <w:lang w:eastAsia="ja-JP"/>
              </w:rPr>
              <w:t xml:space="preserve">et </w:t>
            </w:r>
            <w:r>
              <w:rPr>
                <w:rFonts w:hint="eastAsia"/>
                <w:lang w:eastAsia="ja-JP"/>
              </w:rPr>
              <w:t>C</w:t>
            </w:r>
            <w:r>
              <w:rPr>
                <w:lang w:eastAsia="ja-JP"/>
              </w:rPr>
              <w:t xml:space="preserve">alorific </w:t>
            </w:r>
            <w:r>
              <w:rPr>
                <w:rFonts w:hint="eastAsia"/>
                <w:lang w:eastAsia="ja-JP"/>
              </w:rPr>
              <w:t>V</w:t>
            </w:r>
            <w:r>
              <w:rPr>
                <w:lang w:eastAsia="ja-JP"/>
              </w:rPr>
              <w:t>alue</w:t>
            </w:r>
            <w:r>
              <w:rPr>
                <w:rFonts w:hint="eastAsia"/>
                <w:lang w:eastAsia="ja-JP"/>
              </w:rPr>
              <w:t xml:space="preserve"> of fossil fuel(s) used in the boiler</w:t>
            </w:r>
            <w:r>
              <w:rPr>
                <w:lang w:eastAsia="ja-JP"/>
              </w:rPr>
              <w:t xml:space="preserve"> </w:t>
            </w:r>
            <w:r w:rsidRPr="00A5451F">
              <w:rPr>
                <w:rFonts w:ascii="TimesNewRoman,Bold" w:hAnsi="TimesNewRoman,Bold" w:cs="TimesNewRoman,Bold"/>
                <w:i/>
                <w:szCs w:val="24"/>
                <w:highlight w:val="yellow"/>
                <w:lang w:eastAsia="ja-JP"/>
              </w:rPr>
              <w:t>i</w:t>
            </w:r>
          </w:p>
        </w:tc>
      </w:tr>
      <w:tr w:rsidR="00EE445E" w:rsidTr="00EE445E">
        <w:tc>
          <w:tcPr>
            <w:cnfStyle w:val="001000000000" w:firstRow="0" w:lastRow="0" w:firstColumn="1" w:lastColumn="0" w:oddVBand="0" w:evenVBand="0" w:oddHBand="0" w:evenHBand="0" w:firstRowFirstColumn="0" w:firstRowLastColumn="0" w:lastRowFirstColumn="0" w:lastRowLastColumn="0"/>
            <w:tcW w:w="2232" w:type="dxa"/>
          </w:tcPr>
          <w:p w:rsidR="00EE445E" w:rsidRPr="00C61A53" w:rsidRDefault="00EE445E" w:rsidP="00A5451F">
            <w:pPr>
              <w:pStyle w:val="SDMTableBoxParaNotNumbered"/>
            </w:pPr>
            <w:r w:rsidRPr="00C61A53">
              <w:t>Source of data:</w:t>
            </w:r>
          </w:p>
        </w:tc>
        <w:tc>
          <w:tcPr>
            <w:tcW w:w="6386" w:type="dxa"/>
          </w:tcPr>
          <w:p w:rsidR="00EE445E" w:rsidRDefault="00EE445E" w:rsidP="00A5451F">
            <w:pPr>
              <w:pStyle w:val="SDMTableBoxParaNotNumbered"/>
              <w:cnfStyle w:val="000000000000" w:firstRow="0" w:lastRow="0" w:firstColumn="0" w:lastColumn="0" w:oddVBand="0" w:evenVBand="0" w:oddHBand="0" w:evenHBand="0" w:firstRowFirstColumn="0" w:firstRowLastColumn="0" w:lastRowFirstColumn="0" w:lastRowLastColumn="0"/>
            </w:pPr>
            <w:r>
              <w:rPr>
                <w:rFonts w:hint="eastAsia"/>
                <w:lang w:eastAsia="ja-JP"/>
              </w:rPr>
              <w:t xml:space="preserve">Actual measured or local data is to be used. If not </w:t>
            </w:r>
            <w:r>
              <w:rPr>
                <w:lang w:eastAsia="ja-JP"/>
              </w:rPr>
              <w:t>available</w:t>
            </w:r>
            <w:r>
              <w:rPr>
                <w:rFonts w:hint="eastAsia"/>
                <w:lang w:eastAsia="ja-JP"/>
              </w:rPr>
              <w:t xml:space="preserve">, </w:t>
            </w:r>
            <w:r>
              <w:rPr>
                <w:lang w:eastAsia="ja-JP"/>
              </w:rPr>
              <w:t>regional</w:t>
            </w:r>
            <w:r>
              <w:rPr>
                <w:rFonts w:hint="eastAsia"/>
                <w:lang w:eastAsia="ja-JP"/>
              </w:rPr>
              <w:t xml:space="preserve"> data should be used and</w:t>
            </w:r>
            <w:r>
              <w:rPr>
                <w:lang w:eastAsia="ja-JP"/>
              </w:rPr>
              <w:t>,</w:t>
            </w:r>
            <w:r>
              <w:rPr>
                <w:rFonts w:hint="eastAsia"/>
                <w:lang w:eastAsia="ja-JP"/>
              </w:rPr>
              <w:t xml:space="preserve"> in its absence</w:t>
            </w:r>
            <w:r>
              <w:rPr>
                <w:lang w:eastAsia="ja-JP"/>
              </w:rPr>
              <w:t>,</w:t>
            </w:r>
            <w:r>
              <w:rPr>
                <w:rFonts w:hint="eastAsia"/>
                <w:lang w:eastAsia="ja-JP"/>
              </w:rPr>
              <w:t xml:space="preserve"> IPCC defaults can be used from the most recent version of IPCC Guidelines for National Greenhouse Gas Inventories</w:t>
            </w:r>
          </w:p>
        </w:tc>
      </w:tr>
      <w:tr w:rsidR="00EE445E" w:rsidTr="00EE445E">
        <w:tc>
          <w:tcPr>
            <w:cnfStyle w:val="001000000000" w:firstRow="0" w:lastRow="0" w:firstColumn="1" w:lastColumn="0" w:oddVBand="0" w:evenVBand="0" w:oddHBand="0" w:evenHBand="0" w:firstRowFirstColumn="0" w:firstRowLastColumn="0" w:lastRowFirstColumn="0" w:lastRowLastColumn="0"/>
            <w:tcW w:w="2232" w:type="dxa"/>
          </w:tcPr>
          <w:p w:rsidR="00EE445E" w:rsidRPr="00C61A53" w:rsidRDefault="00EE445E" w:rsidP="00A5451F">
            <w:pPr>
              <w:pStyle w:val="SDMTableBoxParaNotNumbered"/>
            </w:pPr>
            <w:r w:rsidRPr="00C61A53">
              <w:t>Measurement</w:t>
            </w:r>
            <w:r w:rsidRPr="00C61A53">
              <w:br/>
              <w:t>procedures (if any):</w:t>
            </w:r>
          </w:p>
        </w:tc>
        <w:tc>
          <w:tcPr>
            <w:tcW w:w="6386" w:type="dxa"/>
          </w:tcPr>
          <w:p w:rsidR="00EE445E" w:rsidRDefault="00EE445E" w:rsidP="00A5451F">
            <w:pPr>
              <w:pStyle w:val="SDMTableBoxParaNotNumbered"/>
              <w:cnfStyle w:val="000000000000" w:firstRow="0" w:lastRow="0" w:firstColumn="0" w:lastColumn="0" w:oddVBand="0" w:evenVBand="0" w:oddHBand="0" w:evenHBand="0" w:firstRowFirstColumn="0" w:firstRowLastColumn="0" w:lastRowFirstColumn="0" w:lastRowLastColumn="0"/>
              <w:rPr>
                <w:lang w:eastAsia="ja-JP"/>
              </w:rPr>
            </w:pPr>
            <w:r>
              <w:rPr>
                <w:rFonts w:hint="eastAsia"/>
                <w:lang w:eastAsia="ja-JP"/>
              </w:rPr>
              <w:t>Measurements taken according to best international practices</w:t>
            </w:r>
          </w:p>
        </w:tc>
      </w:tr>
      <w:tr w:rsidR="00EE445E" w:rsidTr="00EE445E">
        <w:tc>
          <w:tcPr>
            <w:cnfStyle w:val="001000000000" w:firstRow="0" w:lastRow="0" w:firstColumn="1" w:lastColumn="0" w:oddVBand="0" w:evenVBand="0" w:oddHBand="0" w:evenHBand="0" w:firstRowFirstColumn="0" w:firstRowLastColumn="0" w:lastRowFirstColumn="0" w:lastRowLastColumn="0"/>
            <w:tcW w:w="2232" w:type="dxa"/>
          </w:tcPr>
          <w:p w:rsidR="00EE445E" w:rsidRPr="00C61A53" w:rsidRDefault="00EE445E" w:rsidP="00A5451F">
            <w:pPr>
              <w:pStyle w:val="SDMTableBoxParaNotNumbered"/>
            </w:pPr>
            <w:r w:rsidRPr="00C61A53">
              <w:t>Monitoring frequency:</w:t>
            </w:r>
          </w:p>
        </w:tc>
        <w:tc>
          <w:tcPr>
            <w:tcW w:w="6386" w:type="dxa"/>
          </w:tcPr>
          <w:p w:rsidR="00EE445E" w:rsidRDefault="00EE445E" w:rsidP="00A5451F">
            <w:pPr>
              <w:pStyle w:val="SDMTableBoxParaNotNumbered"/>
              <w:cnfStyle w:val="000000000000" w:firstRow="0" w:lastRow="0" w:firstColumn="0" w:lastColumn="0" w:oddVBand="0" w:evenVBand="0" w:oddHBand="0" w:evenHBand="0" w:firstRowFirstColumn="0" w:firstRowLastColumn="0" w:lastRowFirstColumn="0" w:lastRowLastColumn="0"/>
              <w:rPr>
                <w:lang w:eastAsia="ja-JP"/>
              </w:rPr>
            </w:pPr>
            <w:r>
              <w:rPr>
                <w:rFonts w:hint="eastAsia"/>
                <w:lang w:eastAsia="ja-JP"/>
              </w:rPr>
              <w:t>Yearly</w:t>
            </w:r>
          </w:p>
        </w:tc>
      </w:tr>
      <w:tr w:rsidR="00EE445E" w:rsidTr="00EE445E">
        <w:tc>
          <w:tcPr>
            <w:cnfStyle w:val="001000000000" w:firstRow="0" w:lastRow="0" w:firstColumn="1" w:lastColumn="0" w:oddVBand="0" w:evenVBand="0" w:oddHBand="0" w:evenHBand="0" w:firstRowFirstColumn="0" w:firstRowLastColumn="0" w:lastRowFirstColumn="0" w:lastRowLastColumn="0"/>
            <w:tcW w:w="2232" w:type="dxa"/>
          </w:tcPr>
          <w:p w:rsidR="00EE445E" w:rsidRPr="00C61A53" w:rsidRDefault="00EE445E" w:rsidP="00A5451F">
            <w:pPr>
              <w:pStyle w:val="SDMTableBoxParaNotNumbered"/>
            </w:pPr>
            <w:r w:rsidRPr="00C61A53">
              <w:t>QA/QC procedures:</w:t>
            </w:r>
          </w:p>
        </w:tc>
        <w:tc>
          <w:tcPr>
            <w:tcW w:w="6386" w:type="dxa"/>
          </w:tcPr>
          <w:p w:rsidR="00EE445E" w:rsidRDefault="00EE445E" w:rsidP="00A5451F">
            <w:pPr>
              <w:pStyle w:val="SDMTableBoxParaNotNumbered"/>
              <w:cnfStyle w:val="000000000000" w:firstRow="0" w:lastRow="0" w:firstColumn="0" w:lastColumn="0" w:oddVBand="0" w:evenVBand="0" w:oddHBand="0" w:evenHBand="0" w:firstRowFirstColumn="0" w:firstRowLastColumn="0" w:lastRowFirstColumn="0" w:lastRowLastColumn="0"/>
            </w:pPr>
            <w:r>
              <w:rPr>
                <w:rFonts w:hint="eastAsia"/>
                <w:iCs/>
                <w:lang w:eastAsia="ja-JP"/>
              </w:rPr>
              <w:t xml:space="preserve">If the measurement results differ significantly from previous measurements or other relevant data sources, conduct additional </w:t>
            </w:r>
            <w:r>
              <w:rPr>
                <w:iCs/>
                <w:lang w:eastAsia="ja-JP"/>
              </w:rPr>
              <w:t xml:space="preserve">measurements. </w:t>
            </w:r>
            <w:r>
              <w:rPr>
                <w:rFonts w:hint="eastAsia"/>
                <w:iCs/>
                <w:lang w:eastAsia="ja-JP"/>
              </w:rPr>
              <w:t>Double-checked against IPCC defaults (for consistency) if data is local or regional</w:t>
            </w:r>
          </w:p>
        </w:tc>
      </w:tr>
      <w:tr w:rsidR="00EE445E" w:rsidTr="00EE445E">
        <w:tc>
          <w:tcPr>
            <w:cnfStyle w:val="001000000000" w:firstRow="0" w:lastRow="0" w:firstColumn="1" w:lastColumn="0" w:oddVBand="0" w:evenVBand="0" w:oddHBand="0" w:evenHBand="0" w:firstRowFirstColumn="0" w:firstRowLastColumn="0" w:lastRowFirstColumn="0" w:lastRowLastColumn="0"/>
            <w:tcW w:w="2232" w:type="dxa"/>
          </w:tcPr>
          <w:p w:rsidR="00EE445E" w:rsidRPr="00C61A53" w:rsidRDefault="00EE445E" w:rsidP="00A5451F">
            <w:pPr>
              <w:pStyle w:val="SDMTableBoxParaNotNumbered"/>
            </w:pPr>
            <w:r w:rsidRPr="00C61A53">
              <w:t>Any comment:</w:t>
            </w:r>
          </w:p>
        </w:tc>
        <w:tc>
          <w:tcPr>
            <w:tcW w:w="6386" w:type="dxa"/>
          </w:tcPr>
          <w:p w:rsidR="00EE445E" w:rsidRDefault="00EE445E" w:rsidP="00A5451F">
            <w:pPr>
              <w:pStyle w:val="SDMTableBoxParaNotNumbered"/>
              <w:cnfStyle w:val="000000000000" w:firstRow="0" w:lastRow="0" w:firstColumn="0" w:lastColumn="0" w:oddVBand="0" w:evenVBand="0" w:oddHBand="0" w:evenHBand="0" w:firstRowFirstColumn="0" w:firstRowLastColumn="0" w:lastRowFirstColumn="0" w:lastRowLastColumn="0"/>
              <w:rPr>
                <w:lang w:eastAsia="ja-JP"/>
              </w:rPr>
            </w:pPr>
            <w:r>
              <w:rPr>
                <w:rFonts w:hint="eastAsia"/>
                <w:lang w:eastAsia="ja-JP"/>
              </w:rPr>
              <w:t>-</w:t>
            </w:r>
          </w:p>
        </w:tc>
      </w:tr>
    </w:tbl>
    <w:p w:rsidR="00A666F1" w:rsidRDefault="00A666F1" w:rsidP="00FD2AC5">
      <w:pPr>
        <w:pStyle w:val="Caption"/>
      </w:pPr>
      <w:r>
        <w:t xml:space="preserve">Data / </w:t>
      </w:r>
      <w:r w:rsidRPr="005A18CE">
        <w:t>Parameter table </w:t>
      </w:r>
      <w:r w:rsidR="008657CD" w:rsidRPr="005A18CE">
        <w:t>10</w:t>
      </w:r>
      <w:r w:rsidRPr="005A18CE">
        <w:t>.</w:t>
      </w:r>
      <w:r>
        <w:tab/>
      </w:r>
    </w:p>
    <w:tbl>
      <w:tblPr>
        <w:tblStyle w:val="SDMMethTableDataParameter"/>
        <w:tblW w:w="8618" w:type="dxa"/>
        <w:tblLayout w:type="fixed"/>
        <w:tblLook w:val="01E0" w:firstRow="1" w:lastRow="1" w:firstColumn="1" w:lastColumn="1" w:noHBand="0" w:noVBand="0"/>
      </w:tblPr>
      <w:tblGrid>
        <w:gridCol w:w="2232"/>
        <w:gridCol w:w="6386"/>
      </w:tblGrid>
      <w:tr w:rsidR="00EE445E" w:rsidTr="00EE445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32" w:type="dxa"/>
          </w:tcPr>
          <w:p w:rsidR="00EE445E" w:rsidRPr="00603506" w:rsidRDefault="00EE445E" w:rsidP="00FD2AC5">
            <w:pPr>
              <w:pStyle w:val="SDMTableBoxParaNotNumbered"/>
            </w:pPr>
            <w:r w:rsidRPr="00603506">
              <w:t>Data / Parameter:</w:t>
            </w:r>
          </w:p>
        </w:tc>
        <w:tc>
          <w:tcPr>
            <w:tcW w:w="6386" w:type="dxa"/>
          </w:tcPr>
          <w:p w:rsidR="00EE445E" w:rsidRPr="00D23040" w:rsidRDefault="00EE445E" w:rsidP="003A063F">
            <w:pPr>
              <w:pStyle w:val="SDMTableBoxParaNotNumbered"/>
              <w:cnfStyle w:val="100000000000" w:firstRow="1" w:lastRow="0" w:firstColumn="0" w:lastColumn="0" w:oddVBand="0" w:evenVBand="0" w:oddHBand="0" w:evenHBand="0" w:firstRowFirstColumn="0" w:firstRowLastColumn="0" w:lastRowFirstColumn="0" w:lastRowLastColumn="0"/>
              <w:rPr>
                <w:b w:val="0"/>
                <w:i/>
                <w:lang w:eastAsia="ja-JP"/>
              </w:rPr>
            </w:pPr>
            <w:r w:rsidRPr="00D23040">
              <w:rPr>
                <w:rFonts w:hint="eastAsia"/>
                <w:b w:val="0"/>
                <w:i/>
                <w:lang w:eastAsia="ja-JP"/>
              </w:rPr>
              <w:t>EF</w:t>
            </w:r>
            <w:r w:rsidRPr="00D23040">
              <w:rPr>
                <w:rFonts w:hint="eastAsia"/>
                <w:b w:val="0"/>
                <w:i/>
                <w:vertAlign w:val="subscript"/>
                <w:lang w:eastAsia="ja-JP"/>
              </w:rPr>
              <w:t>C,FF</w:t>
            </w:r>
            <w:r w:rsidRPr="00D23040">
              <w:rPr>
                <w:b w:val="0"/>
                <w:i/>
                <w:vertAlign w:val="subscript"/>
                <w:lang w:eastAsia="ja-JP"/>
              </w:rPr>
              <w:t>,i</w:t>
            </w:r>
          </w:p>
        </w:tc>
      </w:tr>
      <w:tr w:rsidR="00EE445E" w:rsidTr="00EE445E">
        <w:tc>
          <w:tcPr>
            <w:cnfStyle w:val="001000000000" w:firstRow="0" w:lastRow="0" w:firstColumn="1" w:lastColumn="0" w:oddVBand="0" w:evenVBand="0" w:oddHBand="0" w:evenHBand="0" w:firstRowFirstColumn="0" w:firstRowLastColumn="0" w:lastRowFirstColumn="0" w:lastRowLastColumn="0"/>
            <w:tcW w:w="2232" w:type="dxa"/>
          </w:tcPr>
          <w:p w:rsidR="00EE445E" w:rsidRPr="00C61A53" w:rsidRDefault="00EE445E" w:rsidP="00FD2AC5">
            <w:pPr>
              <w:pStyle w:val="SDMTableBoxParaNotNumbered"/>
            </w:pPr>
            <w:r w:rsidRPr="00C61A53">
              <w:t>Data unit:</w:t>
            </w:r>
          </w:p>
        </w:tc>
        <w:tc>
          <w:tcPr>
            <w:tcW w:w="6386" w:type="dxa"/>
          </w:tcPr>
          <w:p w:rsidR="00EE445E" w:rsidRDefault="00EE445E" w:rsidP="003A063F">
            <w:pPr>
              <w:pStyle w:val="SDMTableBoxParaNotNumbered"/>
              <w:cnfStyle w:val="000000000000" w:firstRow="0" w:lastRow="0" w:firstColumn="0" w:lastColumn="0" w:oddVBand="0" w:evenVBand="0" w:oddHBand="0" w:evenHBand="0" w:firstRowFirstColumn="0" w:firstRowLastColumn="0" w:lastRowFirstColumn="0" w:lastRowLastColumn="0"/>
            </w:pPr>
            <w:r>
              <w:rPr>
                <w:lang w:eastAsia="ja-JP"/>
              </w:rPr>
              <w:t xml:space="preserve">t </w:t>
            </w:r>
            <w:r>
              <w:rPr>
                <w:rFonts w:hint="eastAsia"/>
                <w:lang w:eastAsia="ja-JP"/>
              </w:rPr>
              <w:t>C/MJ</w:t>
            </w:r>
          </w:p>
        </w:tc>
      </w:tr>
      <w:tr w:rsidR="00EE445E" w:rsidTr="00EE445E">
        <w:tc>
          <w:tcPr>
            <w:cnfStyle w:val="001000000000" w:firstRow="0" w:lastRow="0" w:firstColumn="1" w:lastColumn="0" w:oddVBand="0" w:evenVBand="0" w:oddHBand="0" w:evenHBand="0" w:firstRowFirstColumn="0" w:firstRowLastColumn="0" w:lastRowFirstColumn="0" w:lastRowLastColumn="0"/>
            <w:tcW w:w="2232" w:type="dxa"/>
          </w:tcPr>
          <w:p w:rsidR="00EE445E" w:rsidRPr="00C61A53" w:rsidRDefault="00EE445E" w:rsidP="00FD2AC5">
            <w:pPr>
              <w:pStyle w:val="SDMTableBoxParaNotNumbered"/>
            </w:pPr>
            <w:r w:rsidRPr="00C61A53">
              <w:t>Description:</w:t>
            </w:r>
          </w:p>
        </w:tc>
        <w:tc>
          <w:tcPr>
            <w:tcW w:w="6386" w:type="dxa"/>
          </w:tcPr>
          <w:p w:rsidR="00EE445E" w:rsidRDefault="00EE445E" w:rsidP="003A063F">
            <w:pPr>
              <w:pStyle w:val="SDMTableBoxParaNotNumbered"/>
              <w:cnfStyle w:val="000000000000" w:firstRow="0" w:lastRow="0" w:firstColumn="0" w:lastColumn="0" w:oddVBand="0" w:evenVBand="0" w:oddHBand="0" w:evenHBand="0" w:firstRowFirstColumn="0" w:firstRowLastColumn="0" w:lastRowFirstColumn="0" w:lastRowLastColumn="0"/>
            </w:pPr>
            <w:r>
              <w:rPr>
                <w:rFonts w:hint="eastAsia"/>
                <w:lang w:eastAsia="ja-JP"/>
              </w:rPr>
              <w:t xml:space="preserve">Emission factor for the fossil fuel used in </w:t>
            </w:r>
            <w:r w:rsidRPr="009F5B53">
              <w:rPr>
                <w:rFonts w:hint="eastAsia"/>
                <w:lang w:eastAsia="ja-JP"/>
              </w:rPr>
              <w:t>the boiler</w:t>
            </w:r>
            <w:r w:rsidRPr="009F5B53">
              <w:rPr>
                <w:lang w:eastAsia="ja-JP"/>
              </w:rPr>
              <w:t xml:space="preserve"> </w:t>
            </w:r>
            <w:r w:rsidRPr="009F5B53">
              <w:rPr>
                <w:rFonts w:ascii="TimesNewRoman,Bold" w:hAnsi="TimesNewRoman,Bold" w:cs="TimesNewRoman,Bold"/>
                <w:i/>
                <w:szCs w:val="24"/>
                <w:lang w:eastAsia="ja-JP"/>
              </w:rPr>
              <w:t>i</w:t>
            </w:r>
          </w:p>
        </w:tc>
      </w:tr>
      <w:tr w:rsidR="00EE445E" w:rsidTr="00EE445E">
        <w:tc>
          <w:tcPr>
            <w:cnfStyle w:val="001000000000" w:firstRow="0" w:lastRow="0" w:firstColumn="1" w:lastColumn="0" w:oddVBand="0" w:evenVBand="0" w:oddHBand="0" w:evenHBand="0" w:firstRowFirstColumn="0" w:firstRowLastColumn="0" w:lastRowFirstColumn="0" w:lastRowLastColumn="0"/>
            <w:tcW w:w="2232" w:type="dxa"/>
          </w:tcPr>
          <w:p w:rsidR="00EE445E" w:rsidRPr="00C61A53" w:rsidRDefault="00EE445E" w:rsidP="00FD2AC5">
            <w:pPr>
              <w:pStyle w:val="SDMTableBoxParaNotNumbered"/>
            </w:pPr>
            <w:r w:rsidRPr="00C61A53">
              <w:t>Source of data:</w:t>
            </w:r>
          </w:p>
        </w:tc>
        <w:tc>
          <w:tcPr>
            <w:tcW w:w="6386" w:type="dxa"/>
          </w:tcPr>
          <w:p w:rsidR="00EE445E" w:rsidRDefault="00EE445E" w:rsidP="003A063F">
            <w:pPr>
              <w:pStyle w:val="SDMTableBoxParaNotNumbered"/>
              <w:cnfStyle w:val="000000000000" w:firstRow="0" w:lastRow="0" w:firstColumn="0" w:lastColumn="0" w:oddVBand="0" w:evenVBand="0" w:oddHBand="0" w:evenHBand="0" w:firstRowFirstColumn="0" w:firstRowLastColumn="0" w:lastRowFirstColumn="0" w:lastRowLastColumn="0"/>
            </w:pPr>
            <w:r>
              <w:rPr>
                <w:rFonts w:hint="eastAsia"/>
                <w:lang w:eastAsia="ja-JP"/>
              </w:rPr>
              <w:t xml:space="preserve">Actual measured or local data is to be used. If not </w:t>
            </w:r>
            <w:r>
              <w:rPr>
                <w:lang w:eastAsia="ja-JP"/>
              </w:rPr>
              <w:t>available</w:t>
            </w:r>
            <w:r>
              <w:rPr>
                <w:rFonts w:hint="eastAsia"/>
                <w:lang w:eastAsia="ja-JP"/>
              </w:rPr>
              <w:t xml:space="preserve">, </w:t>
            </w:r>
            <w:r>
              <w:rPr>
                <w:lang w:eastAsia="ja-JP"/>
              </w:rPr>
              <w:t>regional</w:t>
            </w:r>
            <w:r>
              <w:rPr>
                <w:rFonts w:hint="eastAsia"/>
                <w:lang w:eastAsia="ja-JP"/>
              </w:rPr>
              <w:t xml:space="preserve"> data should be used and</w:t>
            </w:r>
            <w:r>
              <w:rPr>
                <w:lang w:eastAsia="ja-JP"/>
              </w:rPr>
              <w:t>,</w:t>
            </w:r>
            <w:r>
              <w:rPr>
                <w:rFonts w:hint="eastAsia"/>
                <w:lang w:eastAsia="ja-JP"/>
              </w:rPr>
              <w:t xml:space="preserve"> in its absence</w:t>
            </w:r>
            <w:r>
              <w:rPr>
                <w:lang w:eastAsia="ja-JP"/>
              </w:rPr>
              <w:t>,</w:t>
            </w:r>
            <w:r>
              <w:rPr>
                <w:rFonts w:hint="eastAsia"/>
                <w:lang w:eastAsia="ja-JP"/>
              </w:rPr>
              <w:t xml:space="preserve"> IPCC defaults can be used from the most recent version of IPCC Guidelines for National Greenhouse Gas Inventories</w:t>
            </w:r>
          </w:p>
        </w:tc>
      </w:tr>
      <w:tr w:rsidR="00EE445E" w:rsidTr="00EE445E">
        <w:tc>
          <w:tcPr>
            <w:cnfStyle w:val="001000000000" w:firstRow="0" w:lastRow="0" w:firstColumn="1" w:lastColumn="0" w:oddVBand="0" w:evenVBand="0" w:oddHBand="0" w:evenHBand="0" w:firstRowFirstColumn="0" w:firstRowLastColumn="0" w:lastRowFirstColumn="0" w:lastRowLastColumn="0"/>
            <w:tcW w:w="2232" w:type="dxa"/>
          </w:tcPr>
          <w:p w:rsidR="00EE445E" w:rsidRPr="00C61A53" w:rsidRDefault="00EE445E" w:rsidP="00FD2AC5">
            <w:pPr>
              <w:pStyle w:val="SDMTableBoxParaNotNumbered"/>
            </w:pPr>
            <w:r w:rsidRPr="00C61A53">
              <w:t>Measurement</w:t>
            </w:r>
            <w:r w:rsidRPr="00C61A53">
              <w:br/>
              <w:t>procedures (if any):</w:t>
            </w:r>
          </w:p>
        </w:tc>
        <w:tc>
          <w:tcPr>
            <w:tcW w:w="6386" w:type="dxa"/>
          </w:tcPr>
          <w:p w:rsidR="00EE445E" w:rsidRDefault="00EE445E" w:rsidP="003A063F">
            <w:pPr>
              <w:pStyle w:val="SDMTableBoxParaNotNumbered"/>
              <w:cnfStyle w:val="000000000000" w:firstRow="0" w:lastRow="0" w:firstColumn="0" w:lastColumn="0" w:oddVBand="0" w:evenVBand="0" w:oddHBand="0" w:evenHBand="0" w:firstRowFirstColumn="0" w:firstRowLastColumn="0" w:lastRowFirstColumn="0" w:lastRowLastColumn="0"/>
              <w:rPr>
                <w:lang w:eastAsia="ja-JP"/>
              </w:rPr>
            </w:pPr>
            <w:r>
              <w:rPr>
                <w:rFonts w:hint="eastAsia"/>
                <w:lang w:eastAsia="ja-JP"/>
              </w:rPr>
              <w:t>Measurements taken according to best international practices</w:t>
            </w:r>
          </w:p>
        </w:tc>
      </w:tr>
      <w:tr w:rsidR="00EE445E" w:rsidTr="00EE445E">
        <w:tc>
          <w:tcPr>
            <w:cnfStyle w:val="001000000000" w:firstRow="0" w:lastRow="0" w:firstColumn="1" w:lastColumn="0" w:oddVBand="0" w:evenVBand="0" w:oddHBand="0" w:evenHBand="0" w:firstRowFirstColumn="0" w:firstRowLastColumn="0" w:lastRowFirstColumn="0" w:lastRowLastColumn="0"/>
            <w:tcW w:w="2232" w:type="dxa"/>
          </w:tcPr>
          <w:p w:rsidR="00EE445E" w:rsidRPr="00C61A53" w:rsidRDefault="00EE445E" w:rsidP="00FD2AC5">
            <w:pPr>
              <w:pStyle w:val="SDMTableBoxParaNotNumbered"/>
            </w:pPr>
            <w:r w:rsidRPr="00C61A53">
              <w:t>Monitoring frequency:</w:t>
            </w:r>
          </w:p>
        </w:tc>
        <w:tc>
          <w:tcPr>
            <w:tcW w:w="6386" w:type="dxa"/>
          </w:tcPr>
          <w:p w:rsidR="00EE445E" w:rsidRDefault="00EE445E" w:rsidP="003A063F">
            <w:pPr>
              <w:pStyle w:val="SDMTableBoxParaNotNumbered"/>
              <w:cnfStyle w:val="000000000000" w:firstRow="0" w:lastRow="0" w:firstColumn="0" w:lastColumn="0" w:oddVBand="0" w:evenVBand="0" w:oddHBand="0" w:evenHBand="0" w:firstRowFirstColumn="0" w:firstRowLastColumn="0" w:lastRowFirstColumn="0" w:lastRowLastColumn="0"/>
              <w:rPr>
                <w:lang w:eastAsia="ja-JP"/>
              </w:rPr>
            </w:pPr>
            <w:r>
              <w:rPr>
                <w:rFonts w:hint="eastAsia"/>
                <w:lang w:eastAsia="ja-JP"/>
              </w:rPr>
              <w:t>Yearly</w:t>
            </w:r>
          </w:p>
        </w:tc>
      </w:tr>
      <w:tr w:rsidR="00EE445E" w:rsidTr="00EE445E">
        <w:tc>
          <w:tcPr>
            <w:cnfStyle w:val="001000000000" w:firstRow="0" w:lastRow="0" w:firstColumn="1" w:lastColumn="0" w:oddVBand="0" w:evenVBand="0" w:oddHBand="0" w:evenHBand="0" w:firstRowFirstColumn="0" w:firstRowLastColumn="0" w:lastRowFirstColumn="0" w:lastRowLastColumn="0"/>
            <w:tcW w:w="2232" w:type="dxa"/>
          </w:tcPr>
          <w:p w:rsidR="00EE445E" w:rsidRPr="00C61A53" w:rsidRDefault="00EE445E" w:rsidP="00FD2AC5">
            <w:pPr>
              <w:pStyle w:val="SDMTableBoxParaNotNumbered"/>
              <w:keepNext/>
            </w:pPr>
            <w:r w:rsidRPr="00C61A53">
              <w:t>QA/QC procedures:</w:t>
            </w:r>
          </w:p>
        </w:tc>
        <w:tc>
          <w:tcPr>
            <w:tcW w:w="6386" w:type="dxa"/>
          </w:tcPr>
          <w:p w:rsidR="00EE445E" w:rsidRDefault="00EE445E" w:rsidP="003A063F">
            <w:pPr>
              <w:pStyle w:val="SDMTableBoxParaNotNumbered"/>
              <w:cnfStyle w:val="000000000000" w:firstRow="0" w:lastRow="0" w:firstColumn="0" w:lastColumn="0" w:oddVBand="0" w:evenVBand="0" w:oddHBand="0" w:evenHBand="0" w:firstRowFirstColumn="0" w:firstRowLastColumn="0" w:lastRowFirstColumn="0" w:lastRowLastColumn="0"/>
            </w:pPr>
            <w:r>
              <w:rPr>
                <w:rFonts w:hint="eastAsia"/>
                <w:iCs/>
                <w:lang w:eastAsia="ja-JP"/>
              </w:rPr>
              <w:t xml:space="preserve">If the measurement results differ significantly from previous measurements or other relevant data sources, conduct additional </w:t>
            </w:r>
            <w:r>
              <w:rPr>
                <w:iCs/>
                <w:lang w:eastAsia="ja-JP"/>
              </w:rPr>
              <w:t>measurements.</w:t>
            </w:r>
            <w:r>
              <w:rPr>
                <w:rFonts w:hint="eastAsia"/>
                <w:iCs/>
                <w:lang w:eastAsia="ja-JP"/>
              </w:rPr>
              <w:t xml:space="preserve"> Double-checked against IPCC defaults (for consistency) if data is local or regional</w:t>
            </w:r>
          </w:p>
        </w:tc>
      </w:tr>
      <w:tr w:rsidR="00EE445E" w:rsidTr="00EE445E">
        <w:tc>
          <w:tcPr>
            <w:cnfStyle w:val="001000000000" w:firstRow="0" w:lastRow="0" w:firstColumn="1" w:lastColumn="0" w:oddVBand="0" w:evenVBand="0" w:oddHBand="0" w:evenHBand="0" w:firstRowFirstColumn="0" w:firstRowLastColumn="0" w:lastRowFirstColumn="0" w:lastRowLastColumn="0"/>
            <w:tcW w:w="2232" w:type="dxa"/>
          </w:tcPr>
          <w:p w:rsidR="00EE445E" w:rsidRPr="00C61A53" w:rsidRDefault="00EE445E" w:rsidP="00FD2AC5">
            <w:pPr>
              <w:pStyle w:val="SDMTableBoxParaNotNumbered"/>
            </w:pPr>
            <w:r w:rsidRPr="00C61A53">
              <w:t>Any comment:</w:t>
            </w:r>
          </w:p>
        </w:tc>
        <w:tc>
          <w:tcPr>
            <w:tcW w:w="6386" w:type="dxa"/>
          </w:tcPr>
          <w:p w:rsidR="00EE445E" w:rsidRDefault="00EE445E" w:rsidP="003A063F">
            <w:pPr>
              <w:pStyle w:val="SDMTableBoxParaNotNumbered"/>
              <w:cnfStyle w:val="000000000000" w:firstRow="0" w:lastRow="0" w:firstColumn="0" w:lastColumn="0" w:oddVBand="0" w:evenVBand="0" w:oddHBand="0" w:evenHBand="0" w:firstRowFirstColumn="0" w:firstRowLastColumn="0" w:lastRowFirstColumn="0" w:lastRowLastColumn="0"/>
              <w:rPr>
                <w:lang w:eastAsia="ja-JP"/>
              </w:rPr>
            </w:pPr>
            <w:r>
              <w:rPr>
                <w:rFonts w:hint="eastAsia"/>
                <w:lang w:eastAsia="ja-JP"/>
              </w:rPr>
              <w:t>-</w:t>
            </w:r>
          </w:p>
        </w:tc>
      </w:tr>
    </w:tbl>
    <w:p w:rsidR="008657CD" w:rsidRDefault="008657CD" w:rsidP="00FD2AC5">
      <w:pPr>
        <w:pStyle w:val="Caption"/>
      </w:pPr>
      <w:r>
        <w:lastRenderedPageBreak/>
        <w:t xml:space="preserve">Data / </w:t>
      </w:r>
      <w:r w:rsidRPr="005A18CE">
        <w:t>Parameter table 11.</w:t>
      </w:r>
      <w:r>
        <w:tab/>
      </w:r>
    </w:p>
    <w:tbl>
      <w:tblPr>
        <w:tblStyle w:val="SDMMethTableDataParameter"/>
        <w:tblW w:w="8618" w:type="dxa"/>
        <w:tblLayout w:type="fixed"/>
        <w:tblLook w:val="01E0" w:firstRow="1" w:lastRow="1" w:firstColumn="1" w:lastColumn="1" w:noHBand="0" w:noVBand="0"/>
      </w:tblPr>
      <w:tblGrid>
        <w:gridCol w:w="2232"/>
        <w:gridCol w:w="6386"/>
      </w:tblGrid>
      <w:tr w:rsidR="00EE445E" w:rsidTr="00EE445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32" w:type="dxa"/>
          </w:tcPr>
          <w:p w:rsidR="00EE445E" w:rsidRPr="00603506" w:rsidRDefault="00EE445E" w:rsidP="00EE445E">
            <w:pPr>
              <w:pStyle w:val="SDMTableBoxParaNotNumbered"/>
            </w:pPr>
            <w:r w:rsidRPr="00603506">
              <w:t>Data / Parameter:</w:t>
            </w:r>
          </w:p>
        </w:tc>
        <w:tc>
          <w:tcPr>
            <w:tcW w:w="6386" w:type="dxa"/>
          </w:tcPr>
          <w:p w:rsidR="00EE445E" w:rsidRPr="00D23040" w:rsidRDefault="00EE445E" w:rsidP="00EE445E">
            <w:pPr>
              <w:pStyle w:val="SDMTableBoxParaNotNumbered"/>
              <w:cnfStyle w:val="100000000000" w:firstRow="1" w:lastRow="0" w:firstColumn="0" w:lastColumn="0" w:oddVBand="0" w:evenVBand="0" w:oddHBand="0" w:evenHBand="0" w:firstRowFirstColumn="0" w:firstRowLastColumn="0" w:lastRowFirstColumn="0" w:lastRowLastColumn="0"/>
              <w:rPr>
                <w:b w:val="0"/>
                <w:i/>
              </w:rPr>
            </w:pPr>
            <w:r w:rsidRPr="00D23040">
              <w:rPr>
                <w:rFonts w:ascii="TimesNewRoman,Bold" w:hAnsi="TimesNewRoman,Bold" w:cs="TimesNewRoman,Bold" w:hint="eastAsia"/>
                <w:b w:val="0"/>
                <w:i/>
                <w:szCs w:val="24"/>
                <w:lang w:eastAsia="ja-JP"/>
              </w:rPr>
              <w:t>OXID</w:t>
            </w:r>
            <w:r w:rsidRPr="00D23040">
              <w:rPr>
                <w:rFonts w:ascii="TimesNewRoman,Bold" w:hAnsi="TimesNewRoman,Bold" w:cs="TimesNewRoman,Bold" w:hint="eastAsia"/>
                <w:b w:val="0"/>
                <w:i/>
                <w:szCs w:val="24"/>
                <w:vertAlign w:val="subscript"/>
                <w:lang w:eastAsia="ja-JP"/>
              </w:rPr>
              <w:t>FF</w:t>
            </w:r>
            <w:r w:rsidRPr="00D23040">
              <w:rPr>
                <w:rFonts w:ascii="TimesNewRoman,Bold" w:hAnsi="TimesNewRoman,Bold" w:cs="TimesNewRoman,Bold"/>
                <w:b w:val="0"/>
                <w:i/>
                <w:szCs w:val="24"/>
                <w:vertAlign w:val="subscript"/>
                <w:lang w:eastAsia="ja-JP"/>
              </w:rPr>
              <w:t>,i</w:t>
            </w:r>
          </w:p>
        </w:tc>
      </w:tr>
      <w:tr w:rsidR="00EE445E" w:rsidTr="00EE445E">
        <w:tc>
          <w:tcPr>
            <w:cnfStyle w:val="001000000000" w:firstRow="0" w:lastRow="0" w:firstColumn="1" w:lastColumn="0" w:oddVBand="0" w:evenVBand="0" w:oddHBand="0" w:evenHBand="0" w:firstRowFirstColumn="0" w:firstRowLastColumn="0" w:lastRowFirstColumn="0" w:lastRowLastColumn="0"/>
            <w:tcW w:w="2232" w:type="dxa"/>
          </w:tcPr>
          <w:p w:rsidR="00EE445E" w:rsidRPr="00C61A53" w:rsidRDefault="00EE445E" w:rsidP="00EE445E">
            <w:pPr>
              <w:pStyle w:val="SDMTableBoxParaNotNumbered"/>
            </w:pPr>
            <w:r w:rsidRPr="00C61A53">
              <w:t>Data unit:</w:t>
            </w:r>
          </w:p>
        </w:tc>
        <w:tc>
          <w:tcPr>
            <w:tcW w:w="6386" w:type="dxa"/>
          </w:tcPr>
          <w:p w:rsidR="00EE445E" w:rsidRDefault="00EE445E" w:rsidP="00EE445E">
            <w:pPr>
              <w:pStyle w:val="SDMTableBoxParaNotNumbered"/>
              <w:cnfStyle w:val="000000000000" w:firstRow="0" w:lastRow="0" w:firstColumn="0" w:lastColumn="0" w:oddVBand="0" w:evenVBand="0" w:oddHBand="0" w:evenHBand="0" w:firstRowFirstColumn="0" w:firstRowLastColumn="0" w:lastRowFirstColumn="0" w:lastRowLastColumn="0"/>
              <w:rPr>
                <w:lang w:eastAsia="ja-JP"/>
              </w:rPr>
            </w:pPr>
            <w:r>
              <w:rPr>
                <w:lang w:eastAsia="ja-JP"/>
              </w:rPr>
              <w:t>Fraction</w:t>
            </w:r>
          </w:p>
        </w:tc>
      </w:tr>
      <w:tr w:rsidR="00EE445E" w:rsidTr="00EE445E">
        <w:tc>
          <w:tcPr>
            <w:cnfStyle w:val="001000000000" w:firstRow="0" w:lastRow="0" w:firstColumn="1" w:lastColumn="0" w:oddVBand="0" w:evenVBand="0" w:oddHBand="0" w:evenHBand="0" w:firstRowFirstColumn="0" w:firstRowLastColumn="0" w:lastRowFirstColumn="0" w:lastRowLastColumn="0"/>
            <w:tcW w:w="2232" w:type="dxa"/>
          </w:tcPr>
          <w:p w:rsidR="00EE445E" w:rsidRPr="00C61A53" w:rsidRDefault="00EE445E" w:rsidP="00EE445E">
            <w:pPr>
              <w:pStyle w:val="SDMTableBoxParaNotNumbered"/>
            </w:pPr>
            <w:r w:rsidRPr="00C61A53">
              <w:t>Description:</w:t>
            </w:r>
          </w:p>
        </w:tc>
        <w:tc>
          <w:tcPr>
            <w:tcW w:w="6386" w:type="dxa"/>
          </w:tcPr>
          <w:p w:rsidR="00EE445E" w:rsidRDefault="00EE445E" w:rsidP="00EE445E">
            <w:pPr>
              <w:pStyle w:val="SDMTableBoxParaNotNumbered"/>
              <w:cnfStyle w:val="000000000000" w:firstRow="0" w:lastRow="0" w:firstColumn="0" w:lastColumn="0" w:oddVBand="0" w:evenVBand="0" w:oddHBand="0" w:evenHBand="0" w:firstRowFirstColumn="0" w:firstRowLastColumn="0" w:lastRowFirstColumn="0" w:lastRowLastColumn="0"/>
              <w:rPr>
                <w:lang w:eastAsia="ja-JP"/>
              </w:rPr>
            </w:pPr>
            <w:r>
              <w:rPr>
                <w:rFonts w:hint="eastAsia"/>
                <w:lang w:eastAsia="ja-JP"/>
              </w:rPr>
              <w:t>Oxidation factor for the fossil fuel used in the boiler</w:t>
            </w:r>
          </w:p>
        </w:tc>
      </w:tr>
      <w:tr w:rsidR="00EE445E" w:rsidTr="00EE445E">
        <w:tc>
          <w:tcPr>
            <w:cnfStyle w:val="001000000000" w:firstRow="0" w:lastRow="0" w:firstColumn="1" w:lastColumn="0" w:oddVBand="0" w:evenVBand="0" w:oddHBand="0" w:evenHBand="0" w:firstRowFirstColumn="0" w:firstRowLastColumn="0" w:lastRowFirstColumn="0" w:lastRowLastColumn="0"/>
            <w:tcW w:w="2232" w:type="dxa"/>
          </w:tcPr>
          <w:p w:rsidR="00EE445E" w:rsidRPr="00C61A53" w:rsidRDefault="00EE445E" w:rsidP="00EE445E">
            <w:pPr>
              <w:pStyle w:val="SDMTableBoxParaNotNumbered"/>
            </w:pPr>
            <w:r w:rsidRPr="00C61A53">
              <w:t>Source of data:</w:t>
            </w:r>
          </w:p>
        </w:tc>
        <w:tc>
          <w:tcPr>
            <w:tcW w:w="6386" w:type="dxa"/>
          </w:tcPr>
          <w:p w:rsidR="00EE445E" w:rsidRDefault="00EE445E" w:rsidP="00EE445E">
            <w:pPr>
              <w:pStyle w:val="SDMTableBoxParaNotNumbered"/>
              <w:cnfStyle w:val="000000000000" w:firstRow="0" w:lastRow="0" w:firstColumn="0" w:lastColumn="0" w:oddVBand="0" w:evenVBand="0" w:oddHBand="0" w:evenHBand="0" w:firstRowFirstColumn="0" w:firstRowLastColumn="0" w:lastRowFirstColumn="0" w:lastRowLastColumn="0"/>
            </w:pPr>
            <w:r>
              <w:rPr>
                <w:rFonts w:hint="eastAsia"/>
                <w:lang w:eastAsia="ja-JP"/>
              </w:rPr>
              <w:t xml:space="preserve">Actual measured or local data is to be used. If not </w:t>
            </w:r>
            <w:r>
              <w:rPr>
                <w:lang w:eastAsia="ja-JP"/>
              </w:rPr>
              <w:t>available</w:t>
            </w:r>
            <w:r>
              <w:rPr>
                <w:rFonts w:hint="eastAsia"/>
                <w:lang w:eastAsia="ja-JP"/>
              </w:rPr>
              <w:t xml:space="preserve">, </w:t>
            </w:r>
            <w:r>
              <w:rPr>
                <w:lang w:eastAsia="ja-JP"/>
              </w:rPr>
              <w:t>regional</w:t>
            </w:r>
            <w:r>
              <w:rPr>
                <w:rFonts w:hint="eastAsia"/>
                <w:lang w:eastAsia="ja-JP"/>
              </w:rPr>
              <w:t xml:space="preserve"> data should be used and</w:t>
            </w:r>
            <w:r>
              <w:rPr>
                <w:lang w:eastAsia="ja-JP"/>
              </w:rPr>
              <w:t>,</w:t>
            </w:r>
            <w:r>
              <w:rPr>
                <w:rFonts w:hint="eastAsia"/>
                <w:lang w:eastAsia="ja-JP"/>
              </w:rPr>
              <w:t xml:space="preserve"> in its absence</w:t>
            </w:r>
            <w:r>
              <w:rPr>
                <w:lang w:eastAsia="ja-JP"/>
              </w:rPr>
              <w:t>,</w:t>
            </w:r>
            <w:r>
              <w:rPr>
                <w:rFonts w:hint="eastAsia"/>
                <w:lang w:eastAsia="ja-JP"/>
              </w:rPr>
              <w:t xml:space="preserve"> IPCC defaults can be used from the most recent version of IPCC Guidelines for National Greenhouse Gas Inventories</w:t>
            </w:r>
          </w:p>
        </w:tc>
      </w:tr>
      <w:tr w:rsidR="00EE445E" w:rsidTr="00EE445E">
        <w:tc>
          <w:tcPr>
            <w:cnfStyle w:val="001000000000" w:firstRow="0" w:lastRow="0" w:firstColumn="1" w:lastColumn="0" w:oddVBand="0" w:evenVBand="0" w:oddHBand="0" w:evenHBand="0" w:firstRowFirstColumn="0" w:firstRowLastColumn="0" w:lastRowFirstColumn="0" w:lastRowLastColumn="0"/>
            <w:tcW w:w="2232" w:type="dxa"/>
          </w:tcPr>
          <w:p w:rsidR="00EE445E" w:rsidRPr="00C61A53" w:rsidRDefault="00EE445E" w:rsidP="00EE445E">
            <w:pPr>
              <w:pStyle w:val="SDMTableBoxParaNotNumbered"/>
            </w:pPr>
            <w:r w:rsidRPr="00C61A53">
              <w:t>Measurement</w:t>
            </w:r>
            <w:r w:rsidRPr="00C61A53">
              <w:br/>
              <w:t>procedures (if any):</w:t>
            </w:r>
          </w:p>
        </w:tc>
        <w:tc>
          <w:tcPr>
            <w:tcW w:w="6386" w:type="dxa"/>
          </w:tcPr>
          <w:p w:rsidR="00EE445E" w:rsidRDefault="00EE445E" w:rsidP="00EE445E">
            <w:pPr>
              <w:pStyle w:val="SDMTableBoxParaNotNumbered"/>
              <w:cnfStyle w:val="000000000000" w:firstRow="0" w:lastRow="0" w:firstColumn="0" w:lastColumn="0" w:oddVBand="0" w:evenVBand="0" w:oddHBand="0" w:evenHBand="0" w:firstRowFirstColumn="0" w:firstRowLastColumn="0" w:lastRowFirstColumn="0" w:lastRowLastColumn="0"/>
              <w:rPr>
                <w:lang w:eastAsia="ja-JP"/>
              </w:rPr>
            </w:pPr>
            <w:r>
              <w:rPr>
                <w:rFonts w:hint="eastAsia"/>
                <w:lang w:eastAsia="ja-JP"/>
              </w:rPr>
              <w:t>Measurements taken according to best international practices</w:t>
            </w:r>
          </w:p>
        </w:tc>
      </w:tr>
      <w:tr w:rsidR="00EE445E" w:rsidTr="00EE445E">
        <w:tc>
          <w:tcPr>
            <w:cnfStyle w:val="001000000000" w:firstRow="0" w:lastRow="0" w:firstColumn="1" w:lastColumn="0" w:oddVBand="0" w:evenVBand="0" w:oddHBand="0" w:evenHBand="0" w:firstRowFirstColumn="0" w:firstRowLastColumn="0" w:lastRowFirstColumn="0" w:lastRowLastColumn="0"/>
            <w:tcW w:w="2232" w:type="dxa"/>
          </w:tcPr>
          <w:p w:rsidR="00EE445E" w:rsidRPr="00C61A53" w:rsidRDefault="00EE445E" w:rsidP="00EE445E">
            <w:pPr>
              <w:pStyle w:val="SDMTableBoxParaNotNumbered"/>
            </w:pPr>
            <w:r w:rsidRPr="00C61A53">
              <w:t>Monitoring frequency:</w:t>
            </w:r>
          </w:p>
        </w:tc>
        <w:tc>
          <w:tcPr>
            <w:tcW w:w="6386" w:type="dxa"/>
          </w:tcPr>
          <w:p w:rsidR="00EE445E" w:rsidRDefault="00EE445E" w:rsidP="00EE445E">
            <w:pPr>
              <w:pStyle w:val="SDMTableBoxParaNotNumbered"/>
              <w:cnfStyle w:val="000000000000" w:firstRow="0" w:lastRow="0" w:firstColumn="0" w:lastColumn="0" w:oddVBand="0" w:evenVBand="0" w:oddHBand="0" w:evenHBand="0" w:firstRowFirstColumn="0" w:firstRowLastColumn="0" w:lastRowFirstColumn="0" w:lastRowLastColumn="0"/>
              <w:rPr>
                <w:lang w:eastAsia="ja-JP"/>
              </w:rPr>
            </w:pPr>
            <w:r>
              <w:rPr>
                <w:rFonts w:hint="eastAsia"/>
                <w:lang w:eastAsia="ja-JP"/>
              </w:rPr>
              <w:t>Yearly</w:t>
            </w:r>
          </w:p>
        </w:tc>
      </w:tr>
      <w:tr w:rsidR="00EE445E" w:rsidTr="00EE445E">
        <w:tc>
          <w:tcPr>
            <w:cnfStyle w:val="001000000000" w:firstRow="0" w:lastRow="0" w:firstColumn="1" w:lastColumn="0" w:oddVBand="0" w:evenVBand="0" w:oddHBand="0" w:evenHBand="0" w:firstRowFirstColumn="0" w:firstRowLastColumn="0" w:lastRowFirstColumn="0" w:lastRowLastColumn="0"/>
            <w:tcW w:w="2232" w:type="dxa"/>
          </w:tcPr>
          <w:p w:rsidR="00EE445E" w:rsidRPr="00C61A53" w:rsidRDefault="00EE445E" w:rsidP="00EE445E">
            <w:pPr>
              <w:pStyle w:val="SDMTableBoxParaNotNumbered"/>
            </w:pPr>
            <w:r w:rsidRPr="00C61A53">
              <w:t>QA/QC procedures:</w:t>
            </w:r>
          </w:p>
        </w:tc>
        <w:tc>
          <w:tcPr>
            <w:tcW w:w="6386" w:type="dxa"/>
          </w:tcPr>
          <w:p w:rsidR="00EE445E" w:rsidRDefault="00EE445E" w:rsidP="00EE445E">
            <w:pPr>
              <w:pStyle w:val="SDMTableBoxParaNotNumbered"/>
              <w:cnfStyle w:val="000000000000" w:firstRow="0" w:lastRow="0" w:firstColumn="0" w:lastColumn="0" w:oddVBand="0" w:evenVBand="0" w:oddHBand="0" w:evenHBand="0" w:firstRowFirstColumn="0" w:firstRowLastColumn="0" w:lastRowFirstColumn="0" w:lastRowLastColumn="0"/>
            </w:pPr>
            <w:r>
              <w:rPr>
                <w:rFonts w:hint="eastAsia"/>
                <w:iCs/>
                <w:lang w:eastAsia="ja-JP"/>
              </w:rPr>
              <w:t xml:space="preserve">If the measurement results differ significantly from previous measurements or other relevant data sources, conduct additional </w:t>
            </w:r>
            <w:r>
              <w:rPr>
                <w:iCs/>
                <w:lang w:eastAsia="ja-JP"/>
              </w:rPr>
              <w:t>measurements.</w:t>
            </w:r>
            <w:r>
              <w:rPr>
                <w:rFonts w:hint="eastAsia"/>
                <w:iCs/>
                <w:lang w:eastAsia="ja-JP"/>
              </w:rPr>
              <w:t xml:space="preserve"> Double-checked against IPCC defaults (for consistency) if data is local or regional</w:t>
            </w:r>
          </w:p>
        </w:tc>
      </w:tr>
      <w:tr w:rsidR="00EE445E" w:rsidTr="00EE445E">
        <w:tc>
          <w:tcPr>
            <w:cnfStyle w:val="001000000000" w:firstRow="0" w:lastRow="0" w:firstColumn="1" w:lastColumn="0" w:oddVBand="0" w:evenVBand="0" w:oddHBand="0" w:evenHBand="0" w:firstRowFirstColumn="0" w:firstRowLastColumn="0" w:lastRowFirstColumn="0" w:lastRowLastColumn="0"/>
            <w:tcW w:w="2232" w:type="dxa"/>
          </w:tcPr>
          <w:p w:rsidR="00EE445E" w:rsidRPr="00C61A53" w:rsidRDefault="00EE445E" w:rsidP="00EE445E">
            <w:pPr>
              <w:pStyle w:val="SDMTableBoxParaNotNumbered"/>
            </w:pPr>
            <w:r w:rsidRPr="00C61A53">
              <w:t>Any comment:</w:t>
            </w:r>
          </w:p>
        </w:tc>
        <w:tc>
          <w:tcPr>
            <w:tcW w:w="6386" w:type="dxa"/>
          </w:tcPr>
          <w:p w:rsidR="00EE445E" w:rsidRDefault="00EE445E" w:rsidP="00EE445E">
            <w:pPr>
              <w:pStyle w:val="SDMTableBoxParaNotNumbered"/>
              <w:cnfStyle w:val="000000000000" w:firstRow="0" w:lastRow="0" w:firstColumn="0" w:lastColumn="0" w:oddVBand="0" w:evenVBand="0" w:oddHBand="0" w:evenHBand="0" w:firstRowFirstColumn="0" w:firstRowLastColumn="0" w:lastRowFirstColumn="0" w:lastRowLastColumn="0"/>
              <w:rPr>
                <w:lang w:eastAsia="ja-JP"/>
              </w:rPr>
            </w:pPr>
            <w:r>
              <w:rPr>
                <w:rFonts w:hint="eastAsia"/>
                <w:lang w:eastAsia="ja-JP"/>
              </w:rPr>
              <w:t>-</w:t>
            </w:r>
          </w:p>
        </w:tc>
      </w:tr>
    </w:tbl>
    <w:p w:rsidR="0098165B" w:rsidRDefault="0098165B" w:rsidP="00FD2AC5">
      <w:pPr>
        <w:pStyle w:val="Caption"/>
      </w:pPr>
      <w:r>
        <w:t xml:space="preserve">Data / </w:t>
      </w:r>
      <w:r w:rsidRPr="005A18CE">
        <w:t>Parameter table 12.</w:t>
      </w:r>
      <w:r>
        <w:tab/>
      </w:r>
    </w:p>
    <w:tbl>
      <w:tblPr>
        <w:tblStyle w:val="SDMMethTableDataParameter"/>
        <w:tblW w:w="8618" w:type="dxa"/>
        <w:tblLayout w:type="fixed"/>
        <w:tblLook w:val="01E0" w:firstRow="1" w:lastRow="1" w:firstColumn="1" w:lastColumn="1" w:noHBand="0" w:noVBand="0"/>
      </w:tblPr>
      <w:tblGrid>
        <w:gridCol w:w="2232"/>
        <w:gridCol w:w="6386"/>
      </w:tblGrid>
      <w:tr w:rsidR="0098165B" w:rsidRPr="0085516A" w:rsidTr="00FD2AC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32" w:type="dxa"/>
          </w:tcPr>
          <w:p w:rsidR="0098165B" w:rsidRPr="0085516A" w:rsidRDefault="0098165B" w:rsidP="0085516A">
            <w:pPr>
              <w:pStyle w:val="SDMTableBoxParaNotNumbered"/>
            </w:pPr>
            <w:r w:rsidRPr="0085516A">
              <w:t>Data / Parameter:</w:t>
            </w:r>
          </w:p>
        </w:tc>
        <w:tc>
          <w:tcPr>
            <w:tcW w:w="6386" w:type="dxa"/>
          </w:tcPr>
          <w:p w:rsidR="0098165B" w:rsidRPr="00D23040" w:rsidRDefault="0085516A" w:rsidP="0085516A">
            <w:pPr>
              <w:pStyle w:val="SDMTableBoxParaNotNumbered"/>
              <w:cnfStyle w:val="100000000000" w:firstRow="1" w:lastRow="0" w:firstColumn="0" w:lastColumn="0" w:oddVBand="0" w:evenVBand="0" w:oddHBand="0" w:evenHBand="0" w:firstRowFirstColumn="0" w:firstRowLastColumn="0" w:lastRowFirstColumn="0" w:lastRowLastColumn="0"/>
              <w:rPr>
                <w:b w:val="0"/>
                <w:i/>
              </w:rPr>
            </w:pPr>
            <w:r w:rsidRPr="00D23040">
              <w:rPr>
                <w:b w:val="0"/>
                <w:i/>
              </w:rPr>
              <w:t>N</w:t>
            </w:r>
          </w:p>
        </w:tc>
      </w:tr>
      <w:tr w:rsidR="0098165B" w:rsidRPr="0085516A" w:rsidTr="00FD2AC5">
        <w:tc>
          <w:tcPr>
            <w:cnfStyle w:val="001000000000" w:firstRow="0" w:lastRow="0" w:firstColumn="1" w:lastColumn="0" w:oddVBand="0" w:evenVBand="0" w:oddHBand="0" w:evenHBand="0" w:firstRowFirstColumn="0" w:firstRowLastColumn="0" w:lastRowFirstColumn="0" w:lastRowLastColumn="0"/>
            <w:tcW w:w="2232" w:type="dxa"/>
          </w:tcPr>
          <w:p w:rsidR="0098165B" w:rsidRPr="0085516A" w:rsidRDefault="0098165B" w:rsidP="0085516A">
            <w:pPr>
              <w:pStyle w:val="SDMTableBoxParaNotNumbered"/>
            </w:pPr>
            <w:r w:rsidRPr="0085516A">
              <w:t>Data unit:</w:t>
            </w:r>
          </w:p>
        </w:tc>
        <w:tc>
          <w:tcPr>
            <w:tcW w:w="6386" w:type="dxa"/>
          </w:tcPr>
          <w:p w:rsidR="0098165B" w:rsidRPr="0085516A" w:rsidRDefault="0085516A" w:rsidP="0085516A">
            <w:pPr>
              <w:pStyle w:val="SDMTableBoxParaNotNumbered"/>
              <w:cnfStyle w:val="000000000000" w:firstRow="0" w:lastRow="0" w:firstColumn="0" w:lastColumn="0" w:oddVBand="0" w:evenVBand="0" w:oddHBand="0" w:evenHBand="0" w:firstRowFirstColumn="0" w:firstRowLastColumn="0" w:lastRowFirstColumn="0" w:lastRowLastColumn="0"/>
            </w:pPr>
            <w:r w:rsidRPr="0085516A">
              <w:t>-</w:t>
            </w:r>
          </w:p>
        </w:tc>
      </w:tr>
      <w:tr w:rsidR="0098165B" w:rsidRPr="0085516A" w:rsidTr="00FD2AC5">
        <w:tc>
          <w:tcPr>
            <w:cnfStyle w:val="001000000000" w:firstRow="0" w:lastRow="0" w:firstColumn="1" w:lastColumn="0" w:oddVBand="0" w:evenVBand="0" w:oddHBand="0" w:evenHBand="0" w:firstRowFirstColumn="0" w:firstRowLastColumn="0" w:lastRowFirstColumn="0" w:lastRowLastColumn="0"/>
            <w:tcW w:w="2232" w:type="dxa"/>
          </w:tcPr>
          <w:p w:rsidR="0098165B" w:rsidRPr="0085516A" w:rsidRDefault="0098165B" w:rsidP="0085516A">
            <w:pPr>
              <w:pStyle w:val="SDMTableBoxParaNotNumbered"/>
            </w:pPr>
            <w:r w:rsidRPr="0085516A">
              <w:t>Description:</w:t>
            </w:r>
          </w:p>
        </w:tc>
        <w:tc>
          <w:tcPr>
            <w:tcW w:w="6386" w:type="dxa"/>
          </w:tcPr>
          <w:p w:rsidR="0098165B" w:rsidRPr="0085516A" w:rsidRDefault="005758BE" w:rsidP="0085516A">
            <w:pPr>
              <w:pStyle w:val="SDMTableBoxParaNotNumbered"/>
              <w:cnfStyle w:val="000000000000" w:firstRow="0" w:lastRow="0" w:firstColumn="0" w:lastColumn="0" w:oddVBand="0" w:evenVBand="0" w:oddHBand="0" w:evenHBand="0" w:firstRowFirstColumn="0" w:firstRowLastColumn="0" w:lastRowFirstColumn="0" w:lastRowLastColumn="0"/>
            </w:pPr>
            <w:r w:rsidRPr="0085516A">
              <w:rPr>
                <w:rFonts w:hint="eastAsia"/>
              </w:rPr>
              <w:t xml:space="preserve">Number of boilers within the project </w:t>
            </w:r>
            <w:r w:rsidRPr="0085516A">
              <w:t>boundary</w:t>
            </w:r>
          </w:p>
        </w:tc>
      </w:tr>
      <w:tr w:rsidR="0098165B" w:rsidRPr="0085516A" w:rsidTr="00FD2AC5">
        <w:tc>
          <w:tcPr>
            <w:cnfStyle w:val="001000000000" w:firstRow="0" w:lastRow="0" w:firstColumn="1" w:lastColumn="0" w:oddVBand="0" w:evenVBand="0" w:oddHBand="0" w:evenHBand="0" w:firstRowFirstColumn="0" w:firstRowLastColumn="0" w:lastRowFirstColumn="0" w:lastRowLastColumn="0"/>
            <w:tcW w:w="2232" w:type="dxa"/>
          </w:tcPr>
          <w:p w:rsidR="0098165B" w:rsidRPr="0085516A" w:rsidRDefault="0098165B" w:rsidP="0085516A">
            <w:pPr>
              <w:pStyle w:val="SDMTableBoxParaNotNumbered"/>
            </w:pPr>
            <w:r w:rsidRPr="0085516A">
              <w:t>Source of data:</w:t>
            </w:r>
          </w:p>
        </w:tc>
        <w:tc>
          <w:tcPr>
            <w:tcW w:w="6386" w:type="dxa"/>
          </w:tcPr>
          <w:p w:rsidR="0098165B" w:rsidRPr="0085516A" w:rsidRDefault="0085516A" w:rsidP="0085516A">
            <w:pPr>
              <w:pStyle w:val="SDMTableBoxParaNotNumbered"/>
              <w:cnfStyle w:val="000000000000" w:firstRow="0" w:lastRow="0" w:firstColumn="0" w:lastColumn="0" w:oddVBand="0" w:evenVBand="0" w:oddHBand="0" w:evenHBand="0" w:firstRowFirstColumn="0" w:firstRowLastColumn="0" w:lastRowFirstColumn="0" w:lastRowLastColumn="0"/>
            </w:pPr>
            <w:r w:rsidRPr="0085516A">
              <w:t>-</w:t>
            </w:r>
          </w:p>
        </w:tc>
      </w:tr>
      <w:tr w:rsidR="0098165B" w:rsidRPr="0085516A" w:rsidTr="00FD2AC5">
        <w:tc>
          <w:tcPr>
            <w:cnfStyle w:val="001000000000" w:firstRow="0" w:lastRow="0" w:firstColumn="1" w:lastColumn="0" w:oddVBand="0" w:evenVBand="0" w:oddHBand="0" w:evenHBand="0" w:firstRowFirstColumn="0" w:firstRowLastColumn="0" w:lastRowFirstColumn="0" w:lastRowLastColumn="0"/>
            <w:tcW w:w="2232" w:type="dxa"/>
          </w:tcPr>
          <w:p w:rsidR="0098165B" w:rsidRPr="0085516A" w:rsidRDefault="0098165B" w:rsidP="0085516A">
            <w:pPr>
              <w:pStyle w:val="SDMTableBoxParaNotNumbered"/>
            </w:pPr>
            <w:r w:rsidRPr="0085516A">
              <w:t>Measurement</w:t>
            </w:r>
            <w:r w:rsidRPr="0085516A">
              <w:br/>
              <w:t>procedures (if any):</w:t>
            </w:r>
          </w:p>
        </w:tc>
        <w:tc>
          <w:tcPr>
            <w:tcW w:w="6386" w:type="dxa"/>
          </w:tcPr>
          <w:p w:rsidR="0098165B" w:rsidRPr="0085516A" w:rsidRDefault="0085516A" w:rsidP="0085516A">
            <w:pPr>
              <w:pStyle w:val="SDMTableBoxParaNotNumbered"/>
              <w:cnfStyle w:val="000000000000" w:firstRow="0" w:lastRow="0" w:firstColumn="0" w:lastColumn="0" w:oddVBand="0" w:evenVBand="0" w:oddHBand="0" w:evenHBand="0" w:firstRowFirstColumn="0" w:firstRowLastColumn="0" w:lastRowFirstColumn="0" w:lastRowLastColumn="0"/>
            </w:pPr>
            <w:r w:rsidRPr="0085516A">
              <w:t>-</w:t>
            </w:r>
          </w:p>
        </w:tc>
      </w:tr>
      <w:tr w:rsidR="0098165B" w:rsidRPr="0085516A" w:rsidTr="00FD2AC5">
        <w:tc>
          <w:tcPr>
            <w:cnfStyle w:val="001000000000" w:firstRow="0" w:lastRow="0" w:firstColumn="1" w:lastColumn="0" w:oddVBand="0" w:evenVBand="0" w:oddHBand="0" w:evenHBand="0" w:firstRowFirstColumn="0" w:firstRowLastColumn="0" w:lastRowFirstColumn="0" w:lastRowLastColumn="0"/>
            <w:tcW w:w="2232" w:type="dxa"/>
          </w:tcPr>
          <w:p w:rsidR="0098165B" w:rsidRPr="0085516A" w:rsidRDefault="0098165B" w:rsidP="0085516A">
            <w:pPr>
              <w:pStyle w:val="SDMTableBoxParaNotNumbered"/>
            </w:pPr>
            <w:r w:rsidRPr="0085516A">
              <w:t>Monitoring frequency:</w:t>
            </w:r>
          </w:p>
        </w:tc>
        <w:tc>
          <w:tcPr>
            <w:tcW w:w="6386" w:type="dxa"/>
          </w:tcPr>
          <w:p w:rsidR="0098165B" w:rsidRPr="0085516A" w:rsidRDefault="0085516A" w:rsidP="0085516A">
            <w:pPr>
              <w:pStyle w:val="SDMTableBoxParaNotNumbered"/>
              <w:cnfStyle w:val="000000000000" w:firstRow="0" w:lastRow="0" w:firstColumn="0" w:lastColumn="0" w:oddVBand="0" w:evenVBand="0" w:oddHBand="0" w:evenHBand="0" w:firstRowFirstColumn="0" w:firstRowLastColumn="0" w:lastRowFirstColumn="0" w:lastRowLastColumn="0"/>
            </w:pPr>
            <w:r w:rsidRPr="0085516A">
              <w:t>-</w:t>
            </w:r>
          </w:p>
        </w:tc>
      </w:tr>
      <w:tr w:rsidR="0098165B" w:rsidRPr="0085516A" w:rsidTr="00FD2AC5">
        <w:tc>
          <w:tcPr>
            <w:cnfStyle w:val="001000000000" w:firstRow="0" w:lastRow="0" w:firstColumn="1" w:lastColumn="0" w:oddVBand="0" w:evenVBand="0" w:oddHBand="0" w:evenHBand="0" w:firstRowFirstColumn="0" w:firstRowLastColumn="0" w:lastRowFirstColumn="0" w:lastRowLastColumn="0"/>
            <w:tcW w:w="2232" w:type="dxa"/>
          </w:tcPr>
          <w:p w:rsidR="0098165B" w:rsidRPr="0085516A" w:rsidRDefault="0098165B" w:rsidP="0085516A">
            <w:pPr>
              <w:pStyle w:val="SDMTableBoxParaNotNumbered"/>
            </w:pPr>
            <w:r w:rsidRPr="0085516A">
              <w:t>QA/QC procedures:</w:t>
            </w:r>
          </w:p>
        </w:tc>
        <w:tc>
          <w:tcPr>
            <w:tcW w:w="6386" w:type="dxa"/>
          </w:tcPr>
          <w:p w:rsidR="0098165B" w:rsidRPr="0085516A" w:rsidRDefault="0085516A" w:rsidP="0085516A">
            <w:pPr>
              <w:pStyle w:val="SDMTableBoxParaNotNumbered"/>
              <w:cnfStyle w:val="000000000000" w:firstRow="0" w:lastRow="0" w:firstColumn="0" w:lastColumn="0" w:oddVBand="0" w:evenVBand="0" w:oddHBand="0" w:evenHBand="0" w:firstRowFirstColumn="0" w:firstRowLastColumn="0" w:lastRowFirstColumn="0" w:lastRowLastColumn="0"/>
            </w:pPr>
            <w:r w:rsidRPr="0085516A">
              <w:t>-</w:t>
            </w:r>
          </w:p>
        </w:tc>
      </w:tr>
      <w:tr w:rsidR="0098165B" w:rsidRPr="0085516A" w:rsidTr="00FD2AC5">
        <w:tc>
          <w:tcPr>
            <w:cnfStyle w:val="001000000000" w:firstRow="0" w:lastRow="0" w:firstColumn="1" w:lastColumn="0" w:oddVBand="0" w:evenVBand="0" w:oddHBand="0" w:evenHBand="0" w:firstRowFirstColumn="0" w:firstRowLastColumn="0" w:lastRowFirstColumn="0" w:lastRowLastColumn="0"/>
            <w:tcW w:w="2232" w:type="dxa"/>
          </w:tcPr>
          <w:p w:rsidR="0098165B" w:rsidRPr="0085516A" w:rsidRDefault="0098165B" w:rsidP="0085516A">
            <w:pPr>
              <w:pStyle w:val="SDMTableBoxParaNotNumbered"/>
            </w:pPr>
            <w:r w:rsidRPr="0085516A">
              <w:t>Any comment:</w:t>
            </w:r>
          </w:p>
        </w:tc>
        <w:tc>
          <w:tcPr>
            <w:tcW w:w="6386" w:type="dxa"/>
          </w:tcPr>
          <w:p w:rsidR="0098165B" w:rsidRPr="0085516A" w:rsidRDefault="0085516A" w:rsidP="0085516A">
            <w:pPr>
              <w:pStyle w:val="SDMTableBoxParaNotNumbered"/>
              <w:cnfStyle w:val="000000000000" w:firstRow="0" w:lastRow="0" w:firstColumn="0" w:lastColumn="0" w:oddVBand="0" w:evenVBand="0" w:oddHBand="0" w:evenHBand="0" w:firstRowFirstColumn="0" w:firstRowLastColumn="0" w:lastRowFirstColumn="0" w:lastRowLastColumn="0"/>
            </w:pPr>
            <w:r w:rsidRPr="0085516A">
              <w:t>-</w:t>
            </w:r>
          </w:p>
        </w:tc>
      </w:tr>
    </w:tbl>
    <w:p w:rsidR="002246D1" w:rsidRPr="009B0341" w:rsidRDefault="002246D1" w:rsidP="009B0341"/>
    <w:p w:rsidR="00A92BD5" w:rsidRDefault="00A92BD5" w:rsidP="00437262">
      <w:pPr>
        <w:pStyle w:val="SDMPara"/>
        <w:numPr>
          <w:ilvl w:val="0"/>
          <w:numId w:val="0"/>
        </w:numPr>
        <w:ind w:left="709"/>
        <w:sectPr w:rsidR="00A92BD5" w:rsidSect="00487AA2">
          <w:headerReference w:type="even" r:id="rId19"/>
          <w:headerReference w:type="default" r:id="rId20"/>
          <w:footerReference w:type="default" r:id="rId21"/>
          <w:headerReference w:type="first" r:id="rId22"/>
          <w:pgSz w:w="11907" w:h="16840" w:code="9"/>
          <w:pgMar w:top="2552" w:right="1134" w:bottom="1418" w:left="1418" w:header="851" w:footer="567" w:gutter="0"/>
          <w:cols w:space="720"/>
          <w:formProt w:val="0"/>
          <w:docGrid w:linePitch="299"/>
        </w:sectPr>
      </w:pPr>
    </w:p>
    <w:p w:rsidR="000545B1" w:rsidRDefault="000545B1" w:rsidP="00992276">
      <w:pPr>
        <w:spacing w:before="240"/>
        <w:jc w:val="center"/>
        <w:rPr>
          <w:rFonts w:cs="Arial"/>
        </w:rPr>
      </w:pPr>
      <w:r>
        <w:rPr>
          <w:rFonts w:cs="Arial"/>
        </w:rPr>
        <w:lastRenderedPageBreak/>
        <w:t>-</w:t>
      </w:r>
      <w:r w:rsidR="001977E2">
        <w:rPr>
          <w:rFonts w:cs="Arial"/>
        </w:rPr>
        <w:t xml:space="preserve"> </w:t>
      </w:r>
      <w:r>
        <w:rPr>
          <w:rFonts w:cs="Arial"/>
        </w:rPr>
        <w:t>-</w:t>
      </w:r>
      <w:r w:rsidR="001977E2">
        <w:rPr>
          <w:rFonts w:cs="Arial"/>
        </w:rPr>
        <w:t xml:space="preserve"> </w:t>
      </w:r>
      <w:r>
        <w:rPr>
          <w:rFonts w:cs="Arial"/>
        </w:rPr>
        <w:t>-</w:t>
      </w:r>
      <w:r w:rsidR="001977E2">
        <w:rPr>
          <w:rFonts w:cs="Arial"/>
        </w:rPr>
        <w:t xml:space="preserve"> </w:t>
      </w:r>
      <w:r>
        <w:rPr>
          <w:rFonts w:cs="Arial"/>
        </w:rPr>
        <w:t>-</w:t>
      </w:r>
      <w:r w:rsidR="001977E2">
        <w:rPr>
          <w:rFonts w:cs="Arial"/>
        </w:rPr>
        <w:t xml:space="preserve"> </w:t>
      </w:r>
      <w:r>
        <w:rPr>
          <w:rFonts w:cs="Arial"/>
        </w:rPr>
        <w:t>-</w:t>
      </w:r>
    </w:p>
    <w:p w:rsidR="000545B1" w:rsidRPr="00C151D8" w:rsidRDefault="000545B1" w:rsidP="00DE72F7">
      <w:pPr>
        <w:pStyle w:val="SDMDocInfoTitle"/>
      </w:pPr>
      <w:r w:rsidRPr="00C151D8">
        <w:lastRenderedPageBreak/>
        <w:t xml:space="preserve">Document </w:t>
      </w:r>
      <w:r w:rsidR="00063E08">
        <w:t>i</w:t>
      </w:r>
      <w:r w:rsidRPr="00C151D8">
        <w:t>nformation</w:t>
      </w:r>
    </w:p>
    <w:tbl>
      <w:tblPr>
        <w:tblW w:w="5000" w:type="pct"/>
        <w:jc w:val="center"/>
        <w:tblLayout w:type="fixed"/>
        <w:tblLook w:val="0000" w:firstRow="0" w:lastRow="0" w:firstColumn="0" w:lastColumn="0" w:noHBand="0" w:noVBand="0"/>
      </w:tblPr>
      <w:tblGrid>
        <w:gridCol w:w="1127"/>
        <w:gridCol w:w="2253"/>
        <w:gridCol w:w="6191"/>
      </w:tblGrid>
      <w:tr w:rsidR="000545B1" w:rsidRPr="003303F0" w:rsidTr="00CF1432">
        <w:trPr>
          <w:cantSplit/>
          <w:trHeight w:val="113"/>
          <w:tblHeader/>
          <w:jc w:val="center"/>
        </w:trPr>
        <w:tc>
          <w:tcPr>
            <w:tcW w:w="1127" w:type="dxa"/>
            <w:tcBorders>
              <w:top w:val="single" w:sz="4" w:space="0" w:color="auto"/>
              <w:bottom w:val="single" w:sz="12" w:space="0" w:color="auto"/>
            </w:tcBorders>
            <w:shd w:val="clear" w:color="auto" w:fill="auto"/>
            <w:tcMar>
              <w:top w:w="80" w:type="dxa"/>
              <w:bottom w:w="80" w:type="dxa"/>
            </w:tcMar>
            <w:vAlign w:val="center"/>
          </w:tcPr>
          <w:p w:rsidR="000545B1" w:rsidRPr="002A3775" w:rsidRDefault="000545B1" w:rsidP="000866AF">
            <w:pPr>
              <w:pStyle w:val="SDMDocInfoHeadRow"/>
            </w:pPr>
            <w:r>
              <w:t>Version</w:t>
            </w:r>
          </w:p>
        </w:tc>
        <w:tc>
          <w:tcPr>
            <w:tcW w:w="2253" w:type="dxa"/>
            <w:tcBorders>
              <w:top w:val="single" w:sz="4" w:space="0" w:color="auto"/>
              <w:bottom w:val="single" w:sz="12" w:space="0" w:color="auto"/>
            </w:tcBorders>
            <w:shd w:val="clear" w:color="auto" w:fill="auto"/>
            <w:tcMar>
              <w:top w:w="80" w:type="dxa"/>
              <w:bottom w:w="80" w:type="dxa"/>
            </w:tcMar>
            <w:vAlign w:val="center"/>
          </w:tcPr>
          <w:p w:rsidR="000545B1" w:rsidRPr="002A3775" w:rsidRDefault="00CC4333" w:rsidP="000866AF">
            <w:pPr>
              <w:pStyle w:val="SDMDocInfoHeadRow"/>
            </w:pPr>
            <w:r>
              <w:t>Date</w:t>
            </w:r>
          </w:p>
        </w:tc>
        <w:tc>
          <w:tcPr>
            <w:tcW w:w="6191" w:type="dxa"/>
            <w:tcBorders>
              <w:top w:val="single" w:sz="4" w:space="0" w:color="auto"/>
              <w:bottom w:val="single" w:sz="12" w:space="0" w:color="auto"/>
            </w:tcBorders>
            <w:shd w:val="clear" w:color="auto" w:fill="auto"/>
            <w:tcMar>
              <w:top w:w="80" w:type="dxa"/>
              <w:bottom w:w="80" w:type="dxa"/>
            </w:tcMar>
            <w:vAlign w:val="center"/>
          </w:tcPr>
          <w:p w:rsidR="000545B1" w:rsidRPr="002A3775" w:rsidRDefault="00CC4333" w:rsidP="000866AF">
            <w:pPr>
              <w:pStyle w:val="SDMDocInfoHeadRow"/>
            </w:pPr>
            <w:r>
              <w:t>Description</w:t>
            </w:r>
          </w:p>
        </w:tc>
      </w:tr>
      <w:tr w:rsidR="005D1259" w:rsidRPr="00EA492B" w:rsidTr="00CF1432">
        <w:trPr>
          <w:cantSplit/>
          <w:trHeight w:val="113"/>
          <w:tblHeader/>
          <w:jc w:val="center"/>
        </w:trPr>
        <w:tc>
          <w:tcPr>
            <w:tcW w:w="9571" w:type="dxa"/>
            <w:gridSpan w:val="3"/>
            <w:tcBorders>
              <w:top w:val="single" w:sz="12" w:space="0" w:color="auto"/>
            </w:tcBorders>
          </w:tcPr>
          <w:p w:rsidR="005D1259" w:rsidRPr="00EA492B" w:rsidRDefault="005D1259" w:rsidP="000866AF">
            <w:pPr>
              <w:pStyle w:val="SDMDocInfoHeadRow"/>
            </w:pPr>
          </w:p>
        </w:tc>
      </w:tr>
      <w:tr w:rsidR="00CF1432" w:rsidRPr="003303F0" w:rsidTr="00CF1432">
        <w:trPr>
          <w:cantSplit/>
          <w:trHeight w:val="113"/>
          <w:jc w:val="center"/>
        </w:trPr>
        <w:tc>
          <w:tcPr>
            <w:tcW w:w="1127" w:type="dxa"/>
          </w:tcPr>
          <w:p w:rsidR="00CF1432" w:rsidRPr="00B228C1" w:rsidRDefault="00CF1432" w:rsidP="00FD2AC5">
            <w:pPr>
              <w:keepNext/>
              <w:keepLines/>
              <w:autoSpaceDE w:val="0"/>
              <w:autoSpaceDN w:val="0"/>
              <w:adjustRightInd w:val="0"/>
              <w:rPr>
                <w:rFonts w:cs="Arial"/>
                <w:sz w:val="20"/>
              </w:rPr>
            </w:pPr>
            <w:r w:rsidRPr="00B228C1">
              <w:rPr>
                <w:rFonts w:cs="Arial"/>
                <w:sz w:val="20"/>
              </w:rPr>
              <w:t>02.0.0</w:t>
            </w:r>
          </w:p>
        </w:tc>
        <w:tc>
          <w:tcPr>
            <w:tcW w:w="2253" w:type="dxa"/>
          </w:tcPr>
          <w:p w:rsidR="00CF1432" w:rsidRPr="00B228C1" w:rsidRDefault="004C672E" w:rsidP="00D23040">
            <w:pPr>
              <w:keepNext/>
              <w:keepLines/>
              <w:autoSpaceDE w:val="0"/>
              <w:autoSpaceDN w:val="0"/>
              <w:adjustRightInd w:val="0"/>
              <w:rPr>
                <w:rFonts w:cs="Arial"/>
                <w:sz w:val="20"/>
              </w:rPr>
            </w:pPr>
            <w:r>
              <w:rPr>
                <w:rFonts w:cs="Arial"/>
                <w:sz w:val="20"/>
              </w:rPr>
              <w:t>23</w:t>
            </w:r>
            <w:r w:rsidR="00D23040">
              <w:rPr>
                <w:rFonts w:cs="Arial"/>
                <w:sz w:val="20"/>
              </w:rPr>
              <w:t xml:space="preserve"> November</w:t>
            </w:r>
            <w:r w:rsidR="00CF1432" w:rsidRPr="00B228C1">
              <w:rPr>
                <w:rFonts w:cs="Arial"/>
                <w:sz w:val="20"/>
              </w:rPr>
              <w:t xml:space="preserve"> 2012</w:t>
            </w:r>
          </w:p>
        </w:tc>
        <w:tc>
          <w:tcPr>
            <w:tcW w:w="6191" w:type="dxa"/>
          </w:tcPr>
          <w:p w:rsidR="00CF1432" w:rsidRPr="00B228C1" w:rsidRDefault="004C672E" w:rsidP="00FD2AC5">
            <w:pPr>
              <w:keepNext/>
              <w:keepLines/>
              <w:autoSpaceDE w:val="0"/>
              <w:autoSpaceDN w:val="0"/>
              <w:adjustRightInd w:val="0"/>
              <w:rPr>
                <w:rFonts w:cs="Arial"/>
                <w:sz w:val="20"/>
              </w:rPr>
            </w:pPr>
            <w:r>
              <w:rPr>
                <w:rFonts w:cs="Arial"/>
                <w:sz w:val="20"/>
              </w:rPr>
              <w:t>EB 70</w:t>
            </w:r>
            <w:r w:rsidR="00CF1432" w:rsidRPr="00B228C1">
              <w:rPr>
                <w:rFonts w:cs="Arial"/>
                <w:sz w:val="20"/>
              </w:rPr>
              <w:t xml:space="preserve">, Annex </w:t>
            </w:r>
            <w:r w:rsidR="007E6CB1">
              <w:rPr>
                <w:rFonts w:cs="Arial"/>
                <w:sz w:val="20"/>
              </w:rPr>
              <w:t>16</w:t>
            </w:r>
          </w:p>
          <w:p w:rsidR="00CF1432" w:rsidRPr="00B228C1" w:rsidRDefault="00CF1432" w:rsidP="00FD2AC5">
            <w:pPr>
              <w:keepNext/>
              <w:keepLines/>
              <w:autoSpaceDE w:val="0"/>
              <w:autoSpaceDN w:val="0"/>
              <w:adjustRightInd w:val="0"/>
              <w:rPr>
                <w:rFonts w:cs="Arial"/>
                <w:sz w:val="20"/>
              </w:rPr>
            </w:pPr>
            <w:r w:rsidRPr="00B228C1">
              <w:rPr>
                <w:rFonts w:cs="Arial"/>
                <w:sz w:val="20"/>
              </w:rPr>
              <w:t>Revision to:</w:t>
            </w:r>
          </w:p>
          <w:p w:rsidR="00CF1432" w:rsidRPr="00D23040" w:rsidRDefault="00CF1432" w:rsidP="00A1496A">
            <w:pPr>
              <w:pStyle w:val="ListParagraph"/>
              <w:keepNext/>
              <w:keepLines/>
              <w:numPr>
                <w:ilvl w:val="0"/>
                <w:numId w:val="18"/>
              </w:numPr>
              <w:autoSpaceDE w:val="0"/>
              <w:autoSpaceDN w:val="0"/>
              <w:adjustRightInd w:val="0"/>
              <w:jc w:val="left"/>
              <w:rPr>
                <w:rFonts w:cs="Arial"/>
                <w:sz w:val="20"/>
              </w:rPr>
            </w:pPr>
            <w:r w:rsidRPr="00D23040">
              <w:rPr>
                <w:rFonts w:cs="Arial"/>
                <w:sz w:val="20"/>
              </w:rPr>
              <w:t xml:space="preserve">Provide reference to the tool </w:t>
            </w:r>
            <w:r w:rsidRPr="00D23040">
              <w:rPr>
                <w:sz w:val="20"/>
                <w:lang w:eastAsia="ja-JP"/>
              </w:rPr>
              <w:t>“Assessment of the validity of the original/current baseline and update of the baseline at the renewal of the crediting period”</w:t>
            </w:r>
            <w:r w:rsidRPr="00D23040">
              <w:rPr>
                <w:rFonts w:cs="Arial"/>
                <w:sz w:val="20"/>
              </w:rPr>
              <w:t xml:space="preserve"> ;</w:t>
            </w:r>
          </w:p>
          <w:p w:rsidR="00CF1432" w:rsidRPr="00D23040" w:rsidRDefault="00CF1432" w:rsidP="00A1496A">
            <w:pPr>
              <w:pStyle w:val="ListParagraph"/>
              <w:keepNext/>
              <w:keepLines/>
              <w:numPr>
                <w:ilvl w:val="0"/>
                <w:numId w:val="18"/>
              </w:numPr>
              <w:autoSpaceDE w:val="0"/>
              <w:autoSpaceDN w:val="0"/>
              <w:adjustRightInd w:val="0"/>
              <w:jc w:val="left"/>
              <w:rPr>
                <w:rFonts w:cs="Arial"/>
                <w:sz w:val="20"/>
              </w:rPr>
            </w:pPr>
            <w:r w:rsidRPr="00D23040">
              <w:rPr>
                <w:rFonts w:cs="Arial"/>
                <w:sz w:val="20"/>
              </w:rPr>
              <w:t xml:space="preserve">Delete guidance with regard to the remaining lifetime of the boilers and provide reference to the </w:t>
            </w:r>
            <w:r w:rsidRPr="00D23040">
              <w:rPr>
                <w:sz w:val="20"/>
                <w:lang w:eastAsia="ja-JP"/>
              </w:rPr>
              <w:t>“Tool to determine the remaining lifetime of equipment”;</w:t>
            </w:r>
          </w:p>
          <w:p w:rsidR="00CF1432" w:rsidRPr="00B228C1" w:rsidRDefault="00CF1432" w:rsidP="00A1496A">
            <w:pPr>
              <w:pStyle w:val="ListParagraph"/>
              <w:keepNext/>
              <w:keepLines/>
              <w:numPr>
                <w:ilvl w:val="0"/>
                <w:numId w:val="18"/>
              </w:numPr>
              <w:autoSpaceDE w:val="0"/>
              <w:autoSpaceDN w:val="0"/>
              <w:adjustRightInd w:val="0"/>
              <w:jc w:val="left"/>
              <w:rPr>
                <w:sz w:val="20"/>
                <w:lang w:eastAsia="ja-JP"/>
              </w:rPr>
            </w:pPr>
            <w:r w:rsidRPr="00D23040">
              <w:rPr>
                <w:sz w:val="20"/>
                <w:lang w:eastAsia="ja-JP"/>
              </w:rPr>
              <w:t>Provide other editorial improvements</w:t>
            </w:r>
            <w:r w:rsidRPr="00B228C1">
              <w:rPr>
                <w:sz w:val="20"/>
                <w:lang w:eastAsia="ja-JP"/>
              </w:rPr>
              <w:t>.</w:t>
            </w:r>
          </w:p>
          <w:p w:rsidR="00CF1432" w:rsidRPr="00B228C1" w:rsidRDefault="00CF1432" w:rsidP="00FD2AC5">
            <w:pPr>
              <w:keepNext/>
              <w:keepLines/>
              <w:autoSpaceDE w:val="0"/>
              <w:autoSpaceDN w:val="0"/>
              <w:adjustRightInd w:val="0"/>
              <w:rPr>
                <w:rFonts w:cs="Arial"/>
                <w:sz w:val="20"/>
              </w:rPr>
            </w:pPr>
          </w:p>
        </w:tc>
      </w:tr>
      <w:tr w:rsidR="00CF1432" w:rsidRPr="003303F0" w:rsidTr="00CF1432">
        <w:trPr>
          <w:cantSplit/>
          <w:trHeight w:val="113"/>
          <w:jc w:val="center"/>
        </w:trPr>
        <w:tc>
          <w:tcPr>
            <w:tcW w:w="1127" w:type="dxa"/>
          </w:tcPr>
          <w:p w:rsidR="00CF1432" w:rsidRPr="00B228C1" w:rsidRDefault="00CF1432" w:rsidP="00FD2AC5">
            <w:pPr>
              <w:keepNext/>
              <w:keepLines/>
              <w:autoSpaceDE w:val="0"/>
              <w:autoSpaceDN w:val="0"/>
              <w:adjustRightInd w:val="0"/>
              <w:rPr>
                <w:rFonts w:cs="Arial"/>
                <w:sz w:val="20"/>
              </w:rPr>
            </w:pPr>
            <w:r w:rsidRPr="00B228C1">
              <w:rPr>
                <w:rFonts w:cs="Arial"/>
                <w:sz w:val="20"/>
              </w:rPr>
              <w:t>01</w:t>
            </w:r>
          </w:p>
        </w:tc>
        <w:tc>
          <w:tcPr>
            <w:tcW w:w="2253" w:type="dxa"/>
          </w:tcPr>
          <w:p w:rsidR="00CF1432" w:rsidRPr="00B228C1" w:rsidRDefault="00CF1432" w:rsidP="00FD2AC5">
            <w:pPr>
              <w:keepNext/>
              <w:keepLines/>
              <w:autoSpaceDE w:val="0"/>
              <w:autoSpaceDN w:val="0"/>
              <w:adjustRightInd w:val="0"/>
              <w:rPr>
                <w:rFonts w:cs="Arial"/>
                <w:sz w:val="20"/>
              </w:rPr>
            </w:pPr>
            <w:r w:rsidRPr="00B228C1">
              <w:rPr>
                <w:rFonts w:cs="Arial"/>
                <w:sz w:val="20"/>
              </w:rPr>
              <w:t>15 December 2006</w:t>
            </w:r>
          </w:p>
        </w:tc>
        <w:tc>
          <w:tcPr>
            <w:tcW w:w="6191" w:type="dxa"/>
          </w:tcPr>
          <w:p w:rsidR="00CF1432" w:rsidRPr="00B228C1" w:rsidRDefault="00CF1432" w:rsidP="00FD2AC5">
            <w:pPr>
              <w:keepNext/>
              <w:keepLines/>
              <w:autoSpaceDE w:val="0"/>
              <w:autoSpaceDN w:val="0"/>
              <w:adjustRightInd w:val="0"/>
              <w:rPr>
                <w:rFonts w:cs="Arial"/>
                <w:sz w:val="20"/>
              </w:rPr>
            </w:pPr>
            <w:r w:rsidRPr="00B228C1">
              <w:rPr>
                <w:rFonts w:cs="Arial"/>
                <w:sz w:val="20"/>
              </w:rPr>
              <w:t>EB 28, Annex 01</w:t>
            </w:r>
          </w:p>
          <w:p w:rsidR="00CF1432" w:rsidRPr="00B228C1" w:rsidRDefault="00CF1432" w:rsidP="00FD2AC5">
            <w:pPr>
              <w:keepNext/>
              <w:keepLines/>
              <w:autoSpaceDE w:val="0"/>
              <w:autoSpaceDN w:val="0"/>
              <w:adjustRightInd w:val="0"/>
              <w:rPr>
                <w:rFonts w:cs="Arial"/>
                <w:sz w:val="20"/>
                <w:highlight w:val="yellow"/>
              </w:rPr>
            </w:pPr>
            <w:r w:rsidRPr="00B228C1">
              <w:rPr>
                <w:rFonts w:cs="Arial"/>
                <w:sz w:val="20"/>
              </w:rPr>
              <w:t>Initial adoption.</w:t>
            </w:r>
          </w:p>
        </w:tc>
      </w:tr>
      <w:tr w:rsidR="00570648" w:rsidRPr="0056518A" w:rsidTr="00CF1432">
        <w:trPr>
          <w:cantSplit/>
          <w:trHeight w:val="113"/>
          <w:jc w:val="center"/>
        </w:trPr>
        <w:tc>
          <w:tcPr>
            <w:tcW w:w="9571" w:type="dxa"/>
            <w:gridSpan w:val="3"/>
            <w:tcBorders>
              <w:top w:val="single" w:sz="4" w:space="0" w:color="auto"/>
              <w:bottom w:val="single" w:sz="12" w:space="0" w:color="auto"/>
            </w:tcBorders>
            <w:vAlign w:val="center"/>
          </w:tcPr>
          <w:p w:rsidR="00570648" w:rsidRPr="0056518A" w:rsidRDefault="007302B8" w:rsidP="00270B33">
            <w:pPr>
              <w:pStyle w:val="SDMDocInfoText"/>
              <w:jc w:val="left"/>
            </w:pPr>
            <w:r w:rsidRPr="0056518A">
              <w:t>Decision Class:</w:t>
            </w:r>
            <w:r w:rsidR="00695E9A">
              <w:t xml:space="preserve"> </w:t>
            </w:r>
            <w:r w:rsidR="005E0B59">
              <w:t>Regulatory</w:t>
            </w:r>
            <w:r w:rsidR="001F5476">
              <w:br/>
            </w:r>
            <w:r w:rsidR="006058E9">
              <w:t xml:space="preserve">Document Type: </w:t>
            </w:r>
            <w:r w:rsidR="0008151B">
              <w:t>Standard</w:t>
            </w:r>
            <w:r w:rsidRPr="001D22EB">
              <w:br/>
            </w:r>
            <w:r w:rsidRPr="0056518A">
              <w:t>Business Function:</w:t>
            </w:r>
            <w:r w:rsidR="001F5476">
              <w:t xml:space="preserve"> </w:t>
            </w:r>
            <w:r w:rsidR="005E0B59">
              <w:t>Methodology</w:t>
            </w:r>
            <w:r w:rsidR="00F123E5" w:rsidRPr="0056518A">
              <w:br/>
            </w:r>
            <w:r w:rsidRPr="0056518A">
              <w:t xml:space="preserve">Keywords: </w:t>
            </w:r>
            <w:r w:rsidR="003640FA">
              <w:t>energy efficiency,</w:t>
            </w:r>
            <w:r w:rsidR="00C61C5E">
              <w:t xml:space="preserve"> </w:t>
            </w:r>
            <w:r w:rsidR="00270B33">
              <w:t>boilers</w:t>
            </w:r>
          </w:p>
        </w:tc>
      </w:tr>
    </w:tbl>
    <w:p w:rsidR="00235FD4" w:rsidRDefault="00235FD4" w:rsidP="00447276">
      <w:pPr>
        <w:rPr>
          <w:sz w:val="2"/>
          <w:szCs w:val="2"/>
        </w:rPr>
      </w:pPr>
    </w:p>
    <w:sectPr w:rsidR="00235FD4" w:rsidSect="00487AA2">
      <w:type w:val="continuous"/>
      <w:pgSz w:w="11907" w:h="16840" w:code="9"/>
      <w:pgMar w:top="2552" w:right="1134" w:bottom="1418" w:left="1418" w:header="851" w:footer="567" w:gutter="0"/>
      <w:cols w:space="720"/>
      <w:formProt w:val="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F72E4" w:rsidRDefault="002F72E4">
      <w:r>
        <w:separator/>
      </w:r>
    </w:p>
  </w:endnote>
  <w:endnote w:type="continuationSeparator" w:id="0">
    <w:p w:rsidR="002F72E4" w:rsidRDefault="002F72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080E0000" w:usb2="00000010" w:usb3="00000000" w:csb0="00040001"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61002A87" w:usb1="80000000" w:usb2="00000008" w:usb3="00000000" w:csb0="000101FF" w:csb1="00000000"/>
  </w:font>
  <w:font w:name="Cambria Math">
    <w:panose1 w:val="02040503050406030204"/>
    <w:charset w:val="00"/>
    <w:family w:val="roman"/>
    <w:pitch w:val="variable"/>
    <w:sig w:usb0="E00002FF" w:usb1="420024FF" w:usb2="00000000" w:usb3="00000000" w:csb0="0000019F" w:csb1="00000000"/>
  </w:font>
  <w:font w:name="TimesNewRoman,Bold">
    <w:altName w:val="Times New Roman"/>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3FB6" w:rsidRDefault="00883FB6" w:rsidP="001E515F">
    <w:pPr>
      <w:pStyle w:val="Footer"/>
      <w:pBdr>
        <w:bottom w:val="single" w:sz="24" w:space="1" w:color="auto"/>
      </w:pBdr>
      <w:spacing w:after="300"/>
      <w:rPr>
        <w:rFonts w:cs="Arial"/>
        <w:szCs w:val="22"/>
        <w:lang w:val="de-DE"/>
      </w:rPr>
    </w:pPr>
  </w:p>
  <w:p w:rsidR="00883FB6" w:rsidRPr="00EE1740" w:rsidRDefault="00883FB6" w:rsidP="001C060A">
    <w:pPr>
      <w:pStyle w:val="Footer"/>
      <w:rPr>
        <w:lang w:val="de-DE"/>
      </w:rPr>
    </w:pPr>
    <w:r>
      <w:rPr>
        <w:noProof/>
        <w:lang w:eastAsia="en-GB"/>
      </w:rPr>
      <w:drawing>
        <wp:anchor distT="0" distB="0" distL="114300" distR="114300" simplePos="0" relativeHeight="251654656" behindDoc="0" locked="0" layoutInCell="1" allowOverlap="1" wp14:anchorId="09C0DE40" wp14:editId="471AE603">
          <wp:simplePos x="0" y="0"/>
          <wp:positionH relativeFrom="column">
            <wp:posOffset>3810</wp:posOffset>
          </wp:positionH>
          <wp:positionV relativeFrom="paragraph">
            <wp:posOffset>0</wp:posOffset>
          </wp:positionV>
          <wp:extent cx="2434590" cy="542290"/>
          <wp:effectExtent l="0" t="0" r="3810" b="0"/>
          <wp:wrapNone/>
          <wp:docPr id="5" name="Picture 2" descr="unfccc-lwm-fccc-4c-cmyk-15-mediu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descr="unfccc-lwm-fccc-4c-cmyk-15-medium"/>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434590" cy="542290"/>
                  </a:xfrm>
                  <a:prstGeom prst="rect">
                    <a:avLst/>
                  </a:prstGeom>
                  <a:noFill/>
                </pic:spPr>
              </pic:pic>
            </a:graphicData>
          </a:graphic>
          <wp14:sizeRelH relativeFrom="page">
            <wp14:pctWidth>0</wp14:pctWidth>
          </wp14:sizeRelH>
          <wp14:sizeRelV relativeFrom="page">
            <wp14:pctHeight>0</wp14:pctHeight>
          </wp14:sizeRelV>
        </wp:anchor>
      </w:drawing>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3FB6" w:rsidRDefault="00883FB6" w:rsidP="004412C4">
    <w:pPr>
      <w:pStyle w:val="Footer"/>
      <w:pBdr>
        <w:bottom w:val="single" w:sz="24" w:space="1" w:color="auto"/>
      </w:pBdr>
      <w:spacing w:after="300"/>
      <w:rPr>
        <w:rFonts w:cs="Arial"/>
        <w:szCs w:val="22"/>
        <w:lang w:val="de-DE"/>
      </w:rPr>
    </w:pPr>
  </w:p>
  <w:p w:rsidR="00883FB6" w:rsidRPr="004412C4" w:rsidRDefault="00883FB6" w:rsidP="004412C4">
    <w:pPr>
      <w:pStyle w:val="Footer"/>
      <w:rPr>
        <w:lang w:val="de-DE"/>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3FB6" w:rsidRPr="000C4064" w:rsidRDefault="00883FB6" w:rsidP="00FC376F">
    <w:pPr>
      <w:pStyle w:val="SDMFooter"/>
    </w:pPr>
    <w:r w:rsidRPr="000C4064">
      <w:fldChar w:fldCharType="begin"/>
    </w:r>
    <w:r w:rsidRPr="000C4064">
      <w:instrText xml:space="preserve"> PAGE </w:instrText>
    </w:r>
    <w:r w:rsidRPr="000C4064">
      <w:fldChar w:fldCharType="separate"/>
    </w:r>
    <w:r w:rsidR="001A210A">
      <w:rPr>
        <w:noProof/>
      </w:rPr>
      <w:t>2</w:t>
    </w:r>
    <w:r w:rsidRPr="000C4064">
      <w:fldChar w:fldCharType="end"/>
    </w:r>
    <w:r>
      <w:t xml:space="preserve"> of </w:t>
    </w:r>
    <w:fldSimple w:instr=" NUMPAGES ">
      <w:r w:rsidR="001A210A">
        <w:rPr>
          <w:noProof/>
        </w:rPr>
        <w:t>13</w:t>
      </w:r>
    </w:fldSimple>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3FB6" w:rsidRPr="00F306F1" w:rsidRDefault="00883FB6" w:rsidP="00F306F1">
    <w:pPr>
      <w:pStyle w:val="SDMFooter"/>
    </w:pPr>
    <w:r w:rsidRPr="00F306F1">
      <w:fldChar w:fldCharType="begin"/>
    </w:r>
    <w:r w:rsidRPr="00F306F1">
      <w:instrText xml:space="preserve"> PAGE </w:instrText>
    </w:r>
    <w:r w:rsidRPr="00F306F1">
      <w:fldChar w:fldCharType="separate"/>
    </w:r>
    <w:r w:rsidR="001A210A">
      <w:rPr>
        <w:noProof/>
      </w:rPr>
      <w:t>22</w:t>
    </w:r>
    <w:r w:rsidRPr="00F306F1">
      <w:fldChar w:fldCharType="end"/>
    </w:r>
    <w:r w:rsidRPr="00F306F1">
      <w:t xml:space="preserve"> of </w:t>
    </w:r>
    <w:fldSimple w:instr=" NUMPAGES ">
      <w:r w:rsidR="001A210A">
        <w:rPr>
          <w:noProof/>
        </w:rPr>
        <w:t>22</w:t>
      </w:r>
    </w:fldSimple>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F72E4" w:rsidRDefault="002F72E4">
      <w:r>
        <w:separator/>
      </w:r>
    </w:p>
  </w:footnote>
  <w:footnote w:type="continuationSeparator" w:id="0">
    <w:p w:rsidR="002F72E4" w:rsidRDefault="002F72E4">
      <w:r>
        <w:continuationSeparator/>
      </w:r>
    </w:p>
  </w:footnote>
  <w:footnote w:id="1">
    <w:p w:rsidR="00883FB6" w:rsidRPr="00642D41" w:rsidRDefault="00883FB6">
      <w:pPr>
        <w:pStyle w:val="FootnoteText"/>
        <w:rPr>
          <w:lang w:val="en-US"/>
        </w:rPr>
      </w:pPr>
      <w:r>
        <w:rPr>
          <w:rStyle w:val="FootnoteReference"/>
        </w:rPr>
        <w:footnoteRef/>
      </w:r>
      <w:r>
        <w:t xml:space="preserve"> </w:t>
      </w:r>
      <w:r w:rsidRPr="00642D41">
        <w:t>American Society of Mechanical Engineers Performance Test Codes</w:t>
      </w:r>
      <w:r>
        <w:t xml:space="preserve"> for Steam Generators: ASME PTC </w:t>
      </w:r>
      <w:r w:rsidRPr="00642D41">
        <w:t>4 – 1998; Fired Steam Generators</w:t>
      </w:r>
      <w:r>
        <w:t>.</w:t>
      </w:r>
    </w:p>
  </w:footnote>
  <w:footnote w:id="2">
    <w:p w:rsidR="00883FB6" w:rsidRPr="00642D41" w:rsidRDefault="00883FB6">
      <w:pPr>
        <w:pStyle w:val="FootnoteText"/>
        <w:rPr>
          <w:lang w:val="en-US"/>
        </w:rPr>
      </w:pPr>
      <w:r>
        <w:rPr>
          <w:rStyle w:val="FootnoteReference"/>
        </w:rPr>
        <w:footnoteRef/>
      </w:r>
      <w:r>
        <w:t xml:space="preserve"> </w:t>
      </w:r>
      <w:r w:rsidRPr="00642D41">
        <w:t>The sites may be plants, factories and buildings where thermal energy is generated for internal use or for sale to surrounding customers</w:t>
      </w:r>
      <w:r>
        <w:t>.</w:t>
      </w:r>
    </w:p>
  </w:footnote>
  <w:footnote w:id="3">
    <w:p w:rsidR="00883FB6" w:rsidRPr="00F4056B" w:rsidRDefault="00883FB6">
      <w:pPr>
        <w:pStyle w:val="FootnoteText"/>
        <w:rPr>
          <w:lang w:val="en-US"/>
        </w:rPr>
      </w:pPr>
      <w:r>
        <w:rPr>
          <w:rStyle w:val="FootnoteReference"/>
        </w:rPr>
        <w:footnoteRef/>
      </w:r>
      <w:r>
        <w:t xml:space="preserve"> </w:t>
      </w:r>
      <w:r w:rsidRPr="00F4056B">
        <w:t>Project IRR is used because there could be many different potential project developers (ESCOs)</w:t>
      </w:r>
      <w:r>
        <w:t>.</w:t>
      </w:r>
    </w:p>
  </w:footnote>
  <w:footnote w:id="4">
    <w:p w:rsidR="00883FB6" w:rsidRPr="00F4056B" w:rsidRDefault="00883FB6">
      <w:pPr>
        <w:pStyle w:val="FootnoteText"/>
        <w:rPr>
          <w:lang w:val="en-US"/>
        </w:rPr>
      </w:pPr>
      <w:r>
        <w:rPr>
          <w:rStyle w:val="FootnoteReference"/>
        </w:rPr>
        <w:footnoteRef/>
      </w:r>
      <w:r>
        <w:t xml:space="preserve"> </w:t>
      </w:r>
      <w:r w:rsidRPr="00F4056B">
        <w:t>It is assumed that all the project activity sites not included in the group will have a lower IRR than the IRR of the project activity site which has the lower IRR among the project activity site included in the group</w:t>
      </w:r>
      <w:r>
        <w:t>.</w:t>
      </w:r>
    </w:p>
  </w:footnote>
  <w:footnote w:id="5">
    <w:p w:rsidR="00883FB6" w:rsidRPr="00F4056B" w:rsidRDefault="00883FB6">
      <w:pPr>
        <w:pStyle w:val="FootnoteText"/>
        <w:rPr>
          <w:lang w:val="en-US"/>
        </w:rPr>
      </w:pPr>
      <w:r>
        <w:rPr>
          <w:rStyle w:val="FootnoteReference"/>
        </w:rPr>
        <w:footnoteRef/>
      </w:r>
      <w:r>
        <w:t xml:space="preserve"> </w:t>
      </w:r>
      <w:r w:rsidRPr="00F4056B">
        <w:t>This threshold is referenced from Everett M. Rogers, 2003, Diffusion of Innovations, Fifth Edition, Simon &amp; Schuster Inc. This value is subject to further guidance from the CDM-EB and sets no precedent.</w:t>
      </w:r>
    </w:p>
  </w:footnote>
  <w:footnote w:id="6">
    <w:p w:rsidR="00883FB6" w:rsidRPr="00A44B33" w:rsidRDefault="00883FB6">
      <w:pPr>
        <w:pStyle w:val="FootnoteText"/>
        <w:rPr>
          <w:lang w:val="en-US"/>
        </w:rPr>
      </w:pPr>
      <w:r>
        <w:rPr>
          <w:rStyle w:val="FootnoteReference"/>
        </w:rPr>
        <w:footnoteRef/>
      </w:r>
      <w:r>
        <w:t xml:space="preserve"> </w:t>
      </w:r>
      <w:r w:rsidRPr="00A44B33">
        <w:t>American Society of Mechanical Engineers Performance Test Codes</w:t>
      </w:r>
      <w:r>
        <w:t xml:space="preserve"> for Steam Generators: ASME PTC </w:t>
      </w:r>
      <w:r w:rsidRPr="00A44B33">
        <w:t>4 – 1998; Fired Steam Generators</w:t>
      </w:r>
      <w:r>
        <w:t>.</w:t>
      </w:r>
    </w:p>
  </w:footnote>
  <w:footnote w:id="7">
    <w:p w:rsidR="00883FB6" w:rsidRPr="00A44B33" w:rsidRDefault="00883FB6">
      <w:pPr>
        <w:pStyle w:val="FootnoteText"/>
        <w:rPr>
          <w:lang w:val="en-US"/>
        </w:rPr>
      </w:pPr>
      <w:r>
        <w:rPr>
          <w:rStyle w:val="FootnoteReference"/>
        </w:rPr>
        <w:footnoteRef/>
      </w:r>
      <w:r>
        <w:t xml:space="preserve"> </w:t>
      </w:r>
      <w:r w:rsidRPr="00A44B33">
        <w:t>British Standard Methods for Assessing the Thermal Performance of Boilers for Steam, Hot Water and High Temperature Heat Transfer Fluids</w:t>
      </w:r>
      <w:r>
        <w:t>.</w:t>
      </w:r>
    </w:p>
  </w:footnote>
  <w:footnote w:id="8">
    <w:p w:rsidR="00883FB6" w:rsidRPr="005F61C7" w:rsidRDefault="00883FB6" w:rsidP="005F61C7">
      <w:pPr>
        <w:pStyle w:val="FootnoteText"/>
      </w:pPr>
      <w:r>
        <w:rPr>
          <w:rStyle w:val="FootnoteReference"/>
        </w:rPr>
        <w:footnoteRef/>
      </w:r>
      <w:r>
        <w:t xml:space="preserve"> Annex III (p.24) of the following document (FCCC/SBSTA/2003/10/Add.2) Technical guidance on methodologies provides detailed guidance on the table of conservativeness factors: &lt;</w:t>
      </w:r>
      <w:r w:rsidRPr="000F7F42">
        <w:t>http://unfccc.int/resource/docs/2003/sbsta/10a02.pdf</w:t>
      </w:r>
      <w:r w:rsidRPr="007E64A2">
        <w:rPr>
          <w:rStyle w:val="Hyperlink"/>
          <w:u w:val="none"/>
        </w:rPr>
        <w:t>&gt;.</w:t>
      </w:r>
    </w:p>
  </w:footnote>
  <w:footnote w:id="9">
    <w:p w:rsidR="00883FB6" w:rsidRPr="00D23040" w:rsidRDefault="00883FB6">
      <w:pPr>
        <w:pStyle w:val="FootnoteText"/>
        <w:rPr>
          <w:lang w:val="en-US"/>
        </w:rPr>
      </w:pPr>
      <w:r>
        <w:rPr>
          <w:rStyle w:val="FootnoteReference"/>
        </w:rPr>
        <w:footnoteRef/>
      </w:r>
      <w:r>
        <w:t xml:space="preserve"> </w:t>
      </w:r>
      <w:r w:rsidRPr="00D23040">
        <w:t xml:space="preserve">All data shall be archived for a minimum of </w:t>
      </w:r>
      <w:r>
        <w:t>two</w:t>
      </w:r>
      <w:r w:rsidRPr="00D23040">
        <w:t xml:space="preserve"> years after the end of the crediting period</w:t>
      </w:r>
      <w: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3FB6" w:rsidRPr="00F80DD3" w:rsidRDefault="00883FB6" w:rsidP="001E515F">
    <w:pPr>
      <w:pStyle w:val="SDMTiHead"/>
      <w:pBdr>
        <w:bottom w:val="single" w:sz="24" w:space="10" w:color="auto"/>
      </w:pBdr>
      <w:tabs>
        <w:tab w:val="clear" w:pos="4320"/>
        <w:tab w:val="clear" w:pos="8640"/>
      </w:tabs>
      <w:spacing w:after="240"/>
      <w:ind w:left="0" w:firstLine="0"/>
    </w:pPr>
    <w:r w:rsidRPr="00F80DD3">
      <w:t>SDMCovHeader</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3FB6" w:rsidRPr="00B72A4E" w:rsidRDefault="00883FB6" w:rsidP="00A778F8">
    <w:pPr>
      <w:pStyle w:val="SDMTiHead"/>
      <w:pBdr>
        <w:bottom w:val="single" w:sz="24" w:space="10" w:color="auto"/>
      </w:pBdr>
      <w:tabs>
        <w:tab w:val="clear" w:pos="4320"/>
        <w:tab w:val="clear" w:pos="8640"/>
      </w:tabs>
      <w:spacing w:after="240"/>
      <w:ind w:left="0" w:firstLine="0"/>
      <w:rPr>
        <w:lang w:val="de-DE"/>
      </w:rPr>
    </w:pPr>
    <w:r>
      <w:rPr>
        <w:lang w:val="de-DE"/>
      </w:rPr>
      <w:t>Clean Development Mechanism</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3FB6" w:rsidRPr="00192258" w:rsidRDefault="00883FB6" w:rsidP="00E17D37">
    <w:pPr>
      <w:pStyle w:val="SDMHeader"/>
    </w:pPr>
    <w:r>
      <w:fldChar w:fldCharType="begin"/>
    </w:r>
    <w:r>
      <w:instrText xml:space="preserve"> REF  SDMDocRef \* Upper \h  \* MERGEFORMAT </w:instrText>
    </w:r>
    <w:r>
      <w:fldChar w:fldCharType="separate"/>
    </w:r>
    <w:sdt>
      <w:sdtPr>
        <w:alias w:val="SDMDocRef"/>
        <w:tag w:val="SDMDocRef"/>
        <w:id w:val="1717540795"/>
        <w:placeholder>
          <w:docPart w:val="52557F6C299B4460A04BE803FC2D5A23"/>
        </w:placeholder>
      </w:sdtPr>
      <w:sdtEndPr/>
      <w:sdtContent>
        <w:r w:rsidR="00022357">
          <w:t>AM0044</w:t>
        </w:r>
      </w:sdtContent>
    </w:sdt>
    <w:r>
      <w:fldChar w:fldCharType="end"/>
    </w:r>
    <w:r>
      <w:tab/>
    </w:r>
    <w:r>
      <w:fldChar w:fldCharType="begin"/>
    </w:r>
    <w:r>
      <w:instrText xml:space="preserve"> REF  SDMConfidentialMark \* Upper \h  \* MERGEFORMAT </w:instrText>
    </w:r>
    <w:r>
      <w:fldChar w:fldCharType="separate"/>
    </w:r>
    <w:sdt>
      <w:sdtPr>
        <w:alias w:val="SDMConfidentialMark"/>
        <w:tag w:val="SDMConfidentialMark"/>
        <w:id w:val="388929181"/>
        <w:lock w:val="sdtLocked"/>
        <w:placeholder>
          <w:docPart w:val="F5C726B256A94AAABB8598AD68630E16"/>
        </w:placeholder>
        <w:dropDownList>
          <w:listItem w:displayText="Confidential" w:value="Confidential"/>
          <w:listItem w:displayText=" " w:value="  "/>
        </w:dropDownList>
      </w:sdtPr>
      <w:sdtEndPr/>
      <w:sdtContent>
        <w:r w:rsidR="00C27E0E" w:rsidRPr="00C27E0E">
          <w:t xml:space="preserve"> </w:t>
        </w:r>
      </w:sdtContent>
    </w:sdt>
    <w:r>
      <w:fldChar w:fldCharType="end"/>
    </w:r>
  </w:p>
  <w:p w:rsidR="00883FB6" w:rsidRPr="00E17D37" w:rsidRDefault="00883FB6" w:rsidP="00E17D37">
    <w:pPr>
      <w:pStyle w:val="SDMHeader"/>
    </w:pPr>
    <w:r w:rsidRPr="00E17D37">
      <w:fldChar w:fldCharType="begin"/>
    </w:r>
    <w:r w:rsidRPr="00E17D37">
      <w:instrText xml:space="preserve"> REF SDMTitle1 \h </w:instrText>
    </w:r>
    <w:r>
      <w:instrText xml:space="preserve"> \* MERGEFORMAT </w:instrText>
    </w:r>
    <w:r w:rsidRPr="00E17D37">
      <w:fldChar w:fldCharType="separate"/>
    </w:r>
    <w:sdt>
      <w:sdtPr>
        <w:alias w:val="SDMTitle1"/>
        <w:tag w:val="SDMTitle1"/>
        <w:id w:val="2118243545"/>
        <w:lock w:val="sdtLocked"/>
        <w:placeholder>
          <w:docPart w:val="0971ECA3812F4AA38C79A4D8B37D1577"/>
        </w:placeholder>
      </w:sdtPr>
      <w:sdtEndPr/>
      <w:sdtContent>
        <w:r w:rsidR="00C27E0E">
          <w:t xml:space="preserve">Large-scale </w:t>
        </w:r>
        <w:sdt>
          <w:sdtPr>
            <w:alias w:val="SDMDocType"/>
            <w:tag w:val="SDMDocType"/>
            <w:id w:val="63769073"/>
            <w:lock w:val="sdtContentLocked"/>
            <w:placeholder>
              <w:docPart w:val="E91810188AFE4032A5095A4EAF191077"/>
            </w:placeholder>
            <w:dropDownList>
              <w:listItem w:displayText="Standard" w:value="Standard"/>
              <w:listItem w:displayText="Guideline" w:value="Guideline"/>
              <w:listItem w:displayText="Procedure" w:value="Procedure"/>
              <w:listItem w:displayText="Information note" w:value="Information note"/>
              <w:listItem w:displayText="Methodology" w:value="Methodology"/>
              <w:listItem w:displayText="Methodological tool" w:value="Methodological tool"/>
              <w:listItem w:displayText="Meeting report" w:value="Meeting report"/>
            </w:dropDownList>
          </w:sdtPr>
          <w:sdtEndPr/>
          <w:sdtContent>
            <w:r w:rsidR="00C27E0E" w:rsidRPr="00C27E0E">
              <w:t>Methodology</w:t>
            </w:r>
          </w:sdtContent>
        </w:sdt>
      </w:sdtContent>
    </w:sdt>
    <w:r w:rsidRPr="00E17D37">
      <w:fldChar w:fldCharType="end"/>
    </w:r>
    <w:r>
      <w:t xml:space="preserve">: </w:t>
    </w:r>
    <w:r w:rsidRPr="00E17D37">
      <w:fldChar w:fldCharType="begin"/>
    </w:r>
    <w:r w:rsidRPr="00E17D37">
      <w:instrText xml:space="preserve"> REF SDMTitle2 \h </w:instrText>
    </w:r>
    <w:r>
      <w:instrText xml:space="preserve"> \* MERGEFORMAT </w:instrText>
    </w:r>
    <w:r w:rsidRPr="00E17D37">
      <w:fldChar w:fldCharType="separate"/>
    </w:r>
    <w:sdt>
      <w:sdtPr>
        <w:alias w:val="SDMTitle2"/>
        <w:tag w:val="SDMTitle2"/>
        <w:id w:val="-1718341164"/>
        <w:lock w:val="sdtLocked"/>
        <w:placeholder>
          <w:docPart w:val="FF30B59A4BAD4DE196DF20CE486AC3D8"/>
        </w:placeholder>
      </w:sdtPr>
      <w:sdtEndPr/>
      <w:sdtContent>
        <w:r w:rsidR="00C27E0E" w:rsidRPr="00C27E0E">
          <w:rPr>
            <w:rStyle w:val="PlaceholderText"/>
            <w:color w:val="auto"/>
          </w:rPr>
          <w:t>Energy efficiency</w:t>
        </w:r>
        <w:r w:rsidR="00C27E0E">
          <w:t xml:space="preserve"> improvement projects - boiler rehabilitation or replacement in industrial and district heating sectors</w:t>
        </w:r>
      </w:sdtContent>
    </w:sdt>
    <w:r w:rsidRPr="00E17D37">
      <w:fldChar w:fldCharType="end"/>
    </w:r>
  </w:p>
  <w:p w:rsidR="00883FB6" w:rsidRPr="00E17D37" w:rsidRDefault="00883FB6" w:rsidP="00E17D37">
    <w:pPr>
      <w:pStyle w:val="SDMHeader"/>
    </w:pPr>
    <w:r w:rsidRPr="00E17D37">
      <w:fldChar w:fldCharType="begin"/>
    </w:r>
    <w:r w:rsidRPr="00E17D37">
      <w:instrText xml:space="preserve"> REF SDMDocVerExt \h </w:instrText>
    </w:r>
    <w:r>
      <w:instrText xml:space="preserve"> \* MERGEFORMAT </w:instrText>
    </w:r>
    <w:r w:rsidRPr="00E17D37">
      <w:fldChar w:fldCharType="separate"/>
    </w:r>
    <w:sdt>
      <w:sdtPr>
        <w:alias w:val="SDMDocVerExt"/>
        <w:tag w:val="SDMDocVerExt"/>
        <w:id w:val="1077933586"/>
        <w:lock w:val="sdtLocked"/>
        <w:placeholder>
          <w:docPart w:val="F6AC6F00A0184C0F9352DE5D7247438E"/>
        </w:placeholder>
      </w:sdtPr>
      <w:sdtEndPr/>
      <w:sdtContent>
        <w:sdt>
          <w:sdtPr>
            <w:alias w:val="SDMDocVersionLabel"/>
            <w:tag w:val="SDMDocVersionLabel"/>
            <w:id w:val="-2013211039"/>
            <w:lock w:val="sdtContentLocked"/>
            <w:placeholder>
              <w:docPart w:val="F6AC6F00A0184C0F9352DE5D7247438E"/>
            </w:placeholder>
          </w:sdtPr>
          <w:sdtEndPr/>
          <w:sdtContent>
            <w:r w:rsidR="00C27E0E" w:rsidRPr="00152FB5">
              <w:t>Version</w:t>
            </w:r>
          </w:sdtContent>
        </w:sdt>
        <w:r w:rsidR="00C27E0E" w:rsidRPr="00152FB5">
          <w:t xml:space="preserve"> </w:t>
        </w:r>
        <w:sdt>
          <w:sdtPr>
            <w:alias w:val="SDMDocVer"/>
            <w:tag w:val="SDMDocVer"/>
            <w:id w:val="-1651058024"/>
            <w:lock w:val="sdtLocked"/>
            <w:placeholder>
              <w:docPart w:val="6310C5D1263A4A4B9EE24F738B2385B1"/>
            </w:placeholder>
          </w:sdtPr>
          <w:sdtEndPr/>
          <w:sdtContent>
            <w:r w:rsidR="00C27E0E">
              <w:t>02.0.0</w:t>
            </w:r>
          </w:sdtContent>
        </w:sdt>
      </w:sdtContent>
    </w:sdt>
    <w:r w:rsidRPr="00E17D37">
      <w:fldChar w:fldCharType="end"/>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3FB6" w:rsidRDefault="00883FB6"/>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3FB6" w:rsidRDefault="00883FB6" w:rsidP="00B22E67">
    <w:pPr>
      <w:pStyle w:val="SDMHeader"/>
    </w:pPr>
    <w:r>
      <w:fldChar w:fldCharType="begin"/>
    </w:r>
    <w:r>
      <w:instrText xml:space="preserve"> REF  SDMDocRef \* Upper \h  \* MERGEFORMAT </w:instrText>
    </w:r>
    <w:r>
      <w:fldChar w:fldCharType="separate"/>
    </w:r>
    <w:sdt>
      <w:sdtPr>
        <w:alias w:val="SDMDocRef"/>
        <w:tag w:val="SDMDocRef"/>
        <w:id w:val="-694002387"/>
      </w:sdtPr>
      <w:sdtEndPr/>
      <w:sdtContent>
        <w:r w:rsidR="00022357">
          <w:t>AM0044</w:t>
        </w:r>
      </w:sdtContent>
    </w:sdt>
    <w:r>
      <w:fldChar w:fldCharType="end"/>
    </w:r>
    <w:r>
      <w:tab/>
    </w:r>
    <w:r>
      <w:fldChar w:fldCharType="begin"/>
    </w:r>
    <w:r>
      <w:instrText xml:space="preserve"> REF  SDMConfidentialMark \* Upper \h  \* MERGEFORMAT </w:instrText>
    </w:r>
    <w:r>
      <w:fldChar w:fldCharType="separate"/>
    </w:r>
    <w:sdt>
      <w:sdtPr>
        <w:alias w:val="SDMConfidentialMark"/>
        <w:tag w:val="SDMConfidentialMark"/>
        <w:id w:val="919524674"/>
        <w:lock w:val="sdtLocked"/>
        <w:dropDownList>
          <w:listItem w:displayText="Confidential" w:value="Confidential"/>
          <w:listItem w:displayText=" " w:value="  "/>
        </w:dropDownList>
      </w:sdtPr>
      <w:sdtEndPr/>
      <w:sdtContent>
        <w:r w:rsidR="00C27E0E" w:rsidRPr="00C27E0E">
          <w:t xml:space="preserve"> </w:t>
        </w:r>
      </w:sdtContent>
    </w:sdt>
    <w:r>
      <w:fldChar w:fldCharType="end"/>
    </w:r>
  </w:p>
  <w:p w:rsidR="00883FB6" w:rsidRDefault="00883FB6" w:rsidP="00B22E67">
    <w:pPr>
      <w:pStyle w:val="SDMHeader"/>
      <w:rPr>
        <w:szCs w:val="20"/>
      </w:rPr>
    </w:pPr>
    <w:r>
      <w:rPr>
        <w:szCs w:val="20"/>
      </w:rPr>
      <w:fldChar w:fldCharType="begin"/>
    </w:r>
    <w:r>
      <w:rPr>
        <w:szCs w:val="20"/>
      </w:rPr>
      <w:instrText xml:space="preserve"> REF SDMTitle1 \h </w:instrText>
    </w:r>
    <w:r>
      <w:rPr>
        <w:szCs w:val="20"/>
      </w:rPr>
    </w:r>
    <w:r>
      <w:rPr>
        <w:szCs w:val="20"/>
      </w:rPr>
      <w:fldChar w:fldCharType="separate"/>
    </w:r>
    <w:sdt>
      <w:sdtPr>
        <w:alias w:val="SDMTitle1"/>
        <w:tag w:val="SDMTitle1"/>
        <w:id w:val="-2131007423"/>
        <w:lock w:val="sdtLocked"/>
      </w:sdtPr>
      <w:sdtEndPr/>
      <w:sdtContent>
        <w:r w:rsidR="00C27E0E">
          <w:t xml:space="preserve">Large-scale </w:t>
        </w:r>
        <w:sdt>
          <w:sdtPr>
            <w:alias w:val="SDMDocType"/>
            <w:tag w:val="SDMDocType"/>
            <w:id w:val="-829061639"/>
            <w:lock w:val="sdtContentLocked"/>
            <w:dropDownList>
              <w:listItem w:displayText="Standard" w:value="Standard"/>
              <w:listItem w:displayText="Guideline" w:value="Guideline"/>
              <w:listItem w:displayText="Procedure" w:value="Procedure"/>
              <w:listItem w:displayText="Information note" w:value="Information note"/>
              <w:listItem w:displayText="Methodology" w:value="Methodology"/>
              <w:listItem w:displayText="Methodological tool" w:value="Methodological tool"/>
              <w:listItem w:displayText="Meeting report" w:value="Meeting report"/>
            </w:dropDownList>
          </w:sdtPr>
          <w:sdtEndPr/>
          <w:sdtContent>
            <w:r w:rsidR="00C27E0E">
              <w:rPr>
                <w:lang w:val="en-US"/>
              </w:rPr>
              <w:t>Methodology</w:t>
            </w:r>
          </w:sdtContent>
        </w:sdt>
      </w:sdtContent>
    </w:sdt>
    <w:r>
      <w:rPr>
        <w:szCs w:val="20"/>
      </w:rPr>
      <w:fldChar w:fldCharType="end"/>
    </w:r>
    <w:r>
      <w:rPr>
        <w:szCs w:val="20"/>
      </w:rPr>
      <w:t xml:space="preserve">: </w:t>
    </w:r>
    <w:r>
      <w:rPr>
        <w:szCs w:val="20"/>
      </w:rPr>
      <w:fldChar w:fldCharType="begin"/>
    </w:r>
    <w:r>
      <w:rPr>
        <w:szCs w:val="20"/>
      </w:rPr>
      <w:instrText xml:space="preserve"> REF SDMTitle2 \h </w:instrText>
    </w:r>
    <w:r>
      <w:rPr>
        <w:szCs w:val="20"/>
      </w:rPr>
    </w:r>
    <w:r>
      <w:rPr>
        <w:szCs w:val="20"/>
      </w:rPr>
      <w:fldChar w:fldCharType="separate"/>
    </w:r>
    <w:sdt>
      <w:sdtPr>
        <w:alias w:val="SDMTitle2"/>
        <w:tag w:val="SDMTitle2"/>
        <w:id w:val="-1376465927"/>
        <w:lock w:val="sdtLocked"/>
      </w:sdtPr>
      <w:sdtEndPr/>
      <w:sdtContent>
        <w:r w:rsidR="00C27E0E">
          <w:t>Energy efficiency improvement projects - boiler rehabilitation or replacement in industrial and district heating sectors</w:t>
        </w:r>
      </w:sdtContent>
    </w:sdt>
    <w:r>
      <w:rPr>
        <w:szCs w:val="20"/>
      </w:rPr>
      <w:fldChar w:fldCharType="end"/>
    </w:r>
  </w:p>
  <w:p w:rsidR="00883FB6" w:rsidRPr="00B22E67" w:rsidRDefault="00883FB6" w:rsidP="00B22E67">
    <w:pPr>
      <w:pStyle w:val="SDMHeader"/>
      <w:rPr>
        <w:szCs w:val="20"/>
      </w:rPr>
    </w:pPr>
    <w:r>
      <w:rPr>
        <w:szCs w:val="20"/>
      </w:rPr>
      <w:fldChar w:fldCharType="begin"/>
    </w:r>
    <w:r>
      <w:rPr>
        <w:szCs w:val="20"/>
      </w:rPr>
      <w:instrText xml:space="preserve"> REF SDMDocVerExt \h </w:instrText>
    </w:r>
    <w:r>
      <w:rPr>
        <w:szCs w:val="20"/>
      </w:rPr>
    </w:r>
    <w:r>
      <w:rPr>
        <w:szCs w:val="20"/>
      </w:rPr>
      <w:fldChar w:fldCharType="separate"/>
    </w:r>
    <w:sdt>
      <w:sdtPr>
        <w:alias w:val="SDMDocVerExt"/>
        <w:tag w:val="SDMDocVerExt"/>
        <w:id w:val="-440538708"/>
        <w:lock w:val="sdtLocked"/>
      </w:sdtPr>
      <w:sdtEndPr/>
      <w:sdtContent>
        <w:sdt>
          <w:sdtPr>
            <w:alias w:val="SDMDocVersionLabel"/>
            <w:tag w:val="SDMDocVersionLabel"/>
            <w:id w:val="-876534737"/>
            <w:lock w:val="sdtContentLocked"/>
          </w:sdtPr>
          <w:sdtEndPr/>
          <w:sdtContent>
            <w:r w:rsidR="00C27E0E" w:rsidRPr="00152FB5">
              <w:t>Version</w:t>
            </w:r>
          </w:sdtContent>
        </w:sdt>
        <w:r w:rsidR="00C27E0E" w:rsidRPr="00152FB5">
          <w:t xml:space="preserve"> </w:t>
        </w:r>
        <w:sdt>
          <w:sdtPr>
            <w:alias w:val="SDMDocVer"/>
            <w:tag w:val="SDMDocVer"/>
            <w:id w:val="2132972285"/>
            <w:lock w:val="sdtLocked"/>
          </w:sdtPr>
          <w:sdtEndPr/>
          <w:sdtContent>
            <w:r w:rsidR="00C27E0E">
              <w:t>02.0.0</w:t>
            </w:r>
          </w:sdtContent>
        </w:sdt>
      </w:sdtContent>
    </w:sdt>
    <w:r>
      <w:rPr>
        <w:szCs w:val="20"/>
      </w:rPr>
      <w:fldChar w:fldCharType="end"/>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3FB6" w:rsidRPr="004F55FB" w:rsidRDefault="00883FB6" w:rsidP="007D5994">
    <w:pPr>
      <w:pStyle w:val="SDMHeader"/>
      <w:rPr>
        <w:szCs w:val="20"/>
      </w:rPr>
    </w:pPr>
    <w:r>
      <w:fldChar w:fldCharType="begin"/>
    </w:r>
    <w:r w:rsidRPr="0073336D">
      <w:instrText xml:space="preserve"> REF  SDMDocSym \* Upper \h  \* MERGEFORMAT </w:instrText>
    </w:r>
    <w:r>
      <w:fldChar w:fldCharType="separate"/>
    </w:r>
    <w:r w:rsidR="00022357">
      <w:rPr>
        <w:b/>
        <w:bCs/>
        <w:lang w:val="en-US"/>
      </w:rPr>
      <w:t>Error! Reference source not found.</w:t>
    </w:r>
    <w:r>
      <w:fldChar w:fldCharType="end"/>
    </w:r>
    <w:r w:rsidRPr="004F55FB">
      <w:rPr>
        <w:szCs w:val="20"/>
      </w:rPr>
      <w:fldChar w:fldCharType="begin"/>
    </w:r>
    <w:r w:rsidRPr="0073336D">
      <w:rPr>
        <w:szCs w:val="20"/>
      </w:rPr>
      <w:instrText xml:space="preserve"> REF SDMTitle2  \* MERGEFORMAT </w:instrText>
    </w:r>
    <w:r w:rsidRPr="004F55FB">
      <w:rPr>
        <w:szCs w:val="20"/>
      </w:rPr>
      <w:fldChar w:fldCharType="separate"/>
    </w:r>
    <w:sdt>
      <w:sdtPr>
        <w:rPr>
          <w:szCs w:val="20"/>
        </w:rPr>
        <w:alias w:val="SDMTitle2"/>
        <w:tag w:val="SDMTitle2"/>
        <w:id w:val="1434323630"/>
        <w:lock w:val="sdtLocked"/>
      </w:sdtPr>
      <w:sdtEndPr>
        <w:rPr>
          <w:szCs w:val="16"/>
        </w:rPr>
      </w:sdtEndPr>
      <w:sdtContent>
        <w:r w:rsidR="00C27E0E" w:rsidRPr="00C27E0E">
          <w:rPr>
            <w:szCs w:val="20"/>
          </w:rPr>
          <w:t>Energy</w:t>
        </w:r>
        <w:r w:rsidR="00C27E0E">
          <w:rPr>
            <w:noProof/>
          </w:rPr>
          <w:t xml:space="preserve"> </w:t>
        </w:r>
        <w:r w:rsidR="00C27E0E">
          <w:t>efficiency improvement projects - boiler rehabilitation or replacement in industrial and district heating sectors</w:t>
        </w:r>
      </w:sdtContent>
    </w:sdt>
    <w:r w:rsidRPr="004F55FB">
      <w:rPr>
        <w:szCs w:val="20"/>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1604B3"/>
    <w:multiLevelType w:val="multilevel"/>
    <w:tmpl w:val="F3D6E6FA"/>
    <w:name w:val="Reg26"/>
    <w:lvl w:ilvl="0">
      <w:start w:val="1"/>
      <w:numFmt w:val="upperRoman"/>
      <w:suff w:val="space"/>
      <w:lvlText w:val="%1. "/>
      <w:lvlJc w:val="center"/>
      <w:pPr>
        <w:ind w:left="0" w:firstLine="0"/>
      </w:pPr>
      <w:rPr>
        <w:sz w:val="28"/>
      </w:rPr>
    </w:lvl>
    <w:lvl w:ilvl="1">
      <w:start w:val="1"/>
      <w:numFmt w:val="upperLetter"/>
      <w:suff w:val="space"/>
      <w:lvlText w:val="%2. "/>
      <w:lvlJc w:val="center"/>
      <w:pPr>
        <w:ind w:left="0" w:firstLine="0"/>
      </w:pPr>
      <w:rPr>
        <w:b/>
        <w:sz w:val="22"/>
        <w:u w:val="none"/>
      </w:rPr>
    </w:lvl>
    <w:lvl w:ilvl="2">
      <w:start w:val="1"/>
      <w:numFmt w:val="decimal"/>
      <w:suff w:val="space"/>
      <w:lvlText w:val="%3. "/>
      <w:lvlJc w:val="center"/>
      <w:pPr>
        <w:ind w:left="0" w:firstLine="0"/>
      </w:pPr>
      <w:rPr>
        <w:b w:val="0"/>
        <w:sz w:val="22"/>
        <w:u w:val="none"/>
      </w:rPr>
    </w:lvl>
    <w:lvl w:ilvl="3">
      <w:start w:val="1"/>
      <w:numFmt w:val="decimal"/>
      <w:lvlRestart w:val="0"/>
      <w:lvlText w:val="%4."/>
      <w:lvlJc w:val="left"/>
      <w:pPr>
        <w:tabs>
          <w:tab w:val="num" w:pos="720"/>
        </w:tabs>
        <w:ind w:left="0" w:firstLine="0"/>
      </w:pPr>
      <w:rPr>
        <w:b w:val="0"/>
        <w:sz w:val="22"/>
      </w:rPr>
    </w:lvl>
    <w:lvl w:ilvl="4">
      <w:start w:val="1"/>
      <w:numFmt w:val="lowerLetter"/>
      <w:lvlText w:val="(%5)"/>
      <w:lvlJc w:val="left"/>
      <w:pPr>
        <w:tabs>
          <w:tab w:val="num" w:pos="1440"/>
        </w:tabs>
        <w:ind w:left="1440" w:hanging="720"/>
      </w:pPr>
      <w:rPr>
        <w:b w:val="0"/>
        <w:sz w:val="22"/>
      </w:rPr>
    </w:lvl>
    <w:lvl w:ilvl="5">
      <w:start w:val="1"/>
      <w:numFmt w:val="lowerRoman"/>
      <w:lvlText w:val="(%6)"/>
      <w:lvlJc w:val="right"/>
      <w:pPr>
        <w:tabs>
          <w:tab w:val="num" w:pos="2160"/>
        </w:tabs>
        <w:ind w:left="2160" w:hanging="573"/>
      </w:pPr>
    </w:lvl>
    <w:lvl w:ilvl="6">
      <w:start w:val="1"/>
      <w:numFmt w:val="lowerLetter"/>
      <w:lvlText w:val=""/>
      <w:lvlJc w:val="left"/>
      <w:pPr>
        <w:tabs>
          <w:tab w:val="num" w:pos="2880"/>
        </w:tabs>
        <w:ind w:left="2880" w:hanging="720"/>
      </w:pPr>
      <w:rPr>
        <w:rFonts w:ascii="Symbol" w:hAnsi="Symbol" w:hint="default"/>
      </w:rPr>
    </w:lvl>
    <w:lvl w:ilvl="7">
      <w:start w:val="1"/>
      <w:numFmt w:val="none"/>
      <w:lvlText w:val="[%4.%8"/>
      <w:lvlJc w:val="left"/>
      <w:pPr>
        <w:tabs>
          <w:tab w:val="num" w:pos="720"/>
        </w:tabs>
        <w:ind w:left="0" w:firstLine="0"/>
      </w:pPr>
    </w:lvl>
    <w:lvl w:ilvl="8">
      <w:start w:val="1"/>
      <w:numFmt w:val="none"/>
      <w:lvlText w:val="[(%5)%9"/>
      <w:lvlJc w:val="left"/>
      <w:pPr>
        <w:tabs>
          <w:tab w:val="num" w:pos="1440"/>
        </w:tabs>
        <w:ind w:left="1440" w:hanging="720"/>
      </w:pPr>
    </w:lvl>
  </w:abstractNum>
  <w:abstractNum w:abstractNumId="1">
    <w:nsid w:val="01DF7C84"/>
    <w:multiLevelType w:val="multilevel"/>
    <w:tmpl w:val="F64666FC"/>
    <w:name w:val="Reg3"/>
    <w:lvl w:ilvl="0">
      <w:start w:val="1"/>
      <w:numFmt w:val="upperRoman"/>
      <w:suff w:val="space"/>
      <w:lvlText w:val="%1. "/>
      <w:lvlJc w:val="center"/>
      <w:pPr>
        <w:ind w:left="0" w:firstLine="0"/>
      </w:pPr>
      <w:rPr>
        <w:sz w:val="28"/>
      </w:rPr>
    </w:lvl>
    <w:lvl w:ilvl="1">
      <w:start w:val="1"/>
      <w:numFmt w:val="upperLetter"/>
      <w:suff w:val="space"/>
      <w:lvlText w:val="%2. "/>
      <w:lvlJc w:val="center"/>
      <w:pPr>
        <w:ind w:left="0" w:firstLine="0"/>
      </w:pPr>
      <w:rPr>
        <w:b/>
        <w:sz w:val="22"/>
        <w:u w:val="none"/>
      </w:rPr>
    </w:lvl>
    <w:lvl w:ilvl="2">
      <w:start w:val="1"/>
      <w:numFmt w:val="decimal"/>
      <w:suff w:val="space"/>
      <w:lvlText w:val="%3. "/>
      <w:lvlJc w:val="center"/>
      <w:pPr>
        <w:ind w:left="0" w:firstLine="0"/>
      </w:pPr>
      <w:rPr>
        <w:b w:val="0"/>
        <w:sz w:val="22"/>
        <w:u w:val="none"/>
      </w:rPr>
    </w:lvl>
    <w:lvl w:ilvl="3">
      <w:start w:val="1"/>
      <w:numFmt w:val="decimal"/>
      <w:lvlRestart w:val="0"/>
      <w:lvlText w:val="%4."/>
      <w:lvlJc w:val="left"/>
      <w:pPr>
        <w:tabs>
          <w:tab w:val="num" w:pos="720"/>
        </w:tabs>
        <w:ind w:left="0" w:firstLine="0"/>
      </w:pPr>
      <w:rPr>
        <w:b w:val="0"/>
        <w:sz w:val="22"/>
      </w:rPr>
    </w:lvl>
    <w:lvl w:ilvl="4">
      <w:start w:val="1"/>
      <w:numFmt w:val="lowerLetter"/>
      <w:lvlText w:val="(%5)"/>
      <w:lvlJc w:val="left"/>
      <w:pPr>
        <w:tabs>
          <w:tab w:val="num" w:pos="1440"/>
        </w:tabs>
        <w:ind w:left="1440" w:hanging="720"/>
      </w:pPr>
      <w:rPr>
        <w:b w:val="0"/>
        <w:sz w:val="22"/>
      </w:rPr>
    </w:lvl>
    <w:lvl w:ilvl="5">
      <w:start w:val="1"/>
      <w:numFmt w:val="lowerRoman"/>
      <w:lvlText w:val="(%6)"/>
      <w:lvlJc w:val="right"/>
      <w:pPr>
        <w:tabs>
          <w:tab w:val="num" w:pos="2160"/>
        </w:tabs>
        <w:ind w:left="2160" w:hanging="573"/>
      </w:pPr>
    </w:lvl>
    <w:lvl w:ilvl="6">
      <w:start w:val="1"/>
      <w:numFmt w:val="lowerLetter"/>
      <w:lvlText w:val=""/>
      <w:lvlJc w:val="left"/>
      <w:pPr>
        <w:tabs>
          <w:tab w:val="num" w:pos="2880"/>
        </w:tabs>
        <w:ind w:left="2880" w:hanging="720"/>
      </w:pPr>
      <w:rPr>
        <w:rFonts w:ascii="Symbol" w:hAnsi="Symbol" w:hint="default"/>
      </w:rPr>
    </w:lvl>
    <w:lvl w:ilvl="7">
      <w:start w:val="1"/>
      <w:numFmt w:val="none"/>
      <w:lvlText w:val="[%3.%8"/>
      <w:lvlJc w:val="left"/>
      <w:pPr>
        <w:tabs>
          <w:tab w:val="num" w:pos="720"/>
        </w:tabs>
        <w:ind w:left="720" w:hanging="720"/>
      </w:pPr>
    </w:lvl>
    <w:lvl w:ilvl="8">
      <w:start w:val="1"/>
      <w:numFmt w:val="none"/>
      <w:lvlText w:val="[(%5)%9"/>
      <w:lvlJc w:val="left"/>
      <w:pPr>
        <w:tabs>
          <w:tab w:val="num" w:pos="1440"/>
        </w:tabs>
        <w:ind w:left="1440" w:hanging="720"/>
      </w:pPr>
    </w:lvl>
  </w:abstractNum>
  <w:abstractNum w:abstractNumId="2">
    <w:nsid w:val="0AAC1DEE"/>
    <w:multiLevelType w:val="multilevel"/>
    <w:tmpl w:val="EBF238F8"/>
    <w:name w:val="Reg7"/>
    <w:lvl w:ilvl="0">
      <w:start w:val="1"/>
      <w:numFmt w:val="upperRoman"/>
      <w:suff w:val="space"/>
      <w:lvlText w:val="%1. "/>
      <w:lvlJc w:val="center"/>
      <w:pPr>
        <w:ind w:left="0" w:firstLine="0"/>
      </w:pPr>
      <w:rPr>
        <w:sz w:val="28"/>
      </w:rPr>
    </w:lvl>
    <w:lvl w:ilvl="1">
      <w:start w:val="1"/>
      <w:numFmt w:val="upperLetter"/>
      <w:suff w:val="space"/>
      <w:lvlText w:val="%2. "/>
      <w:lvlJc w:val="center"/>
      <w:pPr>
        <w:ind w:left="0" w:firstLine="0"/>
      </w:pPr>
      <w:rPr>
        <w:b/>
        <w:sz w:val="22"/>
        <w:u w:val="none"/>
      </w:rPr>
    </w:lvl>
    <w:lvl w:ilvl="2">
      <w:start w:val="1"/>
      <w:numFmt w:val="decimal"/>
      <w:suff w:val="space"/>
      <w:lvlText w:val="%3. "/>
      <w:lvlJc w:val="center"/>
      <w:pPr>
        <w:ind w:left="0" w:firstLine="0"/>
      </w:pPr>
      <w:rPr>
        <w:b w:val="0"/>
        <w:sz w:val="22"/>
        <w:u w:val="none"/>
      </w:rPr>
    </w:lvl>
    <w:lvl w:ilvl="3">
      <w:start w:val="1"/>
      <w:numFmt w:val="decimal"/>
      <w:lvlRestart w:val="0"/>
      <w:lvlText w:val="%4."/>
      <w:lvlJc w:val="left"/>
      <w:pPr>
        <w:tabs>
          <w:tab w:val="num" w:pos="720"/>
        </w:tabs>
        <w:ind w:left="0" w:firstLine="0"/>
      </w:pPr>
      <w:rPr>
        <w:b w:val="0"/>
        <w:sz w:val="22"/>
      </w:rPr>
    </w:lvl>
    <w:lvl w:ilvl="4">
      <w:start w:val="1"/>
      <w:numFmt w:val="lowerLetter"/>
      <w:lvlText w:val="(%5)"/>
      <w:lvlJc w:val="left"/>
      <w:pPr>
        <w:tabs>
          <w:tab w:val="num" w:pos="1440"/>
        </w:tabs>
        <w:ind w:left="1440" w:hanging="720"/>
      </w:pPr>
      <w:rPr>
        <w:b w:val="0"/>
        <w:sz w:val="22"/>
      </w:rPr>
    </w:lvl>
    <w:lvl w:ilvl="5">
      <w:start w:val="1"/>
      <w:numFmt w:val="lowerRoman"/>
      <w:lvlText w:val="(%6)"/>
      <w:lvlJc w:val="right"/>
      <w:pPr>
        <w:tabs>
          <w:tab w:val="num" w:pos="2160"/>
        </w:tabs>
        <w:ind w:left="2160" w:hanging="573"/>
      </w:pPr>
    </w:lvl>
    <w:lvl w:ilvl="6">
      <w:start w:val="1"/>
      <w:numFmt w:val="lowerLetter"/>
      <w:lvlText w:val=""/>
      <w:lvlJc w:val="left"/>
      <w:pPr>
        <w:tabs>
          <w:tab w:val="num" w:pos="2880"/>
        </w:tabs>
        <w:ind w:left="2880" w:hanging="720"/>
      </w:pPr>
      <w:rPr>
        <w:rFonts w:ascii="Symbol" w:hAnsi="Symbol" w:hint="default"/>
      </w:rPr>
    </w:lvl>
    <w:lvl w:ilvl="7">
      <w:start w:val="1"/>
      <w:numFmt w:val="none"/>
      <w:lvlText w:val="[%3.%8"/>
      <w:lvlJc w:val="left"/>
      <w:pPr>
        <w:tabs>
          <w:tab w:val="num" w:pos="720"/>
        </w:tabs>
        <w:ind w:left="720" w:hanging="720"/>
      </w:pPr>
    </w:lvl>
    <w:lvl w:ilvl="8">
      <w:start w:val="1"/>
      <w:numFmt w:val="none"/>
      <w:lvlText w:val="[(%5)%9"/>
      <w:lvlJc w:val="left"/>
      <w:pPr>
        <w:tabs>
          <w:tab w:val="num" w:pos="1440"/>
        </w:tabs>
        <w:ind w:left="1440" w:hanging="720"/>
      </w:pPr>
    </w:lvl>
  </w:abstractNum>
  <w:abstractNum w:abstractNumId="3">
    <w:nsid w:val="0AB21255"/>
    <w:multiLevelType w:val="multilevel"/>
    <w:tmpl w:val="A28EC812"/>
    <w:numStyleLink w:val="SDMMethEquationNumberingList"/>
  </w:abstractNum>
  <w:abstractNum w:abstractNumId="4">
    <w:nsid w:val="0BD21D4D"/>
    <w:multiLevelType w:val="multilevel"/>
    <w:tmpl w:val="81E46A44"/>
    <w:lvl w:ilvl="0">
      <w:start w:val="1"/>
      <w:numFmt w:val="decimal"/>
      <w:pStyle w:val="SDMHead1"/>
      <w:lvlText w:val="%1."/>
      <w:lvlJc w:val="left"/>
      <w:pPr>
        <w:tabs>
          <w:tab w:val="num" w:pos="709"/>
        </w:tabs>
        <w:ind w:left="709" w:hanging="709"/>
      </w:pPr>
      <w:rPr>
        <w:rFonts w:hint="default"/>
      </w:rPr>
    </w:lvl>
    <w:lvl w:ilvl="1">
      <w:start w:val="1"/>
      <w:numFmt w:val="decimal"/>
      <w:pStyle w:val="SDMHead2"/>
      <w:lvlText w:val="%1.%2."/>
      <w:lvlJc w:val="left"/>
      <w:pPr>
        <w:tabs>
          <w:tab w:val="num" w:pos="709"/>
        </w:tabs>
        <w:ind w:left="709" w:hanging="709"/>
      </w:pPr>
      <w:rPr>
        <w:rFonts w:hint="default"/>
      </w:rPr>
    </w:lvl>
    <w:lvl w:ilvl="2">
      <w:start w:val="1"/>
      <w:numFmt w:val="decimal"/>
      <w:pStyle w:val="SDMHead3"/>
      <w:lvlText w:val="%1.%2.%3."/>
      <w:lvlJc w:val="left"/>
      <w:pPr>
        <w:tabs>
          <w:tab w:val="num" w:pos="709"/>
        </w:tabs>
        <w:ind w:left="709" w:hanging="709"/>
      </w:pPr>
      <w:rPr>
        <w:rFonts w:hint="default"/>
      </w:rPr>
    </w:lvl>
    <w:lvl w:ilvl="3">
      <w:start w:val="1"/>
      <w:numFmt w:val="decimal"/>
      <w:pStyle w:val="SDMHead4"/>
      <w:lvlText w:val="%1.%2.%3.%4."/>
      <w:lvlJc w:val="left"/>
      <w:pPr>
        <w:tabs>
          <w:tab w:val="num" w:pos="1418"/>
        </w:tabs>
        <w:ind w:left="1418" w:hanging="1418"/>
      </w:pPr>
      <w:rPr>
        <w:rFonts w:hint="default"/>
      </w:rPr>
    </w:lvl>
    <w:lvl w:ilvl="4">
      <w:start w:val="1"/>
      <w:numFmt w:val="decimal"/>
      <w:pStyle w:val="SDMHead5"/>
      <w:lvlText w:val="%1.%2.%3.%4.%5."/>
      <w:lvlJc w:val="left"/>
      <w:pPr>
        <w:tabs>
          <w:tab w:val="num" w:pos="1418"/>
        </w:tabs>
        <w:ind w:left="1418" w:hanging="1418"/>
      </w:pPr>
      <w:rPr>
        <w:rFonts w:hint="default"/>
        <w:b/>
        <w:i w:val="0"/>
      </w:rPr>
    </w:lvl>
    <w:lvl w:ilvl="5">
      <w:start w:val="1"/>
      <w:numFmt w:val="none"/>
      <w:suff w:val="nothing"/>
      <w:lvlText w:val=""/>
      <w:lvlJc w:val="left"/>
      <w:pPr>
        <w:ind w:left="-32767" w:firstLine="0"/>
      </w:pPr>
      <w:rPr>
        <w:rFonts w:hint="default"/>
      </w:rPr>
    </w:lvl>
    <w:lvl w:ilvl="6">
      <w:start w:val="1"/>
      <w:numFmt w:val="none"/>
      <w:suff w:val="nothing"/>
      <w:lvlText w:val=""/>
      <w:lvlJc w:val="left"/>
      <w:pPr>
        <w:ind w:left="-32767" w:firstLine="0"/>
      </w:pPr>
      <w:rPr>
        <w:rFonts w:hint="default"/>
      </w:rPr>
    </w:lvl>
    <w:lvl w:ilvl="7">
      <w:start w:val="1"/>
      <w:numFmt w:val="none"/>
      <w:suff w:val="nothing"/>
      <w:lvlText w:val=""/>
      <w:lvlJc w:val="left"/>
      <w:pPr>
        <w:ind w:left="-32767" w:firstLine="0"/>
      </w:pPr>
      <w:rPr>
        <w:rFonts w:hint="default"/>
      </w:rPr>
    </w:lvl>
    <w:lvl w:ilvl="8">
      <w:start w:val="1"/>
      <w:numFmt w:val="none"/>
      <w:suff w:val="nothing"/>
      <w:lvlText w:val=""/>
      <w:lvlJc w:val="left"/>
      <w:pPr>
        <w:ind w:left="-32767" w:firstLine="0"/>
      </w:pPr>
      <w:rPr>
        <w:rFonts w:hint="default"/>
      </w:rPr>
    </w:lvl>
  </w:abstractNum>
  <w:abstractNum w:abstractNumId="5">
    <w:nsid w:val="107769B7"/>
    <w:multiLevelType w:val="multilevel"/>
    <w:tmpl w:val="087CCD52"/>
    <w:styleLink w:val="SDMTableBoxParaList"/>
    <w:lvl w:ilvl="0">
      <w:start w:val="1"/>
      <w:numFmt w:val="none"/>
      <w:pStyle w:val="SDMTableBoxParaNumbered"/>
      <w:lvlText w:val="%1"/>
      <w:lvlJc w:val="left"/>
      <w:pPr>
        <w:tabs>
          <w:tab w:val="num" w:pos="0"/>
        </w:tabs>
        <w:ind w:left="0" w:firstLine="0"/>
      </w:pPr>
      <w:rPr>
        <w:rFonts w:hint="default"/>
      </w:rPr>
    </w:lvl>
    <w:lvl w:ilvl="1">
      <w:start w:val="1"/>
      <w:numFmt w:val="decimal"/>
      <w:lvlText w:val="%2."/>
      <w:lvlJc w:val="left"/>
      <w:pPr>
        <w:tabs>
          <w:tab w:val="num" w:pos="397"/>
        </w:tabs>
        <w:ind w:left="397" w:hanging="397"/>
      </w:pPr>
      <w:rPr>
        <w:rFonts w:hint="default"/>
      </w:rPr>
    </w:lvl>
    <w:lvl w:ilvl="2">
      <w:start w:val="1"/>
      <w:numFmt w:val="lowerLetter"/>
      <w:lvlText w:val="(%3)"/>
      <w:lvlJc w:val="left"/>
      <w:pPr>
        <w:tabs>
          <w:tab w:val="num" w:pos="851"/>
        </w:tabs>
        <w:ind w:left="851" w:hanging="454"/>
      </w:pPr>
      <w:rPr>
        <w:rFonts w:hint="default"/>
      </w:rPr>
    </w:lvl>
    <w:lvl w:ilvl="3">
      <w:start w:val="1"/>
      <w:numFmt w:val="lowerRoman"/>
      <w:lvlText w:val="(%4)"/>
      <w:lvlJc w:val="left"/>
      <w:pPr>
        <w:tabs>
          <w:tab w:val="num" w:pos="1304"/>
        </w:tabs>
        <w:ind w:left="1304" w:hanging="453"/>
      </w:pPr>
      <w:rPr>
        <w:rFonts w:hint="default"/>
      </w:rPr>
    </w:lvl>
    <w:lvl w:ilvl="4">
      <w:start w:val="1"/>
      <w:numFmt w:val="lowerLetter"/>
      <w:lvlText w:val="%5."/>
      <w:lvlJc w:val="left"/>
      <w:pPr>
        <w:tabs>
          <w:tab w:val="num" w:pos="1644"/>
        </w:tabs>
        <w:ind w:left="1644" w:hanging="340"/>
      </w:pPr>
      <w:rPr>
        <w:rFonts w:hint="default"/>
      </w:rPr>
    </w:lvl>
    <w:lvl w:ilvl="5">
      <w:start w:val="1"/>
      <w:numFmt w:val="lowerRoman"/>
      <w:lvlText w:val="%6."/>
      <w:lvlJc w:val="left"/>
      <w:pPr>
        <w:tabs>
          <w:tab w:val="num" w:pos="1956"/>
        </w:tabs>
        <w:ind w:left="1956" w:hanging="312"/>
      </w:pPr>
      <w:rPr>
        <w:rFonts w:hint="default"/>
      </w:rPr>
    </w:lvl>
    <w:lvl w:ilvl="6">
      <w:start w:val="1"/>
      <w:numFmt w:val="none"/>
      <w:lvlText w:val="%7"/>
      <w:lvlJc w:val="left"/>
      <w:pPr>
        <w:ind w:left="0" w:firstLine="0"/>
      </w:pPr>
      <w:rPr>
        <w:rFonts w:hint="default"/>
      </w:rPr>
    </w:lvl>
    <w:lvl w:ilvl="7">
      <w:start w:val="1"/>
      <w:numFmt w:val="none"/>
      <w:lvlText w:val="%8"/>
      <w:lvlJc w:val="left"/>
      <w:pPr>
        <w:tabs>
          <w:tab w:val="num" w:pos="0"/>
        </w:tabs>
        <w:ind w:left="0" w:firstLine="0"/>
      </w:pPr>
      <w:rPr>
        <w:rFonts w:hint="default"/>
      </w:rPr>
    </w:lvl>
    <w:lvl w:ilvl="8">
      <w:start w:val="1"/>
      <w:numFmt w:val="none"/>
      <w:lvlText w:val="%9"/>
      <w:lvlJc w:val="left"/>
      <w:pPr>
        <w:ind w:left="0" w:firstLine="0"/>
      </w:pPr>
      <w:rPr>
        <w:rFonts w:hint="default"/>
      </w:rPr>
    </w:lvl>
  </w:abstractNum>
  <w:abstractNum w:abstractNumId="6">
    <w:nsid w:val="10BF2A88"/>
    <w:multiLevelType w:val="multilevel"/>
    <w:tmpl w:val="87F2B1A4"/>
    <w:name w:val="Reg5"/>
    <w:lvl w:ilvl="0">
      <w:start w:val="1"/>
      <w:numFmt w:val="upperRoman"/>
      <w:suff w:val="space"/>
      <w:lvlText w:val="%1. "/>
      <w:lvlJc w:val="center"/>
      <w:pPr>
        <w:ind w:left="0" w:firstLine="0"/>
      </w:pPr>
      <w:rPr>
        <w:sz w:val="28"/>
      </w:rPr>
    </w:lvl>
    <w:lvl w:ilvl="1">
      <w:start w:val="1"/>
      <w:numFmt w:val="upperLetter"/>
      <w:suff w:val="space"/>
      <w:lvlText w:val="%2. "/>
      <w:lvlJc w:val="center"/>
      <w:pPr>
        <w:ind w:left="0" w:firstLine="0"/>
      </w:pPr>
      <w:rPr>
        <w:b/>
        <w:sz w:val="22"/>
        <w:u w:val="none"/>
      </w:rPr>
    </w:lvl>
    <w:lvl w:ilvl="2">
      <w:start w:val="1"/>
      <w:numFmt w:val="decimal"/>
      <w:suff w:val="space"/>
      <w:lvlText w:val="%3. "/>
      <w:lvlJc w:val="center"/>
      <w:pPr>
        <w:ind w:left="0" w:firstLine="0"/>
      </w:pPr>
      <w:rPr>
        <w:b w:val="0"/>
        <w:sz w:val="22"/>
        <w:u w:val="none"/>
      </w:rPr>
    </w:lvl>
    <w:lvl w:ilvl="3">
      <w:start w:val="1"/>
      <w:numFmt w:val="decimal"/>
      <w:lvlRestart w:val="0"/>
      <w:lvlText w:val="%4."/>
      <w:lvlJc w:val="left"/>
      <w:pPr>
        <w:tabs>
          <w:tab w:val="num" w:pos="720"/>
        </w:tabs>
        <w:ind w:left="0" w:firstLine="0"/>
      </w:pPr>
      <w:rPr>
        <w:b w:val="0"/>
        <w:sz w:val="22"/>
      </w:rPr>
    </w:lvl>
    <w:lvl w:ilvl="4">
      <w:start w:val="1"/>
      <w:numFmt w:val="lowerLetter"/>
      <w:lvlText w:val="(%5)"/>
      <w:lvlJc w:val="left"/>
      <w:pPr>
        <w:tabs>
          <w:tab w:val="num" w:pos="1440"/>
        </w:tabs>
        <w:ind w:left="1440" w:hanging="720"/>
      </w:pPr>
      <w:rPr>
        <w:b w:val="0"/>
        <w:sz w:val="22"/>
      </w:rPr>
    </w:lvl>
    <w:lvl w:ilvl="5">
      <w:start w:val="1"/>
      <w:numFmt w:val="lowerRoman"/>
      <w:lvlText w:val="(%6)"/>
      <w:lvlJc w:val="right"/>
      <w:pPr>
        <w:tabs>
          <w:tab w:val="num" w:pos="2160"/>
        </w:tabs>
        <w:ind w:left="2160" w:hanging="573"/>
      </w:pPr>
    </w:lvl>
    <w:lvl w:ilvl="6">
      <w:start w:val="1"/>
      <w:numFmt w:val="lowerLetter"/>
      <w:lvlText w:val=""/>
      <w:lvlJc w:val="left"/>
      <w:pPr>
        <w:tabs>
          <w:tab w:val="num" w:pos="2880"/>
        </w:tabs>
        <w:ind w:left="2880" w:hanging="720"/>
      </w:pPr>
      <w:rPr>
        <w:rFonts w:ascii="Symbol" w:hAnsi="Symbol" w:hint="default"/>
      </w:rPr>
    </w:lvl>
    <w:lvl w:ilvl="7">
      <w:start w:val="1"/>
      <w:numFmt w:val="none"/>
      <w:lvlText w:val="[%3.%8"/>
      <w:lvlJc w:val="left"/>
      <w:pPr>
        <w:tabs>
          <w:tab w:val="num" w:pos="720"/>
        </w:tabs>
        <w:ind w:left="720" w:hanging="720"/>
      </w:pPr>
    </w:lvl>
    <w:lvl w:ilvl="8">
      <w:start w:val="1"/>
      <w:numFmt w:val="none"/>
      <w:lvlText w:val="[(%5)%9"/>
      <w:lvlJc w:val="left"/>
      <w:pPr>
        <w:tabs>
          <w:tab w:val="num" w:pos="1440"/>
        </w:tabs>
        <w:ind w:left="1440" w:hanging="720"/>
      </w:pPr>
    </w:lvl>
  </w:abstractNum>
  <w:abstractNum w:abstractNumId="7">
    <w:nsid w:val="14233F79"/>
    <w:multiLevelType w:val="multilevel"/>
    <w:tmpl w:val="C60EC370"/>
    <w:name w:val="Reg23"/>
    <w:lvl w:ilvl="0">
      <w:start w:val="1"/>
      <w:numFmt w:val="upperRoman"/>
      <w:suff w:val="space"/>
      <w:lvlText w:val="%1. "/>
      <w:lvlJc w:val="center"/>
      <w:pPr>
        <w:ind w:left="0" w:firstLine="0"/>
      </w:pPr>
      <w:rPr>
        <w:sz w:val="28"/>
      </w:rPr>
    </w:lvl>
    <w:lvl w:ilvl="1">
      <w:start w:val="1"/>
      <w:numFmt w:val="upperLetter"/>
      <w:suff w:val="space"/>
      <w:lvlText w:val="%2. "/>
      <w:lvlJc w:val="center"/>
      <w:pPr>
        <w:ind w:left="0" w:firstLine="0"/>
      </w:pPr>
      <w:rPr>
        <w:b/>
        <w:sz w:val="22"/>
        <w:u w:val="none"/>
      </w:rPr>
    </w:lvl>
    <w:lvl w:ilvl="2">
      <w:start w:val="1"/>
      <w:numFmt w:val="decimal"/>
      <w:suff w:val="space"/>
      <w:lvlText w:val="%3. "/>
      <w:lvlJc w:val="center"/>
      <w:pPr>
        <w:ind w:left="0" w:firstLine="0"/>
      </w:pPr>
      <w:rPr>
        <w:b w:val="0"/>
        <w:sz w:val="22"/>
        <w:u w:val="none"/>
      </w:rPr>
    </w:lvl>
    <w:lvl w:ilvl="3">
      <w:start w:val="1"/>
      <w:numFmt w:val="decimal"/>
      <w:lvlRestart w:val="0"/>
      <w:lvlText w:val="%4."/>
      <w:lvlJc w:val="left"/>
      <w:pPr>
        <w:tabs>
          <w:tab w:val="num" w:pos="720"/>
        </w:tabs>
        <w:ind w:left="0" w:firstLine="0"/>
      </w:pPr>
      <w:rPr>
        <w:b w:val="0"/>
        <w:sz w:val="22"/>
      </w:rPr>
    </w:lvl>
    <w:lvl w:ilvl="4">
      <w:start w:val="1"/>
      <w:numFmt w:val="lowerLetter"/>
      <w:lvlText w:val="(%5)"/>
      <w:lvlJc w:val="left"/>
      <w:pPr>
        <w:tabs>
          <w:tab w:val="num" w:pos="1440"/>
        </w:tabs>
        <w:ind w:left="1440" w:hanging="720"/>
      </w:pPr>
      <w:rPr>
        <w:b w:val="0"/>
        <w:sz w:val="22"/>
      </w:rPr>
    </w:lvl>
    <w:lvl w:ilvl="5">
      <w:start w:val="1"/>
      <w:numFmt w:val="lowerRoman"/>
      <w:lvlText w:val="(%6)"/>
      <w:lvlJc w:val="right"/>
      <w:pPr>
        <w:tabs>
          <w:tab w:val="num" w:pos="2160"/>
        </w:tabs>
        <w:ind w:left="2160" w:hanging="573"/>
      </w:pPr>
    </w:lvl>
    <w:lvl w:ilvl="6">
      <w:start w:val="1"/>
      <w:numFmt w:val="lowerLetter"/>
      <w:lvlText w:val=""/>
      <w:lvlJc w:val="left"/>
      <w:pPr>
        <w:tabs>
          <w:tab w:val="num" w:pos="2880"/>
        </w:tabs>
        <w:ind w:left="2880" w:hanging="720"/>
      </w:pPr>
      <w:rPr>
        <w:rFonts w:ascii="Symbol" w:hAnsi="Symbol" w:hint="default"/>
      </w:rPr>
    </w:lvl>
    <w:lvl w:ilvl="7">
      <w:start w:val="1"/>
      <w:numFmt w:val="none"/>
      <w:lvlText w:val="[%4.%8"/>
      <w:lvlJc w:val="left"/>
      <w:pPr>
        <w:tabs>
          <w:tab w:val="num" w:pos="720"/>
        </w:tabs>
        <w:ind w:left="0" w:firstLine="0"/>
      </w:pPr>
    </w:lvl>
    <w:lvl w:ilvl="8">
      <w:start w:val="1"/>
      <w:numFmt w:val="none"/>
      <w:lvlText w:val="[(%5)%9"/>
      <w:lvlJc w:val="left"/>
      <w:pPr>
        <w:tabs>
          <w:tab w:val="num" w:pos="1440"/>
        </w:tabs>
        <w:ind w:left="1440" w:hanging="720"/>
      </w:pPr>
    </w:lvl>
  </w:abstractNum>
  <w:abstractNum w:abstractNumId="8">
    <w:nsid w:val="145420C1"/>
    <w:multiLevelType w:val="multilevel"/>
    <w:tmpl w:val="A17458AC"/>
    <w:name w:val="Reg19"/>
    <w:lvl w:ilvl="0">
      <w:start w:val="1"/>
      <w:numFmt w:val="upperRoman"/>
      <w:suff w:val="space"/>
      <w:lvlText w:val="%1. "/>
      <w:lvlJc w:val="center"/>
      <w:pPr>
        <w:ind w:left="0" w:firstLine="0"/>
      </w:pPr>
      <w:rPr>
        <w:sz w:val="28"/>
      </w:rPr>
    </w:lvl>
    <w:lvl w:ilvl="1">
      <w:start w:val="1"/>
      <w:numFmt w:val="upperLetter"/>
      <w:suff w:val="space"/>
      <w:lvlText w:val="%2. "/>
      <w:lvlJc w:val="center"/>
      <w:pPr>
        <w:ind w:left="0" w:firstLine="0"/>
      </w:pPr>
      <w:rPr>
        <w:b/>
        <w:sz w:val="22"/>
        <w:u w:val="none"/>
      </w:rPr>
    </w:lvl>
    <w:lvl w:ilvl="2">
      <w:start w:val="1"/>
      <w:numFmt w:val="decimal"/>
      <w:suff w:val="space"/>
      <w:lvlText w:val="%3. "/>
      <w:lvlJc w:val="center"/>
      <w:pPr>
        <w:ind w:left="0" w:firstLine="0"/>
      </w:pPr>
      <w:rPr>
        <w:b w:val="0"/>
        <w:sz w:val="22"/>
        <w:u w:val="none"/>
      </w:rPr>
    </w:lvl>
    <w:lvl w:ilvl="3">
      <w:start w:val="1"/>
      <w:numFmt w:val="decimal"/>
      <w:lvlRestart w:val="0"/>
      <w:lvlText w:val="%4."/>
      <w:lvlJc w:val="left"/>
      <w:pPr>
        <w:tabs>
          <w:tab w:val="num" w:pos="720"/>
        </w:tabs>
        <w:ind w:left="0" w:firstLine="0"/>
      </w:pPr>
      <w:rPr>
        <w:b w:val="0"/>
        <w:sz w:val="22"/>
      </w:rPr>
    </w:lvl>
    <w:lvl w:ilvl="4">
      <w:start w:val="1"/>
      <w:numFmt w:val="lowerLetter"/>
      <w:lvlText w:val="(%5)"/>
      <w:lvlJc w:val="left"/>
      <w:pPr>
        <w:tabs>
          <w:tab w:val="num" w:pos="1440"/>
        </w:tabs>
        <w:ind w:left="1440" w:hanging="720"/>
      </w:pPr>
      <w:rPr>
        <w:b w:val="0"/>
        <w:sz w:val="22"/>
      </w:rPr>
    </w:lvl>
    <w:lvl w:ilvl="5">
      <w:start w:val="1"/>
      <w:numFmt w:val="lowerRoman"/>
      <w:lvlText w:val="(%6)"/>
      <w:lvlJc w:val="right"/>
      <w:pPr>
        <w:tabs>
          <w:tab w:val="num" w:pos="2160"/>
        </w:tabs>
        <w:ind w:left="2160" w:hanging="573"/>
      </w:pPr>
    </w:lvl>
    <w:lvl w:ilvl="6">
      <w:start w:val="1"/>
      <w:numFmt w:val="lowerLetter"/>
      <w:lvlText w:val=""/>
      <w:lvlJc w:val="left"/>
      <w:pPr>
        <w:tabs>
          <w:tab w:val="num" w:pos="2880"/>
        </w:tabs>
        <w:ind w:left="2880" w:hanging="720"/>
      </w:pPr>
      <w:rPr>
        <w:rFonts w:ascii="Symbol" w:hAnsi="Symbol" w:hint="default"/>
      </w:rPr>
    </w:lvl>
    <w:lvl w:ilvl="7">
      <w:start w:val="1"/>
      <w:numFmt w:val="none"/>
      <w:lvlText w:val="[%4.%8"/>
      <w:lvlJc w:val="left"/>
      <w:pPr>
        <w:tabs>
          <w:tab w:val="num" w:pos="720"/>
        </w:tabs>
        <w:ind w:left="0" w:firstLine="0"/>
      </w:pPr>
    </w:lvl>
    <w:lvl w:ilvl="8">
      <w:start w:val="1"/>
      <w:numFmt w:val="none"/>
      <w:lvlText w:val="[(%5)%9"/>
      <w:lvlJc w:val="left"/>
      <w:pPr>
        <w:tabs>
          <w:tab w:val="num" w:pos="1440"/>
        </w:tabs>
        <w:ind w:left="1440" w:hanging="720"/>
      </w:pPr>
    </w:lvl>
  </w:abstractNum>
  <w:abstractNum w:abstractNumId="9">
    <w:nsid w:val="155523F4"/>
    <w:multiLevelType w:val="multilevel"/>
    <w:tmpl w:val="A6C8D0E2"/>
    <w:name w:val="Reg30"/>
    <w:lvl w:ilvl="0">
      <w:start w:val="1"/>
      <w:numFmt w:val="upperRoman"/>
      <w:suff w:val="space"/>
      <w:lvlText w:val="%1. "/>
      <w:lvlJc w:val="center"/>
      <w:pPr>
        <w:ind w:left="0" w:firstLine="0"/>
      </w:pPr>
      <w:rPr>
        <w:rFonts w:ascii="Times New Roman" w:hAnsi="Times New Roman" w:hint="default"/>
        <w:b/>
        <w:i w:val="0"/>
        <w:sz w:val="22"/>
      </w:rPr>
    </w:lvl>
    <w:lvl w:ilvl="1">
      <w:start w:val="1"/>
      <w:numFmt w:val="upperLetter"/>
      <w:suff w:val="space"/>
      <w:lvlText w:val="%2. "/>
      <w:lvlJc w:val="center"/>
      <w:pPr>
        <w:ind w:left="0" w:firstLine="0"/>
      </w:pPr>
      <w:rPr>
        <w:rFonts w:hint="default"/>
        <w:b/>
        <w:sz w:val="22"/>
        <w:u w:val="none"/>
      </w:rPr>
    </w:lvl>
    <w:lvl w:ilvl="2">
      <w:start w:val="1"/>
      <w:numFmt w:val="decimal"/>
      <w:suff w:val="space"/>
      <w:lvlText w:val="%3. "/>
      <w:lvlJc w:val="center"/>
      <w:pPr>
        <w:ind w:left="0" w:firstLine="0"/>
      </w:pPr>
      <w:rPr>
        <w:rFonts w:hint="default"/>
        <w:b w:val="0"/>
        <w:sz w:val="22"/>
        <w:u w:val="none"/>
      </w:rPr>
    </w:lvl>
    <w:lvl w:ilvl="3">
      <w:start w:val="1"/>
      <w:numFmt w:val="decimal"/>
      <w:lvlRestart w:val="0"/>
      <w:lvlText w:val="%4."/>
      <w:lvlJc w:val="left"/>
      <w:pPr>
        <w:tabs>
          <w:tab w:val="num" w:pos="720"/>
        </w:tabs>
        <w:ind w:left="0" w:firstLine="0"/>
      </w:pPr>
      <w:rPr>
        <w:rFonts w:hint="default"/>
        <w:b w:val="0"/>
        <w:sz w:val="22"/>
      </w:rPr>
    </w:lvl>
    <w:lvl w:ilvl="4">
      <w:start w:val="1"/>
      <w:numFmt w:val="lowerLetter"/>
      <w:lvlText w:val="(%5)"/>
      <w:lvlJc w:val="left"/>
      <w:pPr>
        <w:tabs>
          <w:tab w:val="num" w:pos="1440"/>
        </w:tabs>
        <w:ind w:left="1440" w:hanging="720"/>
      </w:pPr>
      <w:rPr>
        <w:rFonts w:hint="default"/>
        <w:b w:val="0"/>
        <w:sz w:val="22"/>
      </w:rPr>
    </w:lvl>
    <w:lvl w:ilvl="5">
      <w:start w:val="1"/>
      <w:numFmt w:val="lowerRoman"/>
      <w:lvlText w:val="(%6)"/>
      <w:lvlJc w:val="right"/>
      <w:pPr>
        <w:tabs>
          <w:tab w:val="num" w:pos="2160"/>
        </w:tabs>
        <w:ind w:left="2160" w:hanging="573"/>
      </w:pPr>
      <w:rPr>
        <w:rFonts w:hint="default"/>
      </w:rPr>
    </w:lvl>
    <w:lvl w:ilvl="6">
      <w:start w:val="1"/>
      <w:numFmt w:val="lowerLetter"/>
      <w:lvlText w:val=""/>
      <w:lvlJc w:val="left"/>
      <w:pPr>
        <w:tabs>
          <w:tab w:val="num" w:pos="2880"/>
        </w:tabs>
        <w:ind w:left="2880" w:hanging="720"/>
      </w:pPr>
      <w:rPr>
        <w:rFonts w:ascii="Symbol" w:hAnsi="Symbol" w:hint="default"/>
      </w:rPr>
    </w:lvl>
    <w:lvl w:ilvl="7">
      <w:start w:val="1"/>
      <w:numFmt w:val="none"/>
      <w:lvlText w:val="[%4.%8"/>
      <w:lvlJc w:val="left"/>
      <w:pPr>
        <w:tabs>
          <w:tab w:val="num" w:pos="720"/>
        </w:tabs>
        <w:ind w:left="0" w:firstLine="0"/>
      </w:pPr>
      <w:rPr>
        <w:rFonts w:hint="default"/>
      </w:rPr>
    </w:lvl>
    <w:lvl w:ilvl="8">
      <w:start w:val="1"/>
      <w:numFmt w:val="none"/>
      <w:lvlText w:val="[(%5)%9"/>
      <w:lvlJc w:val="left"/>
      <w:pPr>
        <w:tabs>
          <w:tab w:val="num" w:pos="1440"/>
        </w:tabs>
        <w:ind w:left="1440" w:hanging="720"/>
      </w:pPr>
      <w:rPr>
        <w:rFonts w:hint="default"/>
      </w:rPr>
    </w:lvl>
  </w:abstractNum>
  <w:abstractNum w:abstractNumId="10">
    <w:nsid w:val="15B44D7C"/>
    <w:multiLevelType w:val="multilevel"/>
    <w:tmpl w:val="A28EC812"/>
    <w:styleLink w:val="SDMMethEquationNumberingList"/>
    <w:lvl w:ilvl="0">
      <w:start w:val="1"/>
      <w:numFmt w:val="decimal"/>
      <w:pStyle w:val="SDMMethEquationNr"/>
      <w:suff w:val="nothing"/>
      <w:lvlText w:val="Equation (%1)"/>
      <w:lvlJc w:val="left"/>
      <w:pPr>
        <w:ind w:left="0" w:firstLine="0"/>
      </w:pPr>
      <w:rPr>
        <w:rFonts w:hint="default"/>
      </w:rPr>
    </w:lvl>
    <w:lvl w:ilvl="1">
      <w:start w:val="1"/>
      <w:numFmt w:val="none"/>
      <w:suff w:val="nothing"/>
      <w:lvlText w:val=""/>
      <w:lvlJc w:val="left"/>
      <w:pPr>
        <w:ind w:left="0" w:firstLine="0"/>
      </w:pPr>
      <w:rPr>
        <w:rFonts w:hint="default"/>
      </w:rPr>
    </w:lvl>
    <w:lvl w:ilvl="2">
      <w:start w:val="1"/>
      <w:numFmt w:val="none"/>
      <w:suff w:val="nothing"/>
      <w:lvlText w:val=""/>
      <w:lvlJc w:val="left"/>
      <w:pPr>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11">
    <w:nsid w:val="15EB1E20"/>
    <w:multiLevelType w:val="multilevel"/>
    <w:tmpl w:val="4F9ED6BC"/>
    <w:styleLink w:val="SDMCovNoteHeadList"/>
    <w:lvl w:ilvl="0">
      <w:start w:val="1"/>
      <w:numFmt w:val="decimal"/>
      <w:pStyle w:val="SDMCovNoteHead1"/>
      <w:lvlText w:val="%1."/>
      <w:lvlJc w:val="left"/>
      <w:pPr>
        <w:tabs>
          <w:tab w:val="num" w:pos="709"/>
        </w:tabs>
        <w:ind w:left="709" w:hanging="709"/>
      </w:pPr>
      <w:rPr>
        <w:rFonts w:hint="default"/>
      </w:rPr>
    </w:lvl>
    <w:lvl w:ilvl="1">
      <w:start w:val="1"/>
      <w:numFmt w:val="decimal"/>
      <w:pStyle w:val="SDMCovNoteHead2"/>
      <w:lvlText w:val="%1.%2."/>
      <w:lvlJc w:val="left"/>
      <w:pPr>
        <w:tabs>
          <w:tab w:val="num" w:pos="709"/>
        </w:tabs>
        <w:ind w:left="794" w:hanging="794"/>
      </w:pPr>
      <w:rPr>
        <w:rFonts w:hint="default"/>
      </w:rPr>
    </w:lvl>
    <w:lvl w:ilvl="2">
      <w:start w:val="1"/>
      <w:numFmt w:val="decimal"/>
      <w:pStyle w:val="SDMCovNoteHead3"/>
      <w:lvlText w:val="%1.%2.%3."/>
      <w:lvlJc w:val="left"/>
      <w:pPr>
        <w:tabs>
          <w:tab w:val="num" w:pos="709"/>
        </w:tabs>
        <w:ind w:left="1191" w:hanging="1191"/>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12">
    <w:nsid w:val="162C4AFF"/>
    <w:multiLevelType w:val="multilevel"/>
    <w:tmpl w:val="4F9ED6BC"/>
    <w:numStyleLink w:val="SDMCovNoteHeadList"/>
  </w:abstractNum>
  <w:abstractNum w:abstractNumId="13">
    <w:nsid w:val="1728147F"/>
    <w:multiLevelType w:val="multilevel"/>
    <w:tmpl w:val="7B8621E0"/>
    <w:name w:val="Reg9"/>
    <w:lvl w:ilvl="0">
      <w:start w:val="1"/>
      <w:numFmt w:val="upperRoman"/>
      <w:suff w:val="space"/>
      <w:lvlText w:val="%1. "/>
      <w:lvlJc w:val="center"/>
      <w:pPr>
        <w:ind w:left="0" w:firstLine="0"/>
      </w:pPr>
      <w:rPr>
        <w:sz w:val="28"/>
      </w:rPr>
    </w:lvl>
    <w:lvl w:ilvl="1">
      <w:start w:val="1"/>
      <w:numFmt w:val="upperLetter"/>
      <w:suff w:val="space"/>
      <w:lvlText w:val="%2. "/>
      <w:lvlJc w:val="center"/>
      <w:pPr>
        <w:ind w:left="0" w:firstLine="0"/>
      </w:pPr>
      <w:rPr>
        <w:b/>
        <w:sz w:val="22"/>
        <w:u w:val="none"/>
      </w:rPr>
    </w:lvl>
    <w:lvl w:ilvl="2">
      <w:start w:val="1"/>
      <w:numFmt w:val="decimal"/>
      <w:suff w:val="space"/>
      <w:lvlText w:val="%3. "/>
      <w:lvlJc w:val="center"/>
      <w:pPr>
        <w:ind w:left="0" w:firstLine="0"/>
      </w:pPr>
      <w:rPr>
        <w:b w:val="0"/>
        <w:sz w:val="22"/>
        <w:u w:val="none"/>
      </w:rPr>
    </w:lvl>
    <w:lvl w:ilvl="3">
      <w:start w:val="1"/>
      <w:numFmt w:val="decimal"/>
      <w:lvlRestart w:val="0"/>
      <w:lvlText w:val="%4."/>
      <w:lvlJc w:val="left"/>
      <w:pPr>
        <w:tabs>
          <w:tab w:val="num" w:pos="720"/>
        </w:tabs>
        <w:ind w:left="0" w:firstLine="0"/>
      </w:pPr>
      <w:rPr>
        <w:b w:val="0"/>
        <w:sz w:val="22"/>
      </w:rPr>
    </w:lvl>
    <w:lvl w:ilvl="4">
      <w:start w:val="1"/>
      <w:numFmt w:val="lowerLetter"/>
      <w:lvlText w:val="(%5)"/>
      <w:lvlJc w:val="left"/>
      <w:pPr>
        <w:tabs>
          <w:tab w:val="num" w:pos="1440"/>
        </w:tabs>
        <w:ind w:left="1440" w:hanging="720"/>
      </w:pPr>
      <w:rPr>
        <w:b w:val="0"/>
        <w:sz w:val="22"/>
      </w:rPr>
    </w:lvl>
    <w:lvl w:ilvl="5">
      <w:start w:val="1"/>
      <w:numFmt w:val="lowerRoman"/>
      <w:lvlText w:val="(%6)"/>
      <w:lvlJc w:val="right"/>
      <w:pPr>
        <w:tabs>
          <w:tab w:val="num" w:pos="2160"/>
        </w:tabs>
        <w:ind w:left="2160" w:hanging="573"/>
      </w:pPr>
    </w:lvl>
    <w:lvl w:ilvl="6">
      <w:start w:val="1"/>
      <w:numFmt w:val="lowerLetter"/>
      <w:lvlText w:val=""/>
      <w:lvlJc w:val="left"/>
      <w:pPr>
        <w:tabs>
          <w:tab w:val="num" w:pos="2880"/>
        </w:tabs>
        <w:ind w:left="2880" w:hanging="720"/>
      </w:pPr>
      <w:rPr>
        <w:rFonts w:ascii="Symbol" w:hAnsi="Symbol" w:hint="default"/>
      </w:rPr>
    </w:lvl>
    <w:lvl w:ilvl="7">
      <w:start w:val="1"/>
      <w:numFmt w:val="none"/>
      <w:lvlText w:val="[%3.%8"/>
      <w:lvlJc w:val="left"/>
      <w:pPr>
        <w:tabs>
          <w:tab w:val="num" w:pos="720"/>
        </w:tabs>
        <w:ind w:left="720" w:hanging="720"/>
      </w:pPr>
    </w:lvl>
    <w:lvl w:ilvl="8">
      <w:start w:val="1"/>
      <w:numFmt w:val="none"/>
      <w:lvlText w:val="[(%5)%9"/>
      <w:lvlJc w:val="left"/>
      <w:pPr>
        <w:tabs>
          <w:tab w:val="num" w:pos="1440"/>
        </w:tabs>
        <w:ind w:left="1440" w:hanging="720"/>
      </w:pPr>
    </w:lvl>
  </w:abstractNum>
  <w:abstractNum w:abstractNumId="14">
    <w:nsid w:val="18C15861"/>
    <w:multiLevelType w:val="multilevel"/>
    <w:tmpl w:val="5EDE06C6"/>
    <w:styleLink w:val="SDMParaList"/>
    <w:lvl w:ilvl="0">
      <w:start w:val="1"/>
      <w:numFmt w:val="decimal"/>
      <w:pStyle w:val="SDMPara"/>
      <w:lvlText w:val="%1."/>
      <w:lvlJc w:val="left"/>
      <w:pPr>
        <w:tabs>
          <w:tab w:val="num" w:pos="709"/>
        </w:tabs>
        <w:ind w:left="709" w:hanging="709"/>
      </w:pPr>
      <w:rPr>
        <w:rFonts w:hint="default"/>
      </w:rPr>
    </w:lvl>
    <w:lvl w:ilvl="1">
      <w:start w:val="1"/>
      <w:numFmt w:val="lowerLetter"/>
      <w:pStyle w:val="SDMSubPara1"/>
      <w:lvlText w:val="(%2)"/>
      <w:lvlJc w:val="left"/>
      <w:pPr>
        <w:tabs>
          <w:tab w:val="num" w:pos="709"/>
        </w:tabs>
        <w:ind w:left="1418" w:hanging="709"/>
      </w:pPr>
      <w:rPr>
        <w:rFonts w:hint="default"/>
      </w:rPr>
    </w:lvl>
    <w:lvl w:ilvl="2">
      <w:start w:val="1"/>
      <w:numFmt w:val="lowerRoman"/>
      <w:pStyle w:val="SDMSubPara2"/>
      <w:lvlText w:val="(%3)"/>
      <w:lvlJc w:val="left"/>
      <w:pPr>
        <w:tabs>
          <w:tab w:val="num" w:pos="709"/>
        </w:tabs>
        <w:ind w:left="1985" w:hanging="567"/>
      </w:pPr>
      <w:rPr>
        <w:rFonts w:hint="default"/>
      </w:rPr>
    </w:lvl>
    <w:lvl w:ilvl="3">
      <w:start w:val="1"/>
      <w:numFmt w:val="lowerLetter"/>
      <w:pStyle w:val="SDMSubPara3"/>
      <w:lvlText w:val="%4."/>
      <w:lvlJc w:val="left"/>
      <w:pPr>
        <w:tabs>
          <w:tab w:val="num" w:pos="709"/>
        </w:tabs>
        <w:ind w:left="2722" w:hanging="596"/>
      </w:pPr>
      <w:rPr>
        <w:rFonts w:hint="default"/>
      </w:rPr>
    </w:lvl>
    <w:lvl w:ilvl="4">
      <w:start w:val="1"/>
      <w:numFmt w:val="lowerRoman"/>
      <w:pStyle w:val="SDMSubPara4"/>
      <w:lvlText w:val="%5."/>
      <w:lvlJc w:val="left"/>
      <w:pPr>
        <w:tabs>
          <w:tab w:val="num" w:pos="709"/>
        </w:tabs>
        <w:ind w:left="3232" w:hanging="397"/>
      </w:pPr>
      <w:rPr>
        <w:rFonts w:hint="default"/>
      </w:rPr>
    </w:lvl>
    <w:lvl w:ilvl="5">
      <w:start w:val="1"/>
      <w:numFmt w:val="none"/>
      <w:lvlText w:val=""/>
      <w:lvlJc w:val="left"/>
      <w:pPr>
        <w:tabs>
          <w:tab w:val="num" w:pos="0"/>
        </w:tabs>
        <w:ind w:left="0" w:firstLine="0"/>
      </w:pPr>
      <w:rPr>
        <w:rFonts w:hint="default"/>
      </w:rPr>
    </w:lvl>
    <w:lvl w:ilvl="6">
      <w:start w:val="1"/>
      <w:numFmt w:val="none"/>
      <w:lvlText w:val="%7"/>
      <w:lvlJc w:val="left"/>
      <w:pPr>
        <w:tabs>
          <w:tab w:val="num" w:pos="0"/>
        </w:tabs>
        <w:ind w:left="0" w:firstLine="0"/>
      </w:pPr>
      <w:rPr>
        <w:rFonts w:hint="default"/>
      </w:rPr>
    </w:lvl>
    <w:lvl w:ilvl="7">
      <w:start w:val="1"/>
      <w:numFmt w:val="none"/>
      <w:lvlText w:val="%8"/>
      <w:lvlJc w:val="left"/>
      <w:pPr>
        <w:tabs>
          <w:tab w:val="num" w:pos="0"/>
        </w:tabs>
        <w:ind w:left="0" w:firstLine="0"/>
      </w:pPr>
      <w:rPr>
        <w:rFonts w:hint="default"/>
      </w:rPr>
    </w:lvl>
    <w:lvl w:ilvl="8">
      <w:start w:val="1"/>
      <w:numFmt w:val="none"/>
      <w:lvlText w:val="%9"/>
      <w:lvlJc w:val="left"/>
      <w:pPr>
        <w:tabs>
          <w:tab w:val="num" w:pos="0"/>
        </w:tabs>
        <w:ind w:left="0" w:firstLine="0"/>
      </w:pPr>
      <w:rPr>
        <w:rFonts w:hint="default"/>
      </w:rPr>
    </w:lvl>
  </w:abstractNum>
  <w:abstractNum w:abstractNumId="15">
    <w:nsid w:val="1AFF55CC"/>
    <w:multiLevelType w:val="multilevel"/>
    <w:tmpl w:val="A22614FA"/>
    <w:name w:val="Reg8"/>
    <w:lvl w:ilvl="0">
      <w:start w:val="1"/>
      <w:numFmt w:val="upperRoman"/>
      <w:suff w:val="space"/>
      <w:lvlText w:val="%1. "/>
      <w:lvlJc w:val="center"/>
      <w:pPr>
        <w:ind w:left="0" w:firstLine="0"/>
      </w:pPr>
      <w:rPr>
        <w:sz w:val="28"/>
      </w:rPr>
    </w:lvl>
    <w:lvl w:ilvl="1">
      <w:start w:val="1"/>
      <w:numFmt w:val="upperLetter"/>
      <w:suff w:val="space"/>
      <w:lvlText w:val="%2. "/>
      <w:lvlJc w:val="center"/>
      <w:pPr>
        <w:ind w:left="0" w:firstLine="0"/>
      </w:pPr>
      <w:rPr>
        <w:b/>
        <w:sz w:val="22"/>
        <w:u w:val="none"/>
      </w:rPr>
    </w:lvl>
    <w:lvl w:ilvl="2">
      <w:start w:val="1"/>
      <w:numFmt w:val="decimal"/>
      <w:suff w:val="space"/>
      <w:lvlText w:val="%3. "/>
      <w:lvlJc w:val="center"/>
      <w:pPr>
        <w:ind w:left="0" w:firstLine="0"/>
      </w:pPr>
      <w:rPr>
        <w:b w:val="0"/>
        <w:sz w:val="22"/>
        <w:u w:val="none"/>
      </w:rPr>
    </w:lvl>
    <w:lvl w:ilvl="3">
      <w:start w:val="1"/>
      <w:numFmt w:val="decimal"/>
      <w:lvlRestart w:val="0"/>
      <w:lvlText w:val="%4."/>
      <w:lvlJc w:val="left"/>
      <w:pPr>
        <w:tabs>
          <w:tab w:val="num" w:pos="720"/>
        </w:tabs>
        <w:ind w:left="0" w:firstLine="0"/>
      </w:pPr>
      <w:rPr>
        <w:b w:val="0"/>
        <w:sz w:val="22"/>
      </w:rPr>
    </w:lvl>
    <w:lvl w:ilvl="4">
      <w:start w:val="1"/>
      <w:numFmt w:val="lowerLetter"/>
      <w:lvlText w:val="(%5)"/>
      <w:lvlJc w:val="left"/>
      <w:pPr>
        <w:tabs>
          <w:tab w:val="num" w:pos="1440"/>
        </w:tabs>
        <w:ind w:left="1440" w:hanging="720"/>
      </w:pPr>
      <w:rPr>
        <w:b w:val="0"/>
        <w:sz w:val="22"/>
      </w:rPr>
    </w:lvl>
    <w:lvl w:ilvl="5">
      <w:start w:val="1"/>
      <w:numFmt w:val="lowerRoman"/>
      <w:lvlText w:val="(%6)"/>
      <w:lvlJc w:val="right"/>
      <w:pPr>
        <w:tabs>
          <w:tab w:val="num" w:pos="2160"/>
        </w:tabs>
        <w:ind w:left="2160" w:hanging="573"/>
      </w:pPr>
    </w:lvl>
    <w:lvl w:ilvl="6">
      <w:start w:val="1"/>
      <w:numFmt w:val="lowerLetter"/>
      <w:lvlText w:val=""/>
      <w:lvlJc w:val="left"/>
      <w:pPr>
        <w:tabs>
          <w:tab w:val="num" w:pos="2880"/>
        </w:tabs>
        <w:ind w:left="2880" w:hanging="720"/>
      </w:pPr>
      <w:rPr>
        <w:rFonts w:ascii="Symbol" w:hAnsi="Symbol" w:hint="default"/>
      </w:rPr>
    </w:lvl>
    <w:lvl w:ilvl="7">
      <w:start w:val="1"/>
      <w:numFmt w:val="none"/>
      <w:lvlText w:val="[%3.%8"/>
      <w:lvlJc w:val="left"/>
      <w:pPr>
        <w:tabs>
          <w:tab w:val="num" w:pos="720"/>
        </w:tabs>
        <w:ind w:left="720" w:hanging="720"/>
      </w:pPr>
    </w:lvl>
    <w:lvl w:ilvl="8">
      <w:start w:val="1"/>
      <w:numFmt w:val="none"/>
      <w:lvlText w:val="[(%5)%9"/>
      <w:lvlJc w:val="left"/>
      <w:pPr>
        <w:tabs>
          <w:tab w:val="num" w:pos="1440"/>
        </w:tabs>
        <w:ind w:left="1440" w:hanging="720"/>
      </w:pPr>
    </w:lvl>
  </w:abstractNum>
  <w:abstractNum w:abstractNumId="16">
    <w:nsid w:val="1B897AAA"/>
    <w:multiLevelType w:val="multilevel"/>
    <w:tmpl w:val="FD2ACF66"/>
    <w:name w:val="Reg24"/>
    <w:lvl w:ilvl="0">
      <w:start w:val="1"/>
      <w:numFmt w:val="upperRoman"/>
      <w:suff w:val="space"/>
      <w:lvlText w:val="%1. "/>
      <w:lvlJc w:val="center"/>
      <w:pPr>
        <w:ind w:left="0" w:firstLine="0"/>
      </w:pPr>
      <w:rPr>
        <w:sz w:val="28"/>
      </w:rPr>
    </w:lvl>
    <w:lvl w:ilvl="1">
      <w:start w:val="1"/>
      <w:numFmt w:val="upperLetter"/>
      <w:suff w:val="space"/>
      <w:lvlText w:val="%2. "/>
      <w:lvlJc w:val="center"/>
      <w:pPr>
        <w:ind w:left="0" w:firstLine="0"/>
      </w:pPr>
      <w:rPr>
        <w:b/>
        <w:sz w:val="22"/>
        <w:u w:val="none"/>
      </w:rPr>
    </w:lvl>
    <w:lvl w:ilvl="2">
      <w:start w:val="1"/>
      <w:numFmt w:val="decimal"/>
      <w:suff w:val="space"/>
      <w:lvlText w:val="%3. "/>
      <w:lvlJc w:val="center"/>
      <w:pPr>
        <w:ind w:left="0" w:firstLine="0"/>
      </w:pPr>
      <w:rPr>
        <w:b w:val="0"/>
        <w:sz w:val="22"/>
        <w:u w:val="none"/>
      </w:rPr>
    </w:lvl>
    <w:lvl w:ilvl="3">
      <w:start w:val="1"/>
      <w:numFmt w:val="decimal"/>
      <w:lvlRestart w:val="0"/>
      <w:lvlText w:val="%4."/>
      <w:lvlJc w:val="left"/>
      <w:pPr>
        <w:tabs>
          <w:tab w:val="num" w:pos="720"/>
        </w:tabs>
        <w:ind w:left="0" w:firstLine="0"/>
      </w:pPr>
      <w:rPr>
        <w:b w:val="0"/>
        <w:sz w:val="22"/>
      </w:rPr>
    </w:lvl>
    <w:lvl w:ilvl="4">
      <w:start w:val="1"/>
      <w:numFmt w:val="lowerLetter"/>
      <w:lvlText w:val="(%5)"/>
      <w:lvlJc w:val="left"/>
      <w:pPr>
        <w:tabs>
          <w:tab w:val="num" w:pos="1440"/>
        </w:tabs>
        <w:ind w:left="1440" w:hanging="720"/>
      </w:pPr>
      <w:rPr>
        <w:b w:val="0"/>
        <w:sz w:val="22"/>
      </w:rPr>
    </w:lvl>
    <w:lvl w:ilvl="5">
      <w:start w:val="1"/>
      <w:numFmt w:val="lowerRoman"/>
      <w:lvlText w:val="(%6)"/>
      <w:lvlJc w:val="right"/>
      <w:pPr>
        <w:tabs>
          <w:tab w:val="num" w:pos="2160"/>
        </w:tabs>
        <w:ind w:left="2160" w:hanging="573"/>
      </w:pPr>
    </w:lvl>
    <w:lvl w:ilvl="6">
      <w:start w:val="1"/>
      <w:numFmt w:val="lowerLetter"/>
      <w:lvlText w:val=""/>
      <w:lvlJc w:val="left"/>
      <w:pPr>
        <w:tabs>
          <w:tab w:val="num" w:pos="2880"/>
        </w:tabs>
        <w:ind w:left="2880" w:hanging="720"/>
      </w:pPr>
      <w:rPr>
        <w:rFonts w:ascii="Symbol" w:hAnsi="Symbol" w:hint="default"/>
      </w:rPr>
    </w:lvl>
    <w:lvl w:ilvl="7">
      <w:start w:val="1"/>
      <w:numFmt w:val="none"/>
      <w:lvlText w:val="[%4.%8"/>
      <w:lvlJc w:val="left"/>
      <w:pPr>
        <w:tabs>
          <w:tab w:val="num" w:pos="720"/>
        </w:tabs>
        <w:ind w:left="0" w:firstLine="0"/>
      </w:pPr>
    </w:lvl>
    <w:lvl w:ilvl="8">
      <w:start w:val="1"/>
      <w:numFmt w:val="none"/>
      <w:lvlText w:val="[(%5)%9"/>
      <w:lvlJc w:val="left"/>
      <w:pPr>
        <w:tabs>
          <w:tab w:val="num" w:pos="1440"/>
        </w:tabs>
        <w:ind w:left="1440" w:hanging="720"/>
      </w:pPr>
    </w:lvl>
  </w:abstractNum>
  <w:abstractNum w:abstractNumId="17">
    <w:nsid w:val="1BB5186F"/>
    <w:multiLevelType w:val="multilevel"/>
    <w:tmpl w:val="E44E2228"/>
    <w:styleLink w:val="SDMAppHeadList"/>
    <w:lvl w:ilvl="0">
      <w:start w:val="1"/>
      <w:numFmt w:val="decimal"/>
      <w:pStyle w:val="SDMAppTitle"/>
      <w:suff w:val="space"/>
      <w:lvlText w:val="Appendix %1."/>
      <w:lvlJc w:val="left"/>
      <w:pPr>
        <w:ind w:left="0" w:firstLine="0"/>
      </w:pPr>
      <w:rPr>
        <w:rFonts w:hint="default"/>
      </w:rPr>
    </w:lvl>
    <w:lvl w:ilvl="1">
      <w:start w:val="1"/>
      <w:numFmt w:val="decimal"/>
      <w:pStyle w:val="SDMApp1"/>
      <w:lvlText w:val="%2."/>
      <w:lvlJc w:val="left"/>
      <w:pPr>
        <w:tabs>
          <w:tab w:val="num" w:pos="709"/>
        </w:tabs>
        <w:ind w:left="680" w:hanging="680"/>
      </w:pPr>
      <w:rPr>
        <w:rFonts w:hint="default"/>
      </w:rPr>
    </w:lvl>
    <w:lvl w:ilvl="2">
      <w:start w:val="1"/>
      <w:numFmt w:val="decimal"/>
      <w:pStyle w:val="SDMApp2"/>
      <w:lvlText w:val="%2.%3."/>
      <w:lvlJc w:val="left"/>
      <w:pPr>
        <w:tabs>
          <w:tab w:val="num" w:pos="709"/>
        </w:tabs>
        <w:ind w:left="851" w:hanging="851"/>
      </w:pPr>
      <w:rPr>
        <w:rFonts w:hint="default"/>
      </w:rPr>
    </w:lvl>
    <w:lvl w:ilvl="3">
      <w:start w:val="1"/>
      <w:numFmt w:val="decimal"/>
      <w:pStyle w:val="SDMApp3"/>
      <w:lvlText w:val="%2.%3.%4."/>
      <w:lvlJc w:val="left"/>
      <w:pPr>
        <w:tabs>
          <w:tab w:val="num" w:pos="709"/>
        </w:tabs>
        <w:ind w:left="1191" w:hanging="1191"/>
      </w:pPr>
      <w:rPr>
        <w:rFonts w:hint="default"/>
      </w:rPr>
    </w:lvl>
    <w:lvl w:ilvl="4">
      <w:start w:val="1"/>
      <w:numFmt w:val="decimal"/>
      <w:pStyle w:val="SDMApp4"/>
      <w:lvlText w:val="%2.%3.%4.%5."/>
      <w:lvlJc w:val="left"/>
      <w:pPr>
        <w:tabs>
          <w:tab w:val="num" w:pos="1418"/>
        </w:tabs>
        <w:ind w:left="1588" w:hanging="1588"/>
      </w:pPr>
      <w:rPr>
        <w:rFonts w:hint="default"/>
      </w:rPr>
    </w:lvl>
    <w:lvl w:ilvl="5">
      <w:start w:val="1"/>
      <w:numFmt w:val="decimal"/>
      <w:pStyle w:val="SDMApp5"/>
      <w:lvlText w:val="%2.%3.%4.%5.%6."/>
      <w:lvlJc w:val="left"/>
      <w:pPr>
        <w:ind w:left="1985" w:hanging="1985"/>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8">
    <w:nsid w:val="1BC515BF"/>
    <w:multiLevelType w:val="multilevel"/>
    <w:tmpl w:val="02D64298"/>
    <w:name w:val="Reg31"/>
    <w:lvl w:ilvl="0">
      <w:start w:val="1"/>
      <w:numFmt w:val="upperRoman"/>
      <w:suff w:val="space"/>
      <w:lvlText w:val="%1. "/>
      <w:lvlJc w:val="center"/>
      <w:pPr>
        <w:ind w:left="0" w:firstLine="0"/>
      </w:pPr>
      <w:rPr>
        <w:sz w:val="28"/>
      </w:rPr>
    </w:lvl>
    <w:lvl w:ilvl="1">
      <w:start w:val="1"/>
      <w:numFmt w:val="upperLetter"/>
      <w:suff w:val="space"/>
      <w:lvlText w:val="%2. "/>
      <w:lvlJc w:val="center"/>
      <w:pPr>
        <w:ind w:left="0" w:firstLine="0"/>
      </w:pPr>
      <w:rPr>
        <w:b/>
        <w:sz w:val="22"/>
        <w:u w:val="none"/>
      </w:rPr>
    </w:lvl>
    <w:lvl w:ilvl="2">
      <w:start w:val="1"/>
      <w:numFmt w:val="decimal"/>
      <w:suff w:val="space"/>
      <w:lvlText w:val="%3. "/>
      <w:lvlJc w:val="center"/>
      <w:pPr>
        <w:ind w:left="0" w:firstLine="0"/>
      </w:pPr>
      <w:rPr>
        <w:b w:val="0"/>
        <w:sz w:val="22"/>
        <w:u w:val="none"/>
      </w:rPr>
    </w:lvl>
    <w:lvl w:ilvl="3">
      <w:start w:val="1"/>
      <w:numFmt w:val="decimal"/>
      <w:lvlRestart w:val="0"/>
      <w:lvlText w:val="%4."/>
      <w:lvlJc w:val="left"/>
      <w:pPr>
        <w:tabs>
          <w:tab w:val="num" w:pos="720"/>
        </w:tabs>
        <w:ind w:left="0" w:firstLine="0"/>
      </w:pPr>
      <w:rPr>
        <w:b w:val="0"/>
        <w:sz w:val="22"/>
      </w:rPr>
    </w:lvl>
    <w:lvl w:ilvl="4">
      <w:start w:val="1"/>
      <w:numFmt w:val="lowerLetter"/>
      <w:lvlText w:val="(%5)"/>
      <w:lvlJc w:val="left"/>
      <w:pPr>
        <w:tabs>
          <w:tab w:val="num" w:pos="1440"/>
        </w:tabs>
        <w:ind w:left="1440" w:hanging="720"/>
      </w:pPr>
      <w:rPr>
        <w:b w:val="0"/>
        <w:sz w:val="22"/>
      </w:rPr>
    </w:lvl>
    <w:lvl w:ilvl="5">
      <w:start w:val="1"/>
      <w:numFmt w:val="lowerRoman"/>
      <w:lvlText w:val="(%6)"/>
      <w:lvlJc w:val="right"/>
      <w:pPr>
        <w:tabs>
          <w:tab w:val="num" w:pos="2160"/>
        </w:tabs>
        <w:ind w:left="2160" w:hanging="573"/>
      </w:pPr>
    </w:lvl>
    <w:lvl w:ilvl="6">
      <w:start w:val="1"/>
      <w:numFmt w:val="lowerLetter"/>
      <w:lvlText w:val=""/>
      <w:lvlJc w:val="left"/>
      <w:pPr>
        <w:tabs>
          <w:tab w:val="num" w:pos="2880"/>
        </w:tabs>
        <w:ind w:left="2880" w:hanging="720"/>
      </w:pPr>
      <w:rPr>
        <w:rFonts w:ascii="Symbol" w:hAnsi="Symbol" w:hint="default"/>
      </w:rPr>
    </w:lvl>
    <w:lvl w:ilvl="7">
      <w:start w:val="1"/>
      <w:numFmt w:val="none"/>
      <w:lvlText w:val="[%4.%8"/>
      <w:lvlJc w:val="left"/>
      <w:pPr>
        <w:tabs>
          <w:tab w:val="num" w:pos="720"/>
        </w:tabs>
        <w:ind w:left="0" w:firstLine="0"/>
      </w:pPr>
    </w:lvl>
    <w:lvl w:ilvl="8">
      <w:start w:val="1"/>
      <w:numFmt w:val="none"/>
      <w:lvlText w:val="[(%5)%9"/>
      <w:lvlJc w:val="left"/>
      <w:pPr>
        <w:tabs>
          <w:tab w:val="num" w:pos="1440"/>
        </w:tabs>
        <w:ind w:left="1440" w:hanging="720"/>
      </w:pPr>
    </w:lvl>
  </w:abstractNum>
  <w:abstractNum w:abstractNumId="19">
    <w:nsid w:val="1DE17640"/>
    <w:multiLevelType w:val="hybridMultilevel"/>
    <w:tmpl w:val="A0206CA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nsid w:val="21364769"/>
    <w:multiLevelType w:val="multilevel"/>
    <w:tmpl w:val="C172A2B4"/>
    <w:name w:val="Reg22"/>
    <w:lvl w:ilvl="0">
      <w:start w:val="1"/>
      <w:numFmt w:val="upperRoman"/>
      <w:suff w:val="space"/>
      <w:lvlText w:val="%1. "/>
      <w:lvlJc w:val="center"/>
      <w:pPr>
        <w:ind w:left="0" w:firstLine="0"/>
      </w:pPr>
      <w:rPr>
        <w:sz w:val="28"/>
      </w:rPr>
    </w:lvl>
    <w:lvl w:ilvl="1">
      <w:start w:val="1"/>
      <w:numFmt w:val="upperLetter"/>
      <w:suff w:val="space"/>
      <w:lvlText w:val="%2. "/>
      <w:lvlJc w:val="center"/>
      <w:pPr>
        <w:ind w:left="0" w:firstLine="0"/>
      </w:pPr>
      <w:rPr>
        <w:b/>
        <w:sz w:val="22"/>
        <w:u w:val="none"/>
      </w:rPr>
    </w:lvl>
    <w:lvl w:ilvl="2">
      <w:start w:val="1"/>
      <w:numFmt w:val="decimal"/>
      <w:suff w:val="space"/>
      <w:lvlText w:val="%3. "/>
      <w:lvlJc w:val="center"/>
      <w:pPr>
        <w:ind w:left="0" w:firstLine="0"/>
      </w:pPr>
      <w:rPr>
        <w:b w:val="0"/>
        <w:sz w:val="22"/>
        <w:u w:val="none"/>
      </w:rPr>
    </w:lvl>
    <w:lvl w:ilvl="3">
      <w:start w:val="1"/>
      <w:numFmt w:val="decimal"/>
      <w:lvlRestart w:val="0"/>
      <w:lvlText w:val="%4."/>
      <w:lvlJc w:val="left"/>
      <w:pPr>
        <w:tabs>
          <w:tab w:val="num" w:pos="720"/>
        </w:tabs>
        <w:ind w:left="0" w:firstLine="0"/>
      </w:pPr>
      <w:rPr>
        <w:b w:val="0"/>
        <w:sz w:val="22"/>
      </w:rPr>
    </w:lvl>
    <w:lvl w:ilvl="4">
      <w:start w:val="1"/>
      <w:numFmt w:val="lowerLetter"/>
      <w:lvlText w:val="(%5)"/>
      <w:lvlJc w:val="left"/>
      <w:pPr>
        <w:tabs>
          <w:tab w:val="num" w:pos="1440"/>
        </w:tabs>
        <w:ind w:left="1440" w:hanging="720"/>
      </w:pPr>
      <w:rPr>
        <w:b w:val="0"/>
        <w:sz w:val="22"/>
      </w:rPr>
    </w:lvl>
    <w:lvl w:ilvl="5">
      <w:start w:val="1"/>
      <w:numFmt w:val="lowerRoman"/>
      <w:lvlText w:val="(%6)"/>
      <w:lvlJc w:val="right"/>
      <w:pPr>
        <w:tabs>
          <w:tab w:val="num" w:pos="2160"/>
        </w:tabs>
        <w:ind w:left="2160" w:hanging="573"/>
      </w:pPr>
    </w:lvl>
    <w:lvl w:ilvl="6">
      <w:start w:val="1"/>
      <w:numFmt w:val="lowerLetter"/>
      <w:lvlText w:val=""/>
      <w:lvlJc w:val="left"/>
      <w:pPr>
        <w:tabs>
          <w:tab w:val="num" w:pos="2880"/>
        </w:tabs>
        <w:ind w:left="2880" w:hanging="720"/>
      </w:pPr>
      <w:rPr>
        <w:rFonts w:ascii="Symbol" w:hAnsi="Symbol" w:hint="default"/>
      </w:rPr>
    </w:lvl>
    <w:lvl w:ilvl="7">
      <w:start w:val="1"/>
      <w:numFmt w:val="none"/>
      <w:lvlText w:val="[%4.%8"/>
      <w:lvlJc w:val="left"/>
      <w:pPr>
        <w:tabs>
          <w:tab w:val="num" w:pos="720"/>
        </w:tabs>
        <w:ind w:left="0" w:firstLine="0"/>
      </w:pPr>
    </w:lvl>
    <w:lvl w:ilvl="8">
      <w:start w:val="1"/>
      <w:numFmt w:val="none"/>
      <w:lvlText w:val="[(%5)%9"/>
      <w:lvlJc w:val="left"/>
      <w:pPr>
        <w:tabs>
          <w:tab w:val="num" w:pos="1440"/>
        </w:tabs>
        <w:ind w:left="1440" w:hanging="720"/>
      </w:pPr>
    </w:lvl>
  </w:abstractNum>
  <w:abstractNum w:abstractNumId="21">
    <w:nsid w:val="2AE555F9"/>
    <w:multiLevelType w:val="hybridMultilevel"/>
    <w:tmpl w:val="E582326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nsid w:val="2D6E1A00"/>
    <w:multiLevelType w:val="multilevel"/>
    <w:tmpl w:val="568476D8"/>
    <w:name w:val="Reg"/>
    <w:lvl w:ilvl="0">
      <w:start w:val="1"/>
      <w:numFmt w:val="upperRoman"/>
      <w:suff w:val="space"/>
      <w:lvlText w:val="%1. "/>
      <w:lvlJc w:val="right"/>
      <w:pPr>
        <w:ind w:left="0" w:firstLine="0"/>
      </w:pPr>
    </w:lvl>
    <w:lvl w:ilvl="1">
      <w:start w:val="1"/>
      <w:numFmt w:val="upperLetter"/>
      <w:suff w:val="space"/>
      <w:lvlText w:val="%2. "/>
      <w:lvlJc w:val="left"/>
      <w:pPr>
        <w:ind w:left="0" w:firstLine="0"/>
      </w:pPr>
      <w:rPr>
        <w:b/>
        <w:u w:val="none"/>
      </w:rPr>
    </w:lvl>
    <w:lvl w:ilvl="2">
      <w:start w:val="1"/>
      <w:numFmt w:val="decimal"/>
      <w:lvlRestart w:val="0"/>
      <w:lvlText w:val="%3."/>
      <w:lvlJc w:val="left"/>
      <w:pPr>
        <w:tabs>
          <w:tab w:val="num" w:pos="720"/>
        </w:tabs>
        <w:ind w:left="0" w:firstLine="0"/>
      </w:pPr>
      <w:rPr>
        <w:b w:val="0"/>
      </w:rPr>
    </w:lvl>
    <w:lvl w:ilvl="3">
      <w:start w:val="1"/>
      <w:numFmt w:val="lowerLetter"/>
      <w:lvlText w:val="(%4)"/>
      <w:lvlJc w:val="left"/>
      <w:pPr>
        <w:tabs>
          <w:tab w:val="num" w:pos="1440"/>
        </w:tabs>
        <w:ind w:left="0" w:firstLine="720"/>
      </w:pPr>
      <w:rPr>
        <w:b w:val="0"/>
      </w:rPr>
    </w:lvl>
    <w:lvl w:ilvl="4">
      <w:start w:val="1"/>
      <w:numFmt w:val="lowerRoman"/>
      <w:lvlText w:val="(%5)"/>
      <w:lvlJc w:val="right"/>
      <w:pPr>
        <w:tabs>
          <w:tab w:val="num" w:pos="2160"/>
        </w:tabs>
        <w:ind w:left="2160" w:hanging="573"/>
      </w:pPr>
    </w:lvl>
    <w:lvl w:ilvl="5">
      <w:start w:val="1"/>
      <w:numFmt w:val="lowerLetter"/>
      <w:lvlText w:val=""/>
      <w:lvlJc w:val="left"/>
      <w:pPr>
        <w:tabs>
          <w:tab w:val="num" w:pos="2880"/>
        </w:tabs>
        <w:ind w:left="2880" w:hanging="720"/>
      </w:pPr>
      <w:rPr>
        <w:rFonts w:ascii="Symbol" w:hAnsi="Symbol" w:hint="default"/>
      </w:rPr>
    </w:lvl>
    <w:lvl w:ilvl="6">
      <w:start w:val="1"/>
      <w:numFmt w:val="none"/>
      <w:lvlText w:val="[%3.%7"/>
      <w:lvlJc w:val="left"/>
      <w:pPr>
        <w:tabs>
          <w:tab w:val="num" w:pos="720"/>
        </w:tabs>
        <w:ind w:left="0" w:firstLine="0"/>
      </w:pPr>
    </w:lvl>
    <w:lvl w:ilvl="7">
      <w:start w:val="1"/>
      <w:numFmt w:val="none"/>
      <w:lvlText w:val="[(%4)%8"/>
      <w:lvlJc w:val="left"/>
      <w:pPr>
        <w:tabs>
          <w:tab w:val="num" w:pos="1440"/>
        </w:tabs>
        <w:ind w:left="0" w:firstLine="720"/>
      </w:pPr>
    </w:lvl>
    <w:lvl w:ilvl="8">
      <w:start w:val="1"/>
      <w:numFmt w:val="none"/>
      <w:lvlText w:val="[(%5)%9"/>
      <w:lvlJc w:val="right"/>
      <w:pPr>
        <w:tabs>
          <w:tab w:val="num" w:pos="2160"/>
        </w:tabs>
        <w:ind w:left="0" w:firstLine="1587"/>
      </w:pPr>
    </w:lvl>
  </w:abstractNum>
  <w:abstractNum w:abstractNumId="23">
    <w:nsid w:val="2D88766D"/>
    <w:multiLevelType w:val="multilevel"/>
    <w:tmpl w:val="A6488ADC"/>
    <w:numStyleLink w:val="SDMTableBoxFigureFootnoteList"/>
  </w:abstractNum>
  <w:abstractNum w:abstractNumId="24">
    <w:nsid w:val="2FA03A21"/>
    <w:multiLevelType w:val="multilevel"/>
    <w:tmpl w:val="40EAA4EC"/>
    <w:name w:val="Reg34"/>
    <w:lvl w:ilvl="0">
      <w:start w:val="1"/>
      <w:numFmt w:val="upperRoman"/>
      <w:suff w:val="space"/>
      <w:lvlText w:val="%1. "/>
      <w:lvlJc w:val="center"/>
      <w:pPr>
        <w:ind w:left="0" w:firstLine="0"/>
      </w:pPr>
      <w:rPr>
        <w:sz w:val="28"/>
      </w:rPr>
    </w:lvl>
    <w:lvl w:ilvl="1">
      <w:start w:val="1"/>
      <w:numFmt w:val="upperLetter"/>
      <w:suff w:val="space"/>
      <w:lvlText w:val="%2. "/>
      <w:lvlJc w:val="center"/>
      <w:pPr>
        <w:ind w:left="0" w:firstLine="0"/>
      </w:pPr>
      <w:rPr>
        <w:b/>
        <w:sz w:val="22"/>
        <w:u w:val="none"/>
      </w:rPr>
    </w:lvl>
    <w:lvl w:ilvl="2">
      <w:start w:val="1"/>
      <w:numFmt w:val="decimal"/>
      <w:suff w:val="space"/>
      <w:lvlText w:val="%3. "/>
      <w:lvlJc w:val="center"/>
      <w:pPr>
        <w:ind w:left="0" w:firstLine="0"/>
      </w:pPr>
      <w:rPr>
        <w:b w:val="0"/>
        <w:sz w:val="22"/>
        <w:u w:val="none"/>
      </w:rPr>
    </w:lvl>
    <w:lvl w:ilvl="3">
      <w:start w:val="1"/>
      <w:numFmt w:val="decimal"/>
      <w:lvlRestart w:val="0"/>
      <w:lvlText w:val="%4."/>
      <w:lvlJc w:val="left"/>
      <w:pPr>
        <w:tabs>
          <w:tab w:val="num" w:pos="720"/>
        </w:tabs>
        <w:ind w:left="0" w:firstLine="0"/>
      </w:pPr>
      <w:rPr>
        <w:b w:val="0"/>
        <w:sz w:val="22"/>
      </w:rPr>
    </w:lvl>
    <w:lvl w:ilvl="4">
      <w:start w:val="1"/>
      <w:numFmt w:val="lowerLetter"/>
      <w:lvlText w:val="(%5)"/>
      <w:lvlJc w:val="left"/>
      <w:pPr>
        <w:tabs>
          <w:tab w:val="num" w:pos="1440"/>
        </w:tabs>
        <w:ind w:left="1440" w:hanging="720"/>
      </w:pPr>
      <w:rPr>
        <w:b w:val="0"/>
        <w:sz w:val="22"/>
      </w:rPr>
    </w:lvl>
    <w:lvl w:ilvl="5">
      <w:start w:val="1"/>
      <w:numFmt w:val="lowerRoman"/>
      <w:lvlText w:val="(%6)"/>
      <w:lvlJc w:val="right"/>
      <w:pPr>
        <w:tabs>
          <w:tab w:val="num" w:pos="2160"/>
        </w:tabs>
        <w:ind w:left="2160" w:hanging="573"/>
      </w:pPr>
    </w:lvl>
    <w:lvl w:ilvl="6">
      <w:start w:val="1"/>
      <w:numFmt w:val="lowerLetter"/>
      <w:lvlText w:val=""/>
      <w:lvlJc w:val="left"/>
      <w:pPr>
        <w:tabs>
          <w:tab w:val="num" w:pos="2880"/>
        </w:tabs>
        <w:ind w:left="2880" w:hanging="720"/>
      </w:pPr>
      <w:rPr>
        <w:rFonts w:ascii="Symbol" w:hAnsi="Symbol" w:hint="default"/>
      </w:rPr>
    </w:lvl>
    <w:lvl w:ilvl="7">
      <w:start w:val="1"/>
      <w:numFmt w:val="none"/>
      <w:lvlText w:val="[%4.%8"/>
      <w:lvlJc w:val="left"/>
      <w:pPr>
        <w:tabs>
          <w:tab w:val="num" w:pos="720"/>
        </w:tabs>
        <w:ind w:left="0" w:firstLine="0"/>
      </w:pPr>
    </w:lvl>
    <w:lvl w:ilvl="8">
      <w:start w:val="1"/>
      <w:numFmt w:val="none"/>
      <w:lvlText w:val="[(%5)%9"/>
      <w:lvlJc w:val="left"/>
      <w:pPr>
        <w:tabs>
          <w:tab w:val="num" w:pos="1440"/>
        </w:tabs>
        <w:ind w:left="1440" w:hanging="720"/>
      </w:pPr>
    </w:lvl>
  </w:abstractNum>
  <w:abstractNum w:abstractNumId="25">
    <w:nsid w:val="307B1BD9"/>
    <w:multiLevelType w:val="multilevel"/>
    <w:tmpl w:val="075A6334"/>
    <w:name w:val="Reg2"/>
    <w:lvl w:ilvl="0">
      <w:start w:val="1"/>
      <w:numFmt w:val="upperRoman"/>
      <w:suff w:val="space"/>
      <w:lvlText w:val="%1. "/>
      <w:lvlJc w:val="center"/>
      <w:pPr>
        <w:ind w:left="0" w:firstLine="0"/>
      </w:pPr>
      <w:rPr>
        <w:sz w:val="28"/>
      </w:rPr>
    </w:lvl>
    <w:lvl w:ilvl="1">
      <w:start w:val="1"/>
      <w:numFmt w:val="upperLetter"/>
      <w:suff w:val="space"/>
      <w:lvlText w:val="%2. "/>
      <w:lvlJc w:val="center"/>
      <w:pPr>
        <w:ind w:left="0" w:firstLine="0"/>
      </w:pPr>
      <w:rPr>
        <w:b/>
        <w:sz w:val="22"/>
        <w:u w:val="none"/>
      </w:rPr>
    </w:lvl>
    <w:lvl w:ilvl="2">
      <w:start w:val="1"/>
      <w:numFmt w:val="decimal"/>
      <w:suff w:val="space"/>
      <w:lvlText w:val="%3. "/>
      <w:lvlJc w:val="center"/>
      <w:pPr>
        <w:ind w:left="0" w:firstLine="0"/>
      </w:pPr>
      <w:rPr>
        <w:b w:val="0"/>
        <w:sz w:val="22"/>
        <w:u w:val="none"/>
      </w:rPr>
    </w:lvl>
    <w:lvl w:ilvl="3">
      <w:start w:val="1"/>
      <w:numFmt w:val="decimal"/>
      <w:lvlRestart w:val="0"/>
      <w:lvlText w:val="%4."/>
      <w:lvlJc w:val="left"/>
      <w:pPr>
        <w:tabs>
          <w:tab w:val="num" w:pos="720"/>
        </w:tabs>
        <w:ind w:left="0" w:firstLine="0"/>
      </w:pPr>
      <w:rPr>
        <w:b w:val="0"/>
        <w:sz w:val="22"/>
      </w:rPr>
    </w:lvl>
    <w:lvl w:ilvl="4">
      <w:start w:val="1"/>
      <w:numFmt w:val="lowerLetter"/>
      <w:lvlText w:val="(%5)"/>
      <w:lvlJc w:val="left"/>
      <w:pPr>
        <w:tabs>
          <w:tab w:val="num" w:pos="1440"/>
        </w:tabs>
        <w:ind w:left="1440" w:hanging="720"/>
      </w:pPr>
      <w:rPr>
        <w:b w:val="0"/>
        <w:sz w:val="22"/>
      </w:rPr>
    </w:lvl>
    <w:lvl w:ilvl="5">
      <w:start w:val="1"/>
      <w:numFmt w:val="lowerRoman"/>
      <w:lvlText w:val="(%6)"/>
      <w:lvlJc w:val="right"/>
      <w:pPr>
        <w:tabs>
          <w:tab w:val="num" w:pos="2160"/>
        </w:tabs>
        <w:ind w:left="2160" w:hanging="573"/>
      </w:pPr>
    </w:lvl>
    <w:lvl w:ilvl="6">
      <w:start w:val="1"/>
      <w:numFmt w:val="lowerLetter"/>
      <w:lvlText w:val=""/>
      <w:lvlJc w:val="left"/>
      <w:pPr>
        <w:tabs>
          <w:tab w:val="num" w:pos="2880"/>
        </w:tabs>
        <w:ind w:left="2880" w:hanging="720"/>
      </w:pPr>
      <w:rPr>
        <w:rFonts w:ascii="Symbol" w:hAnsi="Symbol" w:hint="default"/>
      </w:rPr>
    </w:lvl>
    <w:lvl w:ilvl="7">
      <w:start w:val="1"/>
      <w:numFmt w:val="none"/>
      <w:lvlText w:val="[%3.%8"/>
      <w:lvlJc w:val="left"/>
      <w:pPr>
        <w:tabs>
          <w:tab w:val="num" w:pos="720"/>
        </w:tabs>
        <w:ind w:left="720" w:hanging="720"/>
      </w:pPr>
    </w:lvl>
    <w:lvl w:ilvl="8">
      <w:start w:val="1"/>
      <w:numFmt w:val="none"/>
      <w:lvlText w:val="[(%5)%9"/>
      <w:lvlJc w:val="left"/>
      <w:pPr>
        <w:tabs>
          <w:tab w:val="num" w:pos="1440"/>
        </w:tabs>
        <w:ind w:left="1440" w:hanging="720"/>
      </w:pPr>
    </w:lvl>
  </w:abstractNum>
  <w:abstractNum w:abstractNumId="26">
    <w:nsid w:val="318031D1"/>
    <w:multiLevelType w:val="multilevel"/>
    <w:tmpl w:val="E2A427E0"/>
    <w:name w:val="Toc13"/>
    <w:lvl w:ilvl="0">
      <w:start w:val="1"/>
      <w:numFmt w:val="upperRoman"/>
      <w:suff w:val="space"/>
      <w:lvlText w:val="%1. "/>
      <w:lvlJc w:val="center"/>
      <w:pPr>
        <w:ind w:left="0" w:firstLine="0"/>
      </w:pPr>
      <w:rPr>
        <w:sz w:val="22"/>
      </w:rPr>
    </w:lvl>
    <w:lvl w:ilvl="1">
      <w:start w:val="1"/>
      <w:numFmt w:val="upperLetter"/>
      <w:suff w:val="space"/>
      <w:lvlText w:val="%2. "/>
      <w:lvlJc w:val="center"/>
      <w:pPr>
        <w:ind w:left="0" w:firstLine="0"/>
      </w:pPr>
      <w:rPr>
        <w:b/>
        <w:sz w:val="22"/>
        <w:u w:val="none"/>
      </w:rPr>
    </w:lvl>
    <w:lvl w:ilvl="2">
      <w:start w:val="1"/>
      <w:numFmt w:val="decimal"/>
      <w:suff w:val="space"/>
      <w:lvlText w:val="%3. "/>
      <w:lvlJc w:val="center"/>
      <w:pPr>
        <w:ind w:left="0" w:firstLine="0"/>
      </w:pPr>
      <w:rPr>
        <w:b w:val="0"/>
        <w:sz w:val="22"/>
        <w:u w:val="none"/>
      </w:rPr>
    </w:lvl>
    <w:lvl w:ilvl="3">
      <w:start w:val="1"/>
      <w:numFmt w:val="decimal"/>
      <w:lvlRestart w:val="0"/>
      <w:lvlText w:val="%4.  "/>
      <w:lvlJc w:val="left"/>
      <w:pPr>
        <w:tabs>
          <w:tab w:val="num" w:pos="720"/>
        </w:tabs>
        <w:ind w:left="0" w:firstLine="0"/>
      </w:pPr>
      <w:rPr>
        <w:b w:val="0"/>
        <w:sz w:val="22"/>
      </w:rPr>
    </w:lvl>
    <w:lvl w:ilvl="4">
      <w:start w:val="1"/>
      <w:numFmt w:val="lowerLetter"/>
      <w:lvlText w:val="(%5)"/>
      <w:lvlJc w:val="left"/>
      <w:pPr>
        <w:tabs>
          <w:tab w:val="num" w:pos="1440"/>
        </w:tabs>
        <w:ind w:left="0" w:firstLine="720"/>
      </w:pPr>
      <w:rPr>
        <w:b w:val="0"/>
        <w:sz w:val="22"/>
      </w:rPr>
    </w:lvl>
    <w:lvl w:ilvl="5">
      <w:start w:val="1"/>
      <w:numFmt w:val="lowerRoman"/>
      <w:lvlText w:val="(%6)"/>
      <w:lvlJc w:val="right"/>
      <w:pPr>
        <w:tabs>
          <w:tab w:val="num" w:pos="2160"/>
        </w:tabs>
        <w:ind w:left="2160" w:hanging="573"/>
      </w:pPr>
    </w:lvl>
    <w:lvl w:ilvl="6">
      <w:start w:val="1"/>
      <w:numFmt w:val="lowerLetter"/>
      <w:lvlText w:val=""/>
      <w:lvlJc w:val="left"/>
      <w:pPr>
        <w:tabs>
          <w:tab w:val="num" w:pos="2880"/>
        </w:tabs>
        <w:ind w:left="2880" w:hanging="720"/>
      </w:pPr>
      <w:rPr>
        <w:rFonts w:ascii="Symbol" w:hAnsi="Symbol" w:hint="default"/>
      </w:rPr>
    </w:lvl>
    <w:lvl w:ilvl="7">
      <w:start w:val="1"/>
      <w:numFmt w:val="none"/>
      <w:lvlText w:val="[%3.%8"/>
      <w:lvlJc w:val="left"/>
      <w:pPr>
        <w:tabs>
          <w:tab w:val="num" w:pos="720"/>
        </w:tabs>
        <w:ind w:left="0" w:firstLine="0"/>
      </w:pPr>
    </w:lvl>
    <w:lvl w:ilvl="8">
      <w:start w:val="1"/>
      <w:numFmt w:val="none"/>
      <w:lvlText w:val="[(%5)%9"/>
      <w:lvlJc w:val="left"/>
      <w:pPr>
        <w:tabs>
          <w:tab w:val="num" w:pos="1440"/>
        </w:tabs>
        <w:ind w:left="0" w:firstLine="720"/>
      </w:pPr>
    </w:lvl>
  </w:abstractNum>
  <w:abstractNum w:abstractNumId="27">
    <w:nsid w:val="31A3680B"/>
    <w:multiLevelType w:val="multilevel"/>
    <w:tmpl w:val="DEEC8B6A"/>
    <w:name w:val="Reg6"/>
    <w:lvl w:ilvl="0">
      <w:start w:val="1"/>
      <w:numFmt w:val="upperRoman"/>
      <w:suff w:val="space"/>
      <w:lvlText w:val="%1. "/>
      <w:lvlJc w:val="center"/>
      <w:pPr>
        <w:ind w:left="0" w:firstLine="0"/>
      </w:pPr>
      <w:rPr>
        <w:sz w:val="28"/>
      </w:rPr>
    </w:lvl>
    <w:lvl w:ilvl="1">
      <w:start w:val="1"/>
      <w:numFmt w:val="upperLetter"/>
      <w:suff w:val="space"/>
      <w:lvlText w:val="%2. "/>
      <w:lvlJc w:val="center"/>
      <w:pPr>
        <w:ind w:left="0" w:firstLine="0"/>
      </w:pPr>
      <w:rPr>
        <w:b/>
        <w:sz w:val="22"/>
        <w:u w:val="none"/>
      </w:rPr>
    </w:lvl>
    <w:lvl w:ilvl="2">
      <w:start w:val="1"/>
      <w:numFmt w:val="decimal"/>
      <w:suff w:val="space"/>
      <w:lvlText w:val="%3. "/>
      <w:lvlJc w:val="center"/>
      <w:pPr>
        <w:ind w:left="0" w:firstLine="0"/>
      </w:pPr>
      <w:rPr>
        <w:b w:val="0"/>
        <w:sz w:val="22"/>
        <w:u w:val="none"/>
      </w:rPr>
    </w:lvl>
    <w:lvl w:ilvl="3">
      <w:start w:val="1"/>
      <w:numFmt w:val="decimal"/>
      <w:lvlRestart w:val="0"/>
      <w:lvlText w:val="%4."/>
      <w:lvlJc w:val="left"/>
      <w:pPr>
        <w:tabs>
          <w:tab w:val="num" w:pos="720"/>
        </w:tabs>
        <w:ind w:left="0" w:firstLine="0"/>
      </w:pPr>
      <w:rPr>
        <w:b w:val="0"/>
        <w:sz w:val="22"/>
      </w:rPr>
    </w:lvl>
    <w:lvl w:ilvl="4">
      <w:start w:val="1"/>
      <w:numFmt w:val="lowerLetter"/>
      <w:lvlText w:val="(%5)"/>
      <w:lvlJc w:val="left"/>
      <w:pPr>
        <w:tabs>
          <w:tab w:val="num" w:pos="1440"/>
        </w:tabs>
        <w:ind w:left="1440" w:hanging="720"/>
      </w:pPr>
      <w:rPr>
        <w:b w:val="0"/>
        <w:sz w:val="22"/>
      </w:rPr>
    </w:lvl>
    <w:lvl w:ilvl="5">
      <w:start w:val="1"/>
      <w:numFmt w:val="lowerRoman"/>
      <w:lvlText w:val="(%6)"/>
      <w:lvlJc w:val="right"/>
      <w:pPr>
        <w:tabs>
          <w:tab w:val="num" w:pos="2160"/>
        </w:tabs>
        <w:ind w:left="2160" w:hanging="573"/>
      </w:pPr>
    </w:lvl>
    <w:lvl w:ilvl="6">
      <w:start w:val="1"/>
      <w:numFmt w:val="lowerLetter"/>
      <w:lvlText w:val=""/>
      <w:lvlJc w:val="left"/>
      <w:pPr>
        <w:tabs>
          <w:tab w:val="num" w:pos="2880"/>
        </w:tabs>
        <w:ind w:left="2880" w:hanging="720"/>
      </w:pPr>
      <w:rPr>
        <w:rFonts w:ascii="Symbol" w:hAnsi="Symbol" w:hint="default"/>
      </w:rPr>
    </w:lvl>
    <w:lvl w:ilvl="7">
      <w:start w:val="1"/>
      <w:numFmt w:val="none"/>
      <w:lvlText w:val="[%3.%8"/>
      <w:lvlJc w:val="left"/>
      <w:pPr>
        <w:tabs>
          <w:tab w:val="num" w:pos="720"/>
        </w:tabs>
        <w:ind w:left="720" w:hanging="720"/>
      </w:pPr>
    </w:lvl>
    <w:lvl w:ilvl="8">
      <w:start w:val="1"/>
      <w:numFmt w:val="none"/>
      <w:lvlText w:val="[(%5)%9"/>
      <w:lvlJc w:val="left"/>
      <w:pPr>
        <w:tabs>
          <w:tab w:val="num" w:pos="1440"/>
        </w:tabs>
        <w:ind w:left="1440" w:hanging="720"/>
      </w:pPr>
    </w:lvl>
  </w:abstractNum>
  <w:abstractNum w:abstractNumId="28">
    <w:nsid w:val="36017599"/>
    <w:multiLevelType w:val="hybridMultilevel"/>
    <w:tmpl w:val="1ADEF6EC"/>
    <w:lvl w:ilvl="0" w:tplc="EB34E08C">
      <w:start w:val="1"/>
      <w:numFmt w:val="bullet"/>
      <w:pStyle w:val="Meth-Bullet"/>
      <w:lvlText w:val=""/>
      <w:lvlJc w:val="left"/>
      <w:pPr>
        <w:tabs>
          <w:tab w:val="num" w:pos="720"/>
        </w:tabs>
        <w:ind w:left="720" w:hanging="360"/>
      </w:pPr>
      <w:rPr>
        <w:rFonts w:ascii="Symbol" w:hAnsi="Symbol" w:hint="default"/>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9">
    <w:nsid w:val="36924865"/>
    <w:multiLevelType w:val="multilevel"/>
    <w:tmpl w:val="AE6881FE"/>
    <w:name w:val="Reg21"/>
    <w:lvl w:ilvl="0">
      <w:start w:val="1"/>
      <w:numFmt w:val="upperRoman"/>
      <w:suff w:val="space"/>
      <w:lvlText w:val="%1. "/>
      <w:lvlJc w:val="center"/>
      <w:pPr>
        <w:ind w:left="0" w:firstLine="0"/>
      </w:pPr>
      <w:rPr>
        <w:sz w:val="28"/>
      </w:rPr>
    </w:lvl>
    <w:lvl w:ilvl="1">
      <w:start w:val="1"/>
      <w:numFmt w:val="upperLetter"/>
      <w:suff w:val="space"/>
      <w:lvlText w:val="%2. "/>
      <w:lvlJc w:val="center"/>
      <w:pPr>
        <w:ind w:left="0" w:firstLine="0"/>
      </w:pPr>
      <w:rPr>
        <w:b/>
        <w:sz w:val="22"/>
        <w:u w:val="none"/>
      </w:rPr>
    </w:lvl>
    <w:lvl w:ilvl="2">
      <w:start w:val="1"/>
      <w:numFmt w:val="decimal"/>
      <w:suff w:val="space"/>
      <w:lvlText w:val="%3. "/>
      <w:lvlJc w:val="center"/>
      <w:pPr>
        <w:ind w:left="0" w:firstLine="0"/>
      </w:pPr>
      <w:rPr>
        <w:b w:val="0"/>
        <w:sz w:val="22"/>
        <w:u w:val="none"/>
      </w:rPr>
    </w:lvl>
    <w:lvl w:ilvl="3">
      <w:start w:val="1"/>
      <w:numFmt w:val="decimal"/>
      <w:lvlRestart w:val="0"/>
      <w:lvlText w:val="%4."/>
      <w:lvlJc w:val="left"/>
      <w:pPr>
        <w:tabs>
          <w:tab w:val="num" w:pos="720"/>
        </w:tabs>
        <w:ind w:left="0" w:firstLine="0"/>
      </w:pPr>
      <w:rPr>
        <w:b w:val="0"/>
        <w:sz w:val="22"/>
      </w:rPr>
    </w:lvl>
    <w:lvl w:ilvl="4">
      <w:start w:val="1"/>
      <w:numFmt w:val="lowerLetter"/>
      <w:lvlText w:val="(%5)"/>
      <w:lvlJc w:val="left"/>
      <w:pPr>
        <w:tabs>
          <w:tab w:val="num" w:pos="1440"/>
        </w:tabs>
        <w:ind w:left="1440" w:hanging="720"/>
      </w:pPr>
      <w:rPr>
        <w:b w:val="0"/>
        <w:sz w:val="22"/>
      </w:rPr>
    </w:lvl>
    <w:lvl w:ilvl="5">
      <w:start w:val="1"/>
      <w:numFmt w:val="lowerRoman"/>
      <w:lvlText w:val="(%6)"/>
      <w:lvlJc w:val="right"/>
      <w:pPr>
        <w:tabs>
          <w:tab w:val="num" w:pos="2160"/>
        </w:tabs>
        <w:ind w:left="2160" w:hanging="573"/>
      </w:pPr>
    </w:lvl>
    <w:lvl w:ilvl="6">
      <w:start w:val="1"/>
      <w:numFmt w:val="lowerLetter"/>
      <w:lvlText w:val=""/>
      <w:lvlJc w:val="left"/>
      <w:pPr>
        <w:tabs>
          <w:tab w:val="num" w:pos="2880"/>
        </w:tabs>
        <w:ind w:left="2880" w:hanging="720"/>
      </w:pPr>
      <w:rPr>
        <w:rFonts w:ascii="Symbol" w:hAnsi="Symbol" w:hint="default"/>
      </w:rPr>
    </w:lvl>
    <w:lvl w:ilvl="7">
      <w:start w:val="1"/>
      <w:numFmt w:val="none"/>
      <w:lvlText w:val="[%4.%8"/>
      <w:lvlJc w:val="left"/>
      <w:pPr>
        <w:tabs>
          <w:tab w:val="num" w:pos="720"/>
        </w:tabs>
        <w:ind w:left="0" w:firstLine="0"/>
      </w:pPr>
    </w:lvl>
    <w:lvl w:ilvl="8">
      <w:start w:val="1"/>
      <w:numFmt w:val="none"/>
      <w:lvlText w:val="[(%5)%9"/>
      <w:lvlJc w:val="left"/>
      <w:pPr>
        <w:tabs>
          <w:tab w:val="num" w:pos="1440"/>
        </w:tabs>
        <w:ind w:left="1440" w:hanging="720"/>
      </w:pPr>
    </w:lvl>
  </w:abstractNum>
  <w:abstractNum w:abstractNumId="30">
    <w:nsid w:val="3C792321"/>
    <w:multiLevelType w:val="multilevel"/>
    <w:tmpl w:val="54D600CE"/>
    <w:name w:val="Reg20"/>
    <w:lvl w:ilvl="0">
      <w:start w:val="1"/>
      <w:numFmt w:val="upperRoman"/>
      <w:suff w:val="space"/>
      <w:lvlText w:val="%1. "/>
      <w:lvlJc w:val="center"/>
      <w:pPr>
        <w:ind w:left="0" w:firstLine="0"/>
      </w:pPr>
      <w:rPr>
        <w:sz w:val="28"/>
      </w:rPr>
    </w:lvl>
    <w:lvl w:ilvl="1">
      <w:start w:val="1"/>
      <w:numFmt w:val="upperLetter"/>
      <w:suff w:val="space"/>
      <w:lvlText w:val="%2. "/>
      <w:lvlJc w:val="center"/>
      <w:pPr>
        <w:ind w:left="0" w:firstLine="0"/>
      </w:pPr>
      <w:rPr>
        <w:b/>
        <w:sz w:val="22"/>
        <w:u w:val="none"/>
      </w:rPr>
    </w:lvl>
    <w:lvl w:ilvl="2">
      <w:start w:val="1"/>
      <w:numFmt w:val="decimal"/>
      <w:suff w:val="space"/>
      <w:lvlText w:val="%3. "/>
      <w:lvlJc w:val="center"/>
      <w:pPr>
        <w:ind w:left="0" w:firstLine="0"/>
      </w:pPr>
      <w:rPr>
        <w:b w:val="0"/>
        <w:sz w:val="22"/>
        <w:u w:val="none"/>
      </w:rPr>
    </w:lvl>
    <w:lvl w:ilvl="3">
      <w:start w:val="1"/>
      <w:numFmt w:val="decimal"/>
      <w:lvlRestart w:val="0"/>
      <w:lvlText w:val="%4."/>
      <w:lvlJc w:val="left"/>
      <w:pPr>
        <w:tabs>
          <w:tab w:val="num" w:pos="720"/>
        </w:tabs>
        <w:ind w:left="0" w:firstLine="0"/>
      </w:pPr>
      <w:rPr>
        <w:b w:val="0"/>
        <w:sz w:val="22"/>
      </w:rPr>
    </w:lvl>
    <w:lvl w:ilvl="4">
      <w:start w:val="1"/>
      <w:numFmt w:val="lowerLetter"/>
      <w:lvlText w:val="(%5)"/>
      <w:lvlJc w:val="left"/>
      <w:pPr>
        <w:tabs>
          <w:tab w:val="num" w:pos="1440"/>
        </w:tabs>
        <w:ind w:left="1440" w:hanging="720"/>
      </w:pPr>
      <w:rPr>
        <w:b w:val="0"/>
        <w:sz w:val="22"/>
      </w:rPr>
    </w:lvl>
    <w:lvl w:ilvl="5">
      <w:start w:val="1"/>
      <w:numFmt w:val="lowerRoman"/>
      <w:lvlText w:val="(%6)"/>
      <w:lvlJc w:val="right"/>
      <w:pPr>
        <w:tabs>
          <w:tab w:val="num" w:pos="2160"/>
        </w:tabs>
        <w:ind w:left="2160" w:hanging="573"/>
      </w:pPr>
    </w:lvl>
    <w:lvl w:ilvl="6">
      <w:start w:val="1"/>
      <w:numFmt w:val="lowerLetter"/>
      <w:lvlText w:val=""/>
      <w:lvlJc w:val="left"/>
      <w:pPr>
        <w:tabs>
          <w:tab w:val="num" w:pos="2880"/>
        </w:tabs>
        <w:ind w:left="2880" w:hanging="720"/>
      </w:pPr>
      <w:rPr>
        <w:rFonts w:ascii="Symbol" w:hAnsi="Symbol" w:hint="default"/>
      </w:rPr>
    </w:lvl>
    <w:lvl w:ilvl="7">
      <w:start w:val="1"/>
      <w:numFmt w:val="none"/>
      <w:lvlText w:val="[%4.%8"/>
      <w:lvlJc w:val="left"/>
      <w:pPr>
        <w:tabs>
          <w:tab w:val="num" w:pos="720"/>
        </w:tabs>
        <w:ind w:left="0" w:firstLine="0"/>
      </w:pPr>
    </w:lvl>
    <w:lvl w:ilvl="8">
      <w:start w:val="1"/>
      <w:numFmt w:val="none"/>
      <w:lvlText w:val="[(%5)%9"/>
      <w:lvlJc w:val="left"/>
      <w:pPr>
        <w:tabs>
          <w:tab w:val="num" w:pos="1440"/>
        </w:tabs>
        <w:ind w:left="1440" w:hanging="720"/>
      </w:pPr>
    </w:lvl>
  </w:abstractNum>
  <w:abstractNum w:abstractNumId="31">
    <w:nsid w:val="3CFD042E"/>
    <w:multiLevelType w:val="multilevel"/>
    <w:tmpl w:val="C694A2DA"/>
    <w:name w:val="Reg15"/>
    <w:lvl w:ilvl="0">
      <w:start w:val="1"/>
      <w:numFmt w:val="upperRoman"/>
      <w:suff w:val="space"/>
      <w:lvlText w:val="%1. "/>
      <w:lvlJc w:val="center"/>
      <w:pPr>
        <w:ind w:left="0" w:firstLine="0"/>
      </w:pPr>
      <w:rPr>
        <w:sz w:val="28"/>
      </w:rPr>
    </w:lvl>
    <w:lvl w:ilvl="1">
      <w:start w:val="1"/>
      <w:numFmt w:val="upperLetter"/>
      <w:suff w:val="space"/>
      <w:lvlText w:val="%2. "/>
      <w:lvlJc w:val="center"/>
      <w:pPr>
        <w:ind w:left="0" w:firstLine="0"/>
      </w:pPr>
      <w:rPr>
        <w:b/>
        <w:sz w:val="22"/>
        <w:u w:val="none"/>
      </w:rPr>
    </w:lvl>
    <w:lvl w:ilvl="2">
      <w:start w:val="1"/>
      <w:numFmt w:val="decimal"/>
      <w:suff w:val="space"/>
      <w:lvlText w:val="%3. "/>
      <w:lvlJc w:val="center"/>
      <w:pPr>
        <w:ind w:left="0" w:firstLine="0"/>
      </w:pPr>
      <w:rPr>
        <w:b w:val="0"/>
        <w:sz w:val="22"/>
        <w:u w:val="none"/>
      </w:rPr>
    </w:lvl>
    <w:lvl w:ilvl="3">
      <w:start w:val="1"/>
      <w:numFmt w:val="decimal"/>
      <w:lvlRestart w:val="0"/>
      <w:lvlText w:val="%4."/>
      <w:lvlJc w:val="left"/>
      <w:pPr>
        <w:tabs>
          <w:tab w:val="num" w:pos="720"/>
        </w:tabs>
        <w:ind w:left="0" w:firstLine="0"/>
      </w:pPr>
      <w:rPr>
        <w:b w:val="0"/>
        <w:sz w:val="22"/>
      </w:rPr>
    </w:lvl>
    <w:lvl w:ilvl="4">
      <w:start w:val="1"/>
      <w:numFmt w:val="lowerLetter"/>
      <w:lvlText w:val="(%5)"/>
      <w:lvlJc w:val="left"/>
      <w:pPr>
        <w:tabs>
          <w:tab w:val="num" w:pos="1440"/>
        </w:tabs>
        <w:ind w:left="1440" w:hanging="720"/>
      </w:pPr>
      <w:rPr>
        <w:b w:val="0"/>
        <w:sz w:val="22"/>
      </w:rPr>
    </w:lvl>
    <w:lvl w:ilvl="5">
      <w:start w:val="1"/>
      <w:numFmt w:val="lowerRoman"/>
      <w:lvlText w:val="(%6)"/>
      <w:lvlJc w:val="right"/>
      <w:pPr>
        <w:tabs>
          <w:tab w:val="num" w:pos="2160"/>
        </w:tabs>
        <w:ind w:left="2160" w:hanging="573"/>
      </w:pPr>
    </w:lvl>
    <w:lvl w:ilvl="6">
      <w:start w:val="1"/>
      <w:numFmt w:val="lowerLetter"/>
      <w:lvlText w:val=""/>
      <w:lvlJc w:val="left"/>
      <w:pPr>
        <w:tabs>
          <w:tab w:val="num" w:pos="2880"/>
        </w:tabs>
        <w:ind w:left="2880" w:hanging="720"/>
      </w:pPr>
      <w:rPr>
        <w:rFonts w:ascii="Symbol" w:hAnsi="Symbol" w:hint="default"/>
      </w:rPr>
    </w:lvl>
    <w:lvl w:ilvl="7">
      <w:start w:val="1"/>
      <w:numFmt w:val="none"/>
      <w:lvlText w:val="[%4.%8"/>
      <w:lvlJc w:val="left"/>
      <w:pPr>
        <w:tabs>
          <w:tab w:val="num" w:pos="720"/>
        </w:tabs>
        <w:ind w:left="0" w:firstLine="0"/>
      </w:pPr>
    </w:lvl>
    <w:lvl w:ilvl="8">
      <w:start w:val="1"/>
      <w:numFmt w:val="none"/>
      <w:lvlText w:val="[(%5)%9"/>
      <w:lvlJc w:val="left"/>
      <w:pPr>
        <w:tabs>
          <w:tab w:val="num" w:pos="1440"/>
        </w:tabs>
        <w:ind w:left="1440" w:hanging="720"/>
      </w:pPr>
    </w:lvl>
  </w:abstractNum>
  <w:abstractNum w:abstractNumId="32">
    <w:nsid w:val="3DC16119"/>
    <w:multiLevelType w:val="multilevel"/>
    <w:tmpl w:val="BCBAC81C"/>
    <w:name w:val="Reg112"/>
    <w:lvl w:ilvl="0">
      <w:start w:val="1"/>
      <w:numFmt w:val="upperRoman"/>
      <w:suff w:val="space"/>
      <w:lvlText w:val="%1. "/>
      <w:lvlJc w:val="center"/>
      <w:pPr>
        <w:ind w:left="0" w:firstLine="0"/>
      </w:pPr>
      <w:rPr>
        <w:sz w:val="28"/>
      </w:rPr>
    </w:lvl>
    <w:lvl w:ilvl="1">
      <w:start w:val="1"/>
      <w:numFmt w:val="upperLetter"/>
      <w:suff w:val="space"/>
      <w:lvlText w:val="%2. "/>
      <w:lvlJc w:val="center"/>
      <w:pPr>
        <w:ind w:left="0" w:firstLine="0"/>
      </w:pPr>
      <w:rPr>
        <w:b/>
        <w:sz w:val="22"/>
        <w:u w:val="none"/>
      </w:rPr>
    </w:lvl>
    <w:lvl w:ilvl="2">
      <w:start w:val="1"/>
      <w:numFmt w:val="decimal"/>
      <w:suff w:val="space"/>
      <w:lvlText w:val="%3. "/>
      <w:lvlJc w:val="center"/>
      <w:pPr>
        <w:ind w:left="0" w:firstLine="0"/>
      </w:pPr>
      <w:rPr>
        <w:b w:val="0"/>
        <w:sz w:val="22"/>
        <w:u w:val="none"/>
      </w:rPr>
    </w:lvl>
    <w:lvl w:ilvl="3">
      <w:start w:val="1"/>
      <w:numFmt w:val="decimal"/>
      <w:lvlRestart w:val="0"/>
      <w:lvlText w:val="%4."/>
      <w:lvlJc w:val="left"/>
      <w:pPr>
        <w:tabs>
          <w:tab w:val="num" w:pos="720"/>
        </w:tabs>
        <w:ind w:left="0" w:firstLine="0"/>
      </w:pPr>
      <w:rPr>
        <w:b w:val="0"/>
        <w:sz w:val="22"/>
      </w:rPr>
    </w:lvl>
    <w:lvl w:ilvl="4">
      <w:start w:val="1"/>
      <w:numFmt w:val="lowerLetter"/>
      <w:lvlText w:val="(%5)"/>
      <w:lvlJc w:val="left"/>
      <w:pPr>
        <w:tabs>
          <w:tab w:val="num" w:pos="1440"/>
        </w:tabs>
        <w:ind w:left="1440" w:hanging="720"/>
      </w:pPr>
      <w:rPr>
        <w:b w:val="0"/>
        <w:sz w:val="22"/>
      </w:rPr>
    </w:lvl>
    <w:lvl w:ilvl="5">
      <w:start w:val="1"/>
      <w:numFmt w:val="lowerRoman"/>
      <w:lvlText w:val="(%6)"/>
      <w:lvlJc w:val="right"/>
      <w:pPr>
        <w:tabs>
          <w:tab w:val="num" w:pos="2160"/>
        </w:tabs>
        <w:ind w:left="2160" w:hanging="573"/>
      </w:pPr>
    </w:lvl>
    <w:lvl w:ilvl="6">
      <w:start w:val="1"/>
      <w:numFmt w:val="lowerLetter"/>
      <w:lvlText w:val=""/>
      <w:lvlJc w:val="left"/>
      <w:pPr>
        <w:tabs>
          <w:tab w:val="num" w:pos="2880"/>
        </w:tabs>
        <w:ind w:left="2880" w:hanging="720"/>
      </w:pPr>
      <w:rPr>
        <w:rFonts w:ascii="Symbol" w:hAnsi="Symbol" w:hint="default"/>
      </w:rPr>
    </w:lvl>
    <w:lvl w:ilvl="7">
      <w:start w:val="1"/>
      <w:numFmt w:val="none"/>
      <w:lvlText w:val="[%4.%8"/>
      <w:lvlJc w:val="left"/>
      <w:pPr>
        <w:tabs>
          <w:tab w:val="num" w:pos="720"/>
        </w:tabs>
        <w:ind w:left="0" w:firstLine="0"/>
      </w:pPr>
    </w:lvl>
    <w:lvl w:ilvl="8">
      <w:start w:val="1"/>
      <w:numFmt w:val="none"/>
      <w:lvlText w:val="[(%5)%9"/>
      <w:lvlJc w:val="left"/>
      <w:pPr>
        <w:tabs>
          <w:tab w:val="num" w:pos="1440"/>
        </w:tabs>
        <w:ind w:left="1440" w:hanging="720"/>
      </w:pPr>
    </w:lvl>
  </w:abstractNum>
  <w:abstractNum w:abstractNumId="33">
    <w:nsid w:val="3FDA42F1"/>
    <w:multiLevelType w:val="multilevel"/>
    <w:tmpl w:val="AE709A9A"/>
    <w:name w:val="Reg13"/>
    <w:lvl w:ilvl="0">
      <w:start w:val="1"/>
      <w:numFmt w:val="upperRoman"/>
      <w:suff w:val="space"/>
      <w:lvlText w:val="%1. "/>
      <w:lvlJc w:val="center"/>
      <w:pPr>
        <w:ind w:left="0" w:firstLine="0"/>
      </w:pPr>
      <w:rPr>
        <w:sz w:val="28"/>
      </w:rPr>
    </w:lvl>
    <w:lvl w:ilvl="1">
      <w:start w:val="1"/>
      <w:numFmt w:val="upperLetter"/>
      <w:suff w:val="space"/>
      <w:lvlText w:val="%2. "/>
      <w:lvlJc w:val="center"/>
      <w:pPr>
        <w:ind w:left="0" w:firstLine="0"/>
      </w:pPr>
      <w:rPr>
        <w:b/>
        <w:sz w:val="22"/>
        <w:u w:val="none"/>
      </w:rPr>
    </w:lvl>
    <w:lvl w:ilvl="2">
      <w:start w:val="1"/>
      <w:numFmt w:val="decimal"/>
      <w:suff w:val="space"/>
      <w:lvlText w:val="%3. "/>
      <w:lvlJc w:val="center"/>
      <w:pPr>
        <w:ind w:left="0" w:firstLine="0"/>
      </w:pPr>
      <w:rPr>
        <w:b w:val="0"/>
        <w:sz w:val="22"/>
        <w:u w:val="none"/>
      </w:rPr>
    </w:lvl>
    <w:lvl w:ilvl="3">
      <w:start w:val="1"/>
      <w:numFmt w:val="decimal"/>
      <w:lvlRestart w:val="0"/>
      <w:lvlText w:val="%4."/>
      <w:lvlJc w:val="left"/>
      <w:pPr>
        <w:tabs>
          <w:tab w:val="num" w:pos="720"/>
        </w:tabs>
        <w:ind w:left="0" w:firstLine="0"/>
      </w:pPr>
      <w:rPr>
        <w:b w:val="0"/>
        <w:sz w:val="22"/>
      </w:rPr>
    </w:lvl>
    <w:lvl w:ilvl="4">
      <w:start w:val="1"/>
      <w:numFmt w:val="lowerLetter"/>
      <w:lvlText w:val="(%5)"/>
      <w:lvlJc w:val="left"/>
      <w:pPr>
        <w:tabs>
          <w:tab w:val="num" w:pos="1440"/>
        </w:tabs>
        <w:ind w:left="1440" w:hanging="720"/>
      </w:pPr>
      <w:rPr>
        <w:b w:val="0"/>
        <w:sz w:val="22"/>
      </w:rPr>
    </w:lvl>
    <w:lvl w:ilvl="5">
      <w:start w:val="1"/>
      <w:numFmt w:val="lowerRoman"/>
      <w:lvlText w:val="(%6)"/>
      <w:lvlJc w:val="right"/>
      <w:pPr>
        <w:tabs>
          <w:tab w:val="num" w:pos="2160"/>
        </w:tabs>
        <w:ind w:left="2160" w:hanging="573"/>
      </w:pPr>
    </w:lvl>
    <w:lvl w:ilvl="6">
      <w:start w:val="1"/>
      <w:numFmt w:val="lowerLetter"/>
      <w:lvlText w:val=""/>
      <w:lvlJc w:val="left"/>
      <w:pPr>
        <w:tabs>
          <w:tab w:val="num" w:pos="2880"/>
        </w:tabs>
        <w:ind w:left="2880" w:hanging="720"/>
      </w:pPr>
      <w:rPr>
        <w:rFonts w:ascii="Symbol" w:hAnsi="Symbol" w:hint="default"/>
      </w:rPr>
    </w:lvl>
    <w:lvl w:ilvl="7">
      <w:start w:val="1"/>
      <w:numFmt w:val="none"/>
      <w:lvlText w:val="[%4.%8"/>
      <w:lvlJc w:val="left"/>
      <w:pPr>
        <w:tabs>
          <w:tab w:val="num" w:pos="720"/>
        </w:tabs>
        <w:ind w:left="0" w:firstLine="0"/>
      </w:pPr>
    </w:lvl>
    <w:lvl w:ilvl="8">
      <w:start w:val="1"/>
      <w:numFmt w:val="none"/>
      <w:lvlText w:val="[(%5)%9"/>
      <w:lvlJc w:val="left"/>
      <w:pPr>
        <w:tabs>
          <w:tab w:val="num" w:pos="1440"/>
        </w:tabs>
        <w:ind w:left="1440" w:hanging="720"/>
      </w:pPr>
    </w:lvl>
  </w:abstractNum>
  <w:abstractNum w:abstractNumId="34">
    <w:nsid w:val="3FFD069F"/>
    <w:multiLevelType w:val="hybridMultilevel"/>
    <w:tmpl w:val="558C3A0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nsid w:val="428120B6"/>
    <w:multiLevelType w:val="multilevel"/>
    <w:tmpl w:val="23DC3AAA"/>
    <w:name w:val="Reg32"/>
    <w:lvl w:ilvl="0">
      <w:start w:val="1"/>
      <w:numFmt w:val="upperRoman"/>
      <w:suff w:val="space"/>
      <w:lvlText w:val="%1. "/>
      <w:lvlJc w:val="right"/>
      <w:pPr>
        <w:ind w:left="0" w:firstLine="244"/>
      </w:pPr>
      <w:rPr>
        <w:sz w:val="28"/>
      </w:rPr>
    </w:lvl>
    <w:lvl w:ilvl="1">
      <w:start w:val="1"/>
      <w:numFmt w:val="decimal"/>
      <w:suff w:val="space"/>
      <w:lvlText w:val="%2. "/>
      <w:lvlJc w:val="left"/>
      <w:pPr>
        <w:ind w:left="0" w:firstLine="0"/>
      </w:pPr>
      <w:rPr>
        <w:b/>
        <w:sz w:val="22"/>
        <w:u w:val="none"/>
      </w:rPr>
    </w:lvl>
    <w:lvl w:ilvl="2">
      <w:start w:val="1"/>
      <w:numFmt w:val="lowerLetter"/>
      <w:lvlText w:val="(%3)"/>
      <w:lvlJc w:val="left"/>
      <w:pPr>
        <w:tabs>
          <w:tab w:val="num" w:pos="720"/>
        </w:tabs>
        <w:ind w:left="720" w:hanging="720"/>
      </w:pPr>
      <w:rPr>
        <w:b w:val="0"/>
        <w:sz w:val="22"/>
        <w:u w:val="none"/>
      </w:rPr>
    </w:lvl>
    <w:lvl w:ilvl="3">
      <w:start w:val="1"/>
      <w:numFmt w:val="lowerRoman"/>
      <w:lvlText w:val="(%4)"/>
      <w:lvlJc w:val="right"/>
      <w:pPr>
        <w:tabs>
          <w:tab w:val="num" w:pos="1440"/>
        </w:tabs>
        <w:ind w:left="1440" w:hanging="533"/>
      </w:pPr>
      <w:rPr>
        <w:rFonts w:ascii="Times New Roman" w:hAnsi="Times New Roman"/>
        <w:b w:val="0"/>
        <w:sz w:val="22"/>
        <w:u w:val="none"/>
      </w:rPr>
    </w:lvl>
    <w:lvl w:ilvl="4">
      <w:start w:val="1"/>
      <w:numFmt w:val="decimal"/>
      <w:lvlText w:val="%5."/>
      <w:lvlJc w:val="left"/>
      <w:pPr>
        <w:tabs>
          <w:tab w:val="num" w:pos="720"/>
        </w:tabs>
        <w:ind w:left="720" w:hanging="720"/>
      </w:pPr>
      <w:rPr>
        <w:rFonts w:ascii="Times New Roman" w:hAnsi="Times New Roman"/>
        <w:b w:val="0"/>
        <w:sz w:val="22"/>
        <w:u w:val="none"/>
      </w:rPr>
    </w:lvl>
    <w:lvl w:ilvl="5">
      <w:start w:val="1"/>
      <w:numFmt w:val="lowerLetter"/>
      <w:lvlText w:val="(%6)"/>
      <w:lvlJc w:val="left"/>
      <w:pPr>
        <w:tabs>
          <w:tab w:val="num" w:pos="1440"/>
        </w:tabs>
        <w:ind w:left="1440" w:hanging="720"/>
      </w:pPr>
      <w:rPr>
        <w:sz w:val="22"/>
        <w:u w:val="none"/>
      </w:rPr>
    </w:lvl>
    <w:lvl w:ilvl="6">
      <w:start w:val="1"/>
      <w:numFmt w:val="decimal"/>
      <w:lvlText w:val="%7."/>
      <w:lvlJc w:val="left"/>
      <w:pPr>
        <w:tabs>
          <w:tab w:val="num" w:pos="1440"/>
        </w:tabs>
        <w:ind w:left="1440" w:hanging="720"/>
      </w:pPr>
      <w:rPr>
        <w:rFonts w:ascii="Symbol" w:hAnsi="Symbol" w:hint="default"/>
        <w:sz w:val="22"/>
        <w:u w:val="none"/>
      </w:rPr>
    </w:lvl>
    <w:lvl w:ilvl="7">
      <w:start w:val="1"/>
      <w:numFmt w:val="lowerLetter"/>
      <w:lvlText w:val="(%8)"/>
      <w:lvlJc w:val="left"/>
      <w:pPr>
        <w:tabs>
          <w:tab w:val="num" w:pos="2160"/>
        </w:tabs>
        <w:ind w:left="2160" w:hanging="720"/>
      </w:pPr>
      <w:rPr>
        <w:sz w:val="22"/>
        <w:u w:val="none"/>
      </w:rPr>
    </w:lvl>
    <w:lvl w:ilvl="8">
      <w:start w:val="1"/>
      <w:numFmt w:val="lowerLetter"/>
      <w:lvlText w:val=""/>
      <w:lvlJc w:val="left"/>
      <w:pPr>
        <w:tabs>
          <w:tab w:val="num" w:pos="2880"/>
        </w:tabs>
        <w:ind w:left="2880" w:hanging="720"/>
      </w:pPr>
      <w:rPr>
        <w:rFonts w:ascii="Symbol" w:hAnsi="Symbol" w:hint="default"/>
        <w:u w:val="none"/>
      </w:rPr>
    </w:lvl>
  </w:abstractNum>
  <w:abstractNum w:abstractNumId="36">
    <w:nsid w:val="45E052B9"/>
    <w:multiLevelType w:val="multilevel"/>
    <w:tmpl w:val="BAB8CCD8"/>
    <w:name w:val="Dec"/>
    <w:lvl w:ilvl="0">
      <w:start w:val="1"/>
      <w:numFmt w:val="upperRoman"/>
      <w:suff w:val="space"/>
      <w:lvlText w:val="%1. "/>
      <w:lvlJc w:val="right"/>
      <w:pPr>
        <w:ind w:left="0" w:firstLine="0"/>
      </w:pPr>
      <w:rPr>
        <w:rFonts w:hint="default"/>
        <w:sz w:val="24"/>
        <w:szCs w:val="24"/>
      </w:rPr>
    </w:lvl>
    <w:lvl w:ilvl="1">
      <w:start w:val="1"/>
      <w:numFmt w:val="decimal"/>
      <w:suff w:val="space"/>
      <w:lvlText w:val="%2. "/>
      <w:lvlJc w:val="left"/>
      <w:pPr>
        <w:ind w:left="0" w:firstLine="0"/>
      </w:pPr>
      <w:rPr>
        <w:rFonts w:hint="default"/>
        <w:u w:val="none"/>
      </w:rPr>
    </w:lvl>
    <w:lvl w:ilvl="2">
      <w:start w:val="1"/>
      <w:numFmt w:val="lowerLetter"/>
      <w:lvlText w:val="(%3)"/>
      <w:lvlJc w:val="left"/>
      <w:pPr>
        <w:tabs>
          <w:tab w:val="num" w:pos="360"/>
        </w:tabs>
        <w:ind w:left="0" w:firstLine="0"/>
      </w:pPr>
      <w:rPr>
        <w:rFonts w:hint="default"/>
        <w:b w:val="0"/>
        <w:i w:val="0"/>
        <w:u w:val="none"/>
      </w:rPr>
    </w:lvl>
    <w:lvl w:ilvl="3">
      <w:start w:val="1"/>
      <w:numFmt w:val="lowerRoman"/>
      <w:lvlText w:val="(%4)"/>
      <w:lvlJc w:val="right"/>
      <w:pPr>
        <w:tabs>
          <w:tab w:val="num" w:pos="1440"/>
        </w:tabs>
        <w:ind w:left="1440" w:hanging="533"/>
      </w:pPr>
      <w:rPr>
        <w:rFonts w:ascii="Times New Roman" w:hAnsi="Times New Roman" w:hint="default"/>
        <w:b w:val="0"/>
      </w:rPr>
    </w:lvl>
    <w:lvl w:ilvl="4">
      <w:start w:val="1"/>
      <w:numFmt w:val="decimal"/>
      <w:lvlRestart w:val="0"/>
      <w:lvlText w:val="%5."/>
      <w:lvlJc w:val="left"/>
      <w:pPr>
        <w:tabs>
          <w:tab w:val="num" w:pos="720"/>
        </w:tabs>
        <w:ind w:left="0" w:firstLine="0"/>
      </w:pPr>
      <w:rPr>
        <w:rFonts w:ascii="Times New Roman" w:hAnsi="Times New Roman" w:hint="default"/>
      </w:rPr>
    </w:lvl>
    <w:lvl w:ilvl="5">
      <w:start w:val="1"/>
      <w:numFmt w:val="lowerLetter"/>
      <w:lvlText w:val="(%6)"/>
      <w:lvlJc w:val="left"/>
      <w:pPr>
        <w:tabs>
          <w:tab w:val="num" w:pos="1440"/>
        </w:tabs>
        <w:ind w:left="0" w:firstLine="720"/>
      </w:pPr>
      <w:rPr>
        <w:rFonts w:hint="default"/>
      </w:rPr>
    </w:lvl>
    <w:lvl w:ilvl="6">
      <w:start w:val="1"/>
      <w:numFmt w:val="decimal"/>
      <w:lvlText w:val="%7."/>
      <w:lvlJc w:val="left"/>
      <w:pPr>
        <w:tabs>
          <w:tab w:val="num" w:pos="1440"/>
        </w:tabs>
        <w:ind w:left="1440" w:hanging="720"/>
      </w:pPr>
      <w:rPr>
        <w:rFonts w:hint="default"/>
      </w:rPr>
    </w:lvl>
    <w:lvl w:ilvl="7">
      <w:start w:val="1"/>
      <w:numFmt w:val="lowerLetter"/>
      <w:lvlText w:val="(%8)"/>
      <w:lvlJc w:val="left"/>
      <w:pPr>
        <w:tabs>
          <w:tab w:val="num" w:pos="2160"/>
        </w:tabs>
        <w:ind w:left="2160" w:hanging="720"/>
      </w:pPr>
      <w:rPr>
        <w:rFonts w:hint="default"/>
      </w:rPr>
    </w:lvl>
    <w:lvl w:ilvl="8">
      <w:start w:val="1"/>
      <w:numFmt w:val="lowerLetter"/>
      <w:lvlText w:val=""/>
      <w:lvlJc w:val="left"/>
      <w:pPr>
        <w:tabs>
          <w:tab w:val="num" w:pos="2880"/>
        </w:tabs>
        <w:ind w:left="2880" w:hanging="720"/>
      </w:pPr>
      <w:rPr>
        <w:rFonts w:ascii="Symbol" w:hAnsi="Symbol" w:hint="default"/>
      </w:rPr>
    </w:lvl>
  </w:abstractNum>
  <w:abstractNum w:abstractNumId="37">
    <w:nsid w:val="476B292B"/>
    <w:multiLevelType w:val="multilevel"/>
    <w:tmpl w:val="A6488ADC"/>
    <w:styleLink w:val="SDMTableBoxFigureFootnoteList"/>
    <w:lvl w:ilvl="0">
      <w:start w:val="1"/>
      <w:numFmt w:val="lowerLetter"/>
      <w:pStyle w:val="SDMTableBoxFigureFootnote"/>
      <w:suff w:val="space"/>
      <w:lvlText w:val="(%1)"/>
      <w:lvlJc w:val="left"/>
      <w:pPr>
        <w:ind w:left="907" w:hanging="198"/>
      </w:pPr>
      <w:rPr>
        <w:b w:val="0"/>
        <w:i w:val="0"/>
        <w:vertAlign w:val="superscript"/>
      </w:rPr>
    </w:lvl>
    <w:lvl w:ilvl="1">
      <w:start w:val="1"/>
      <w:numFmt w:val="decimal"/>
      <w:pStyle w:val="SDMTableBoxFigureFootnoteSL1"/>
      <w:lvlText w:val="%2."/>
      <w:lvlJc w:val="left"/>
      <w:pPr>
        <w:tabs>
          <w:tab w:val="num" w:pos="936"/>
        </w:tabs>
        <w:ind w:left="1247" w:hanging="311"/>
      </w:pPr>
      <w:rPr>
        <w:rFonts w:hint="default"/>
      </w:rPr>
    </w:lvl>
    <w:lvl w:ilvl="2">
      <w:start w:val="1"/>
      <w:numFmt w:val="lowerLetter"/>
      <w:pStyle w:val="SDMTableBoxFigureFootnoteSL2"/>
      <w:lvlText w:val="(%3)"/>
      <w:lvlJc w:val="left"/>
      <w:pPr>
        <w:tabs>
          <w:tab w:val="num" w:pos="1644"/>
        </w:tabs>
        <w:ind w:left="1644" w:hanging="397"/>
      </w:pPr>
      <w:rPr>
        <w:rFonts w:hint="default"/>
      </w:rPr>
    </w:lvl>
    <w:lvl w:ilvl="3">
      <w:start w:val="1"/>
      <w:numFmt w:val="lowerRoman"/>
      <w:pStyle w:val="SDMTableBoxFigureFootnoteSL3"/>
      <w:lvlText w:val="(%4)"/>
      <w:lvlJc w:val="left"/>
      <w:pPr>
        <w:tabs>
          <w:tab w:val="num" w:pos="2041"/>
        </w:tabs>
        <w:ind w:left="2041" w:hanging="397"/>
      </w:pPr>
      <w:rPr>
        <w:rFonts w:hint="default"/>
      </w:rPr>
    </w:lvl>
    <w:lvl w:ilvl="4">
      <w:start w:val="1"/>
      <w:numFmt w:val="lowerLetter"/>
      <w:pStyle w:val="SDMTableBoxFigureFootnoteSL4"/>
      <w:lvlText w:val="%5."/>
      <w:lvlJc w:val="left"/>
      <w:pPr>
        <w:tabs>
          <w:tab w:val="num" w:pos="2381"/>
        </w:tabs>
        <w:ind w:left="2381" w:hanging="340"/>
      </w:pPr>
      <w:rPr>
        <w:rFonts w:hint="default"/>
      </w:rPr>
    </w:lvl>
    <w:lvl w:ilvl="5">
      <w:start w:val="1"/>
      <w:numFmt w:val="lowerRoman"/>
      <w:pStyle w:val="SDMTableBoxFigureFootnoteSL5"/>
      <w:lvlText w:val="%6."/>
      <w:lvlJc w:val="left"/>
      <w:pPr>
        <w:tabs>
          <w:tab w:val="num" w:pos="2722"/>
        </w:tabs>
        <w:ind w:left="2722" w:hanging="341"/>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8">
    <w:nsid w:val="4AC52DB2"/>
    <w:multiLevelType w:val="multilevel"/>
    <w:tmpl w:val="C694A2DA"/>
    <w:name w:val="Reg17"/>
    <w:lvl w:ilvl="0">
      <w:start w:val="1"/>
      <w:numFmt w:val="upperRoman"/>
      <w:suff w:val="space"/>
      <w:lvlText w:val="%1. "/>
      <w:lvlJc w:val="center"/>
      <w:pPr>
        <w:ind w:left="0" w:firstLine="0"/>
      </w:pPr>
      <w:rPr>
        <w:sz w:val="28"/>
      </w:rPr>
    </w:lvl>
    <w:lvl w:ilvl="1">
      <w:start w:val="1"/>
      <w:numFmt w:val="upperLetter"/>
      <w:suff w:val="space"/>
      <w:lvlText w:val="%2. "/>
      <w:lvlJc w:val="center"/>
      <w:pPr>
        <w:ind w:left="0" w:firstLine="0"/>
      </w:pPr>
      <w:rPr>
        <w:b/>
        <w:sz w:val="22"/>
        <w:u w:val="none"/>
      </w:rPr>
    </w:lvl>
    <w:lvl w:ilvl="2">
      <w:start w:val="1"/>
      <w:numFmt w:val="decimal"/>
      <w:suff w:val="space"/>
      <w:lvlText w:val="%3. "/>
      <w:lvlJc w:val="center"/>
      <w:pPr>
        <w:ind w:left="0" w:firstLine="0"/>
      </w:pPr>
      <w:rPr>
        <w:b w:val="0"/>
        <w:sz w:val="22"/>
        <w:u w:val="none"/>
      </w:rPr>
    </w:lvl>
    <w:lvl w:ilvl="3">
      <w:start w:val="1"/>
      <w:numFmt w:val="decimal"/>
      <w:lvlRestart w:val="0"/>
      <w:lvlText w:val="%4."/>
      <w:lvlJc w:val="left"/>
      <w:pPr>
        <w:tabs>
          <w:tab w:val="num" w:pos="720"/>
        </w:tabs>
        <w:ind w:left="0" w:firstLine="0"/>
      </w:pPr>
      <w:rPr>
        <w:b w:val="0"/>
        <w:sz w:val="22"/>
      </w:rPr>
    </w:lvl>
    <w:lvl w:ilvl="4">
      <w:start w:val="1"/>
      <w:numFmt w:val="lowerLetter"/>
      <w:lvlText w:val="(%5)"/>
      <w:lvlJc w:val="left"/>
      <w:pPr>
        <w:tabs>
          <w:tab w:val="num" w:pos="1440"/>
        </w:tabs>
        <w:ind w:left="1440" w:hanging="720"/>
      </w:pPr>
      <w:rPr>
        <w:b w:val="0"/>
        <w:sz w:val="22"/>
      </w:rPr>
    </w:lvl>
    <w:lvl w:ilvl="5">
      <w:start w:val="1"/>
      <w:numFmt w:val="lowerRoman"/>
      <w:lvlText w:val="(%6)"/>
      <w:lvlJc w:val="right"/>
      <w:pPr>
        <w:tabs>
          <w:tab w:val="num" w:pos="2160"/>
        </w:tabs>
        <w:ind w:left="2160" w:hanging="573"/>
      </w:pPr>
    </w:lvl>
    <w:lvl w:ilvl="6">
      <w:start w:val="1"/>
      <w:numFmt w:val="lowerLetter"/>
      <w:lvlText w:val=""/>
      <w:lvlJc w:val="left"/>
      <w:pPr>
        <w:tabs>
          <w:tab w:val="num" w:pos="2880"/>
        </w:tabs>
        <w:ind w:left="2880" w:hanging="720"/>
      </w:pPr>
      <w:rPr>
        <w:rFonts w:ascii="Symbol" w:hAnsi="Symbol" w:hint="default"/>
      </w:rPr>
    </w:lvl>
    <w:lvl w:ilvl="7">
      <w:start w:val="1"/>
      <w:numFmt w:val="none"/>
      <w:lvlText w:val="[%3.%8"/>
      <w:lvlJc w:val="left"/>
      <w:pPr>
        <w:tabs>
          <w:tab w:val="num" w:pos="720"/>
        </w:tabs>
        <w:ind w:left="720" w:hanging="720"/>
      </w:pPr>
    </w:lvl>
    <w:lvl w:ilvl="8">
      <w:start w:val="1"/>
      <w:numFmt w:val="none"/>
      <w:lvlText w:val="[(%5)%9"/>
      <w:lvlJc w:val="left"/>
      <w:pPr>
        <w:tabs>
          <w:tab w:val="num" w:pos="1440"/>
        </w:tabs>
        <w:ind w:left="1440" w:hanging="720"/>
      </w:pPr>
    </w:lvl>
  </w:abstractNum>
  <w:abstractNum w:abstractNumId="39">
    <w:nsid w:val="4B55483B"/>
    <w:multiLevelType w:val="multilevel"/>
    <w:tmpl w:val="BBA2A6C6"/>
    <w:name w:val="Reg10"/>
    <w:lvl w:ilvl="0">
      <w:start w:val="1"/>
      <w:numFmt w:val="upperRoman"/>
      <w:suff w:val="space"/>
      <w:lvlText w:val="%1. "/>
      <w:lvlJc w:val="center"/>
      <w:pPr>
        <w:ind w:left="0" w:firstLine="0"/>
      </w:pPr>
      <w:rPr>
        <w:sz w:val="28"/>
      </w:rPr>
    </w:lvl>
    <w:lvl w:ilvl="1">
      <w:start w:val="1"/>
      <w:numFmt w:val="upperLetter"/>
      <w:suff w:val="space"/>
      <w:lvlText w:val="%2. "/>
      <w:lvlJc w:val="center"/>
      <w:pPr>
        <w:ind w:left="0" w:firstLine="0"/>
      </w:pPr>
      <w:rPr>
        <w:b/>
        <w:sz w:val="22"/>
        <w:u w:val="none"/>
      </w:rPr>
    </w:lvl>
    <w:lvl w:ilvl="2">
      <w:start w:val="1"/>
      <w:numFmt w:val="decimal"/>
      <w:suff w:val="space"/>
      <w:lvlText w:val="%3. "/>
      <w:lvlJc w:val="center"/>
      <w:pPr>
        <w:ind w:left="0" w:firstLine="0"/>
      </w:pPr>
      <w:rPr>
        <w:b w:val="0"/>
        <w:sz w:val="22"/>
        <w:u w:val="none"/>
      </w:rPr>
    </w:lvl>
    <w:lvl w:ilvl="3">
      <w:start w:val="1"/>
      <w:numFmt w:val="decimal"/>
      <w:lvlRestart w:val="0"/>
      <w:lvlText w:val="%4."/>
      <w:lvlJc w:val="left"/>
      <w:pPr>
        <w:tabs>
          <w:tab w:val="num" w:pos="720"/>
        </w:tabs>
        <w:ind w:left="0" w:firstLine="0"/>
      </w:pPr>
      <w:rPr>
        <w:b w:val="0"/>
        <w:sz w:val="22"/>
      </w:rPr>
    </w:lvl>
    <w:lvl w:ilvl="4">
      <w:start w:val="1"/>
      <w:numFmt w:val="lowerLetter"/>
      <w:lvlText w:val="(%5)"/>
      <w:lvlJc w:val="left"/>
      <w:pPr>
        <w:tabs>
          <w:tab w:val="num" w:pos="1440"/>
        </w:tabs>
        <w:ind w:left="1440" w:hanging="720"/>
      </w:pPr>
      <w:rPr>
        <w:b w:val="0"/>
        <w:sz w:val="22"/>
      </w:rPr>
    </w:lvl>
    <w:lvl w:ilvl="5">
      <w:start w:val="1"/>
      <w:numFmt w:val="lowerRoman"/>
      <w:lvlText w:val="(%6)"/>
      <w:lvlJc w:val="right"/>
      <w:pPr>
        <w:tabs>
          <w:tab w:val="num" w:pos="2160"/>
        </w:tabs>
        <w:ind w:left="2160" w:hanging="573"/>
      </w:pPr>
    </w:lvl>
    <w:lvl w:ilvl="6">
      <w:start w:val="1"/>
      <w:numFmt w:val="lowerLetter"/>
      <w:lvlText w:val=""/>
      <w:lvlJc w:val="left"/>
      <w:pPr>
        <w:tabs>
          <w:tab w:val="num" w:pos="2880"/>
        </w:tabs>
        <w:ind w:left="2880" w:hanging="720"/>
      </w:pPr>
      <w:rPr>
        <w:rFonts w:ascii="Symbol" w:hAnsi="Symbol" w:hint="default"/>
      </w:rPr>
    </w:lvl>
    <w:lvl w:ilvl="7">
      <w:start w:val="1"/>
      <w:numFmt w:val="none"/>
      <w:lvlText w:val="[%4.%8"/>
      <w:lvlJc w:val="left"/>
      <w:pPr>
        <w:tabs>
          <w:tab w:val="num" w:pos="720"/>
        </w:tabs>
        <w:ind w:left="0" w:firstLine="0"/>
      </w:pPr>
    </w:lvl>
    <w:lvl w:ilvl="8">
      <w:start w:val="1"/>
      <w:numFmt w:val="none"/>
      <w:lvlText w:val="[(%5)%9"/>
      <w:lvlJc w:val="left"/>
      <w:pPr>
        <w:tabs>
          <w:tab w:val="num" w:pos="1440"/>
        </w:tabs>
        <w:ind w:left="1440" w:hanging="720"/>
      </w:pPr>
    </w:lvl>
  </w:abstractNum>
  <w:abstractNum w:abstractNumId="40">
    <w:nsid w:val="4DF0353F"/>
    <w:multiLevelType w:val="multilevel"/>
    <w:tmpl w:val="7C72A55E"/>
    <w:name w:val="Reg16"/>
    <w:lvl w:ilvl="0">
      <w:start w:val="1"/>
      <w:numFmt w:val="upperRoman"/>
      <w:suff w:val="space"/>
      <w:lvlText w:val="%1. "/>
      <w:lvlJc w:val="center"/>
      <w:pPr>
        <w:ind w:left="0" w:firstLine="0"/>
      </w:pPr>
      <w:rPr>
        <w:sz w:val="28"/>
      </w:rPr>
    </w:lvl>
    <w:lvl w:ilvl="1">
      <w:start w:val="1"/>
      <w:numFmt w:val="upperLetter"/>
      <w:suff w:val="space"/>
      <w:lvlText w:val="%2. "/>
      <w:lvlJc w:val="center"/>
      <w:pPr>
        <w:ind w:left="0" w:firstLine="0"/>
      </w:pPr>
      <w:rPr>
        <w:b/>
        <w:sz w:val="22"/>
        <w:u w:val="none"/>
      </w:rPr>
    </w:lvl>
    <w:lvl w:ilvl="2">
      <w:start w:val="1"/>
      <w:numFmt w:val="decimal"/>
      <w:suff w:val="space"/>
      <w:lvlText w:val="%3. "/>
      <w:lvlJc w:val="center"/>
      <w:pPr>
        <w:ind w:left="0" w:firstLine="0"/>
      </w:pPr>
      <w:rPr>
        <w:b w:val="0"/>
        <w:sz w:val="22"/>
        <w:u w:val="none"/>
      </w:rPr>
    </w:lvl>
    <w:lvl w:ilvl="3">
      <w:start w:val="1"/>
      <w:numFmt w:val="decimal"/>
      <w:lvlRestart w:val="0"/>
      <w:lvlText w:val="%4."/>
      <w:lvlJc w:val="left"/>
      <w:pPr>
        <w:tabs>
          <w:tab w:val="num" w:pos="720"/>
        </w:tabs>
        <w:ind w:left="0" w:firstLine="0"/>
      </w:pPr>
      <w:rPr>
        <w:b w:val="0"/>
        <w:sz w:val="22"/>
      </w:rPr>
    </w:lvl>
    <w:lvl w:ilvl="4">
      <w:start w:val="1"/>
      <w:numFmt w:val="lowerLetter"/>
      <w:lvlText w:val="(%5)"/>
      <w:lvlJc w:val="left"/>
      <w:pPr>
        <w:tabs>
          <w:tab w:val="num" w:pos="1440"/>
        </w:tabs>
        <w:ind w:left="1440" w:hanging="720"/>
      </w:pPr>
      <w:rPr>
        <w:b w:val="0"/>
        <w:sz w:val="22"/>
      </w:rPr>
    </w:lvl>
    <w:lvl w:ilvl="5">
      <w:start w:val="1"/>
      <w:numFmt w:val="lowerRoman"/>
      <w:lvlText w:val="(%6)"/>
      <w:lvlJc w:val="right"/>
      <w:pPr>
        <w:tabs>
          <w:tab w:val="num" w:pos="2160"/>
        </w:tabs>
        <w:ind w:left="2160" w:hanging="573"/>
      </w:pPr>
    </w:lvl>
    <w:lvl w:ilvl="6">
      <w:start w:val="1"/>
      <w:numFmt w:val="lowerLetter"/>
      <w:lvlText w:val=""/>
      <w:lvlJc w:val="left"/>
      <w:pPr>
        <w:tabs>
          <w:tab w:val="num" w:pos="2880"/>
        </w:tabs>
        <w:ind w:left="2880" w:hanging="720"/>
      </w:pPr>
      <w:rPr>
        <w:rFonts w:ascii="Symbol" w:hAnsi="Symbol" w:hint="default"/>
      </w:rPr>
    </w:lvl>
    <w:lvl w:ilvl="7">
      <w:start w:val="1"/>
      <w:numFmt w:val="none"/>
      <w:lvlText w:val="[%4.%8"/>
      <w:lvlJc w:val="left"/>
      <w:pPr>
        <w:tabs>
          <w:tab w:val="num" w:pos="720"/>
        </w:tabs>
        <w:ind w:left="0" w:firstLine="0"/>
      </w:pPr>
    </w:lvl>
    <w:lvl w:ilvl="8">
      <w:start w:val="1"/>
      <w:numFmt w:val="none"/>
      <w:lvlText w:val="[(%5)%9"/>
      <w:lvlJc w:val="left"/>
      <w:pPr>
        <w:tabs>
          <w:tab w:val="num" w:pos="1440"/>
        </w:tabs>
        <w:ind w:left="1440" w:hanging="720"/>
      </w:pPr>
    </w:lvl>
  </w:abstractNum>
  <w:abstractNum w:abstractNumId="41">
    <w:nsid w:val="524561C4"/>
    <w:multiLevelType w:val="multilevel"/>
    <w:tmpl w:val="A26A24AE"/>
    <w:name w:val="Reg18"/>
    <w:lvl w:ilvl="0">
      <w:start w:val="1"/>
      <w:numFmt w:val="upperRoman"/>
      <w:suff w:val="space"/>
      <w:lvlText w:val="%1. "/>
      <w:lvlJc w:val="center"/>
      <w:pPr>
        <w:ind w:left="0" w:firstLine="0"/>
      </w:pPr>
      <w:rPr>
        <w:sz w:val="28"/>
      </w:rPr>
    </w:lvl>
    <w:lvl w:ilvl="1">
      <w:start w:val="1"/>
      <w:numFmt w:val="upperLetter"/>
      <w:suff w:val="space"/>
      <w:lvlText w:val="%2. "/>
      <w:lvlJc w:val="center"/>
      <w:pPr>
        <w:ind w:left="0" w:firstLine="0"/>
      </w:pPr>
      <w:rPr>
        <w:b/>
        <w:sz w:val="22"/>
        <w:u w:val="none"/>
      </w:rPr>
    </w:lvl>
    <w:lvl w:ilvl="2">
      <w:start w:val="1"/>
      <w:numFmt w:val="decimal"/>
      <w:suff w:val="space"/>
      <w:lvlText w:val="%3. "/>
      <w:lvlJc w:val="center"/>
      <w:pPr>
        <w:ind w:left="0" w:firstLine="0"/>
      </w:pPr>
      <w:rPr>
        <w:b w:val="0"/>
        <w:sz w:val="22"/>
        <w:u w:val="none"/>
      </w:rPr>
    </w:lvl>
    <w:lvl w:ilvl="3">
      <w:start w:val="1"/>
      <w:numFmt w:val="decimal"/>
      <w:lvlRestart w:val="0"/>
      <w:lvlText w:val="%4."/>
      <w:lvlJc w:val="left"/>
      <w:pPr>
        <w:tabs>
          <w:tab w:val="num" w:pos="720"/>
        </w:tabs>
        <w:ind w:left="0" w:firstLine="0"/>
      </w:pPr>
      <w:rPr>
        <w:b w:val="0"/>
        <w:sz w:val="22"/>
      </w:rPr>
    </w:lvl>
    <w:lvl w:ilvl="4">
      <w:start w:val="1"/>
      <w:numFmt w:val="lowerLetter"/>
      <w:lvlText w:val="(%5)"/>
      <w:lvlJc w:val="left"/>
      <w:pPr>
        <w:tabs>
          <w:tab w:val="num" w:pos="1440"/>
        </w:tabs>
        <w:ind w:left="1440" w:hanging="720"/>
      </w:pPr>
      <w:rPr>
        <w:b w:val="0"/>
        <w:sz w:val="22"/>
      </w:rPr>
    </w:lvl>
    <w:lvl w:ilvl="5">
      <w:start w:val="1"/>
      <w:numFmt w:val="lowerRoman"/>
      <w:lvlText w:val="(%6)"/>
      <w:lvlJc w:val="right"/>
      <w:pPr>
        <w:tabs>
          <w:tab w:val="num" w:pos="2160"/>
        </w:tabs>
        <w:ind w:left="2160" w:hanging="573"/>
      </w:pPr>
    </w:lvl>
    <w:lvl w:ilvl="6">
      <w:start w:val="1"/>
      <w:numFmt w:val="lowerLetter"/>
      <w:lvlText w:val=""/>
      <w:lvlJc w:val="left"/>
      <w:pPr>
        <w:tabs>
          <w:tab w:val="num" w:pos="2880"/>
        </w:tabs>
        <w:ind w:left="2880" w:hanging="720"/>
      </w:pPr>
      <w:rPr>
        <w:rFonts w:ascii="Symbol" w:hAnsi="Symbol" w:hint="default"/>
      </w:rPr>
    </w:lvl>
    <w:lvl w:ilvl="7">
      <w:start w:val="1"/>
      <w:numFmt w:val="none"/>
      <w:lvlText w:val="[%4.%8"/>
      <w:lvlJc w:val="left"/>
      <w:pPr>
        <w:tabs>
          <w:tab w:val="num" w:pos="720"/>
        </w:tabs>
        <w:ind w:left="0" w:firstLine="0"/>
      </w:pPr>
    </w:lvl>
    <w:lvl w:ilvl="8">
      <w:start w:val="1"/>
      <w:numFmt w:val="none"/>
      <w:lvlText w:val="[(%5)%9"/>
      <w:lvlJc w:val="left"/>
      <w:pPr>
        <w:tabs>
          <w:tab w:val="num" w:pos="1440"/>
        </w:tabs>
        <w:ind w:left="1440" w:hanging="720"/>
      </w:pPr>
    </w:lvl>
  </w:abstractNum>
  <w:abstractNum w:abstractNumId="42">
    <w:nsid w:val="5A2B6EDB"/>
    <w:multiLevelType w:val="multilevel"/>
    <w:tmpl w:val="CEECAD16"/>
    <w:lvl w:ilvl="0">
      <w:start w:val="1"/>
      <w:numFmt w:val="none"/>
      <w:pStyle w:val="TableColumnHeading"/>
      <w:lvlText w:val="%1"/>
      <w:lvlJc w:val="left"/>
      <w:pPr>
        <w:tabs>
          <w:tab w:val="num" w:pos="0"/>
        </w:tabs>
        <w:ind w:left="0" w:firstLine="0"/>
      </w:pPr>
      <w:rPr>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tabs>
          <w:tab w:val="num" w:pos="567"/>
        </w:tabs>
        <w:ind w:left="1871" w:hanging="1276"/>
      </w:pPr>
      <w:rPr>
        <w:rFonts w:hint="default"/>
      </w:rPr>
    </w:lvl>
    <w:lvl w:ilvl="2">
      <w:start w:val="1"/>
      <w:numFmt w:val="lowerRoman"/>
      <w:lvlText w:val="(%3)"/>
      <w:lvlJc w:val="right"/>
      <w:pPr>
        <w:tabs>
          <w:tab w:val="num" w:pos="2160"/>
        </w:tabs>
        <w:ind w:left="2160" w:hanging="346"/>
      </w:pPr>
      <w:rPr>
        <w:rFonts w:hint="default"/>
      </w:rPr>
    </w:lvl>
    <w:lvl w:ilvl="3">
      <w:start w:val="1"/>
      <w:numFmt w:val="decimal"/>
      <w:lvlText w:val="(%4)"/>
      <w:lvlJc w:val="left"/>
      <w:pPr>
        <w:tabs>
          <w:tab w:val="num" w:pos="720"/>
        </w:tabs>
        <w:ind w:left="720" w:hanging="360"/>
      </w:pPr>
      <w:rPr>
        <w:rFonts w:hint="default"/>
      </w:rPr>
    </w:lvl>
    <w:lvl w:ilvl="4">
      <w:start w:val="1"/>
      <w:numFmt w:val="lowerLetter"/>
      <w:lvlText w:val="(%5)"/>
      <w:lvlJc w:val="left"/>
      <w:pPr>
        <w:tabs>
          <w:tab w:val="num" w:pos="1080"/>
        </w:tabs>
        <w:ind w:left="1080" w:hanging="360"/>
      </w:pPr>
      <w:rPr>
        <w:rFonts w:hint="default"/>
      </w:rPr>
    </w:lvl>
    <w:lvl w:ilvl="5">
      <w:start w:val="1"/>
      <w:numFmt w:val="lowerRoman"/>
      <w:lvlText w:val="(%6)"/>
      <w:lvlJc w:val="left"/>
      <w:pPr>
        <w:tabs>
          <w:tab w:val="num" w:pos="1440"/>
        </w:tabs>
        <w:ind w:left="1440" w:hanging="360"/>
      </w:pPr>
      <w:rPr>
        <w:rFonts w:hint="default"/>
      </w:rPr>
    </w:lvl>
    <w:lvl w:ilvl="6">
      <w:start w:val="1"/>
      <w:numFmt w:val="decimal"/>
      <w:lvlText w:val="%7."/>
      <w:lvlJc w:val="left"/>
      <w:pPr>
        <w:tabs>
          <w:tab w:val="num" w:pos="1800"/>
        </w:tabs>
        <w:ind w:left="1800" w:hanging="360"/>
      </w:pPr>
      <w:rPr>
        <w:rFonts w:hint="default"/>
      </w:rPr>
    </w:lvl>
    <w:lvl w:ilvl="7">
      <w:start w:val="1"/>
      <w:numFmt w:val="lowerLetter"/>
      <w:lvlText w:val="%8."/>
      <w:lvlJc w:val="left"/>
      <w:pPr>
        <w:tabs>
          <w:tab w:val="num" w:pos="2160"/>
        </w:tabs>
        <w:ind w:left="2160" w:hanging="360"/>
      </w:pPr>
      <w:rPr>
        <w:rFonts w:hint="default"/>
      </w:rPr>
    </w:lvl>
    <w:lvl w:ilvl="8">
      <w:start w:val="1"/>
      <w:numFmt w:val="lowerRoman"/>
      <w:lvlText w:val="%9."/>
      <w:lvlJc w:val="left"/>
      <w:pPr>
        <w:tabs>
          <w:tab w:val="num" w:pos="2520"/>
        </w:tabs>
        <w:ind w:left="2520" w:hanging="360"/>
      </w:pPr>
      <w:rPr>
        <w:rFonts w:hint="default"/>
      </w:rPr>
    </w:lvl>
  </w:abstractNum>
  <w:abstractNum w:abstractNumId="43">
    <w:nsid w:val="5AB17E88"/>
    <w:multiLevelType w:val="multilevel"/>
    <w:tmpl w:val="A6488ADC"/>
    <w:styleLink w:val="SDMTablesFiguresNoteList"/>
    <w:lvl w:ilvl="0">
      <w:start w:val="1"/>
      <w:numFmt w:val="lowerLetter"/>
      <w:suff w:val="space"/>
      <w:lvlText w:val="(%1)"/>
      <w:lvlJc w:val="left"/>
      <w:pPr>
        <w:ind w:left="907" w:hanging="198"/>
      </w:pPr>
      <w:rPr>
        <w:b w:val="0"/>
        <w:i w:val="0"/>
        <w:vertAlign w:val="superscript"/>
      </w:rPr>
    </w:lvl>
    <w:lvl w:ilvl="1">
      <w:start w:val="1"/>
      <w:numFmt w:val="decimal"/>
      <w:lvlText w:val="%2."/>
      <w:lvlJc w:val="left"/>
      <w:pPr>
        <w:tabs>
          <w:tab w:val="num" w:pos="936"/>
        </w:tabs>
        <w:ind w:left="1247" w:hanging="311"/>
      </w:pPr>
      <w:rPr>
        <w:rFonts w:hint="default"/>
      </w:rPr>
    </w:lvl>
    <w:lvl w:ilvl="2">
      <w:start w:val="1"/>
      <w:numFmt w:val="lowerLetter"/>
      <w:lvlText w:val="(%3)"/>
      <w:lvlJc w:val="left"/>
      <w:pPr>
        <w:tabs>
          <w:tab w:val="num" w:pos="1644"/>
        </w:tabs>
        <w:ind w:left="1644" w:hanging="397"/>
      </w:pPr>
      <w:rPr>
        <w:rFonts w:hint="default"/>
      </w:rPr>
    </w:lvl>
    <w:lvl w:ilvl="3">
      <w:start w:val="1"/>
      <w:numFmt w:val="lowerRoman"/>
      <w:lvlText w:val="(%4)"/>
      <w:lvlJc w:val="left"/>
      <w:pPr>
        <w:tabs>
          <w:tab w:val="num" w:pos="2041"/>
        </w:tabs>
        <w:ind w:left="2041" w:hanging="397"/>
      </w:pPr>
      <w:rPr>
        <w:rFonts w:hint="default"/>
      </w:rPr>
    </w:lvl>
    <w:lvl w:ilvl="4">
      <w:start w:val="1"/>
      <w:numFmt w:val="lowerLetter"/>
      <w:lvlText w:val="%5."/>
      <w:lvlJc w:val="left"/>
      <w:pPr>
        <w:tabs>
          <w:tab w:val="num" w:pos="2381"/>
        </w:tabs>
        <w:ind w:left="2381" w:hanging="340"/>
      </w:pPr>
      <w:rPr>
        <w:rFonts w:hint="default"/>
      </w:rPr>
    </w:lvl>
    <w:lvl w:ilvl="5">
      <w:start w:val="1"/>
      <w:numFmt w:val="lowerRoman"/>
      <w:lvlText w:val="%6."/>
      <w:lvlJc w:val="left"/>
      <w:pPr>
        <w:tabs>
          <w:tab w:val="num" w:pos="2722"/>
        </w:tabs>
        <w:ind w:left="2722" w:hanging="341"/>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44">
    <w:nsid w:val="5E65057A"/>
    <w:multiLevelType w:val="multilevel"/>
    <w:tmpl w:val="50041812"/>
    <w:name w:val="Reg14"/>
    <w:lvl w:ilvl="0">
      <w:start w:val="1"/>
      <w:numFmt w:val="upperRoman"/>
      <w:suff w:val="space"/>
      <w:lvlText w:val="%1. "/>
      <w:lvlJc w:val="center"/>
      <w:pPr>
        <w:ind w:left="0" w:firstLine="0"/>
      </w:pPr>
      <w:rPr>
        <w:sz w:val="28"/>
      </w:rPr>
    </w:lvl>
    <w:lvl w:ilvl="1">
      <w:start w:val="1"/>
      <w:numFmt w:val="upperLetter"/>
      <w:suff w:val="space"/>
      <w:lvlText w:val="%2. "/>
      <w:lvlJc w:val="center"/>
      <w:pPr>
        <w:ind w:left="0" w:firstLine="0"/>
      </w:pPr>
      <w:rPr>
        <w:b/>
        <w:sz w:val="22"/>
        <w:u w:val="none"/>
      </w:rPr>
    </w:lvl>
    <w:lvl w:ilvl="2">
      <w:start w:val="1"/>
      <w:numFmt w:val="decimal"/>
      <w:suff w:val="space"/>
      <w:lvlText w:val="%3. "/>
      <w:lvlJc w:val="center"/>
      <w:pPr>
        <w:ind w:left="0" w:firstLine="0"/>
      </w:pPr>
      <w:rPr>
        <w:b w:val="0"/>
        <w:sz w:val="22"/>
        <w:u w:val="none"/>
      </w:rPr>
    </w:lvl>
    <w:lvl w:ilvl="3">
      <w:start w:val="1"/>
      <w:numFmt w:val="decimal"/>
      <w:lvlRestart w:val="0"/>
      <w:lvlText w:val="%4."/>
      <w:lvlJc w:val="left"/>
      <w:pPr>
        <w:tabs>
          <w:tab w:val="num" w:pos="720"/>
        </w:tabs>
        <w:ind w:left="0" w:firstLine="0"/>
      </w:pPr>
      <w:rPr>
        <w:b w:val="0"/>
        <w:sz w:val="22"/>
      </w:rPr>
    </w:lvl>
    <w:lvl w:ilvl="4">
      <w:start w:val="1"/>
      <w:numFmt w:val="lowerLetter"/>
      <w:lvlText w:val="(%5)"/>
      <w:lvlJc w:val="left"/>
      <w:pPr>
        <w:tabs>
          <w:tab w:val="num" w:pos="1440"/>
        </w:tabs>
        <w:ind w:left="1440" w:hanging="720"/>
      </w:pPr>
      <w:rPr>
        <w:b w:val="0"/>
        <w:sz w:val="22"/>
      </w:rPr>
    </w:lvl>
    <w:lvl w:ilvl="5">
      <w:start w:val="1"/>
      <w:numFmt w:val="lowerRoman"/>
      <w:lvlText w:val="(%6)"/>
      <w:lvlJc w:val="right"/>
      <w:pPr>
        <w:tabs>
          <w:tab w:val="num" w:pos="2160"/>
        </w:tabs>
        <w:ind w:left="2160" w:hanging="573"/>
      </w:pPr>
    </w:lvl>
    <w:lvl w:ilvl="6">
      <w:start w:val="1"/>
      <w:numFmt w:val="lowerLetter"/>
      <w:lvlText w:val=""/>
      <w:lvlJc w:val="left"/>
      <w:pPr>
        <w:tabs>
          <w:tab w:val="num" w:pos="2880"/>
        </w:tabs>
        <w:ind w:left="2880" w:hanging="720"/>
      </w:pPr>
      <w:rPr>
        <w:rFonts w:ascii="Symbol" w:hAnsi="Symbol" w:hint="default"/>
      </w:rPr>
    </w:lvl>
    <w:lvl w:ilvl="7">
      <w:start w:val="1"/>
      <w:numFmt w:val="none"/>
      <w:lvlText w:val="[%4.%8"/>
      <w:lvlJc w:val="left"/>
      <w:pPr>
        <w:tabs>
          <w:tab w:val="num" w:pos="720"/>
        </w:tabs>
        <w:ind w:left="0" w:firstLine="0"/>
      </w:pPr>
    </w:lvl>
    <w:lvl w:ilvl="8">
      <w:start w:val="1"/>
      <w:numFmt w:val="none"/>
      <w:lvlText w:val="[(%5)%9"/>
      <w:lvlJc w:val="left"/>
      <w:pPr>
        <w:tabs>
          <w:tab w:val="num" w:pos="1440"/>
        </w:tabs>
        <w:ind w:left="1440" w:hanging="720"/>
      </w:pPr>
    </w:lvl>
  </w:abstractNum>
  <w:abstractNum w:abstractNumId="45">
    <w:nsid w:val="5F562541"/>
    <w:multiLevelType w:val="hybridMultilevel"/>
    <w:tmpl w:val="B664C830"/>
    <w:lvl w:ilvl="0" w:tplc="86F010EE">
      <w:start w:val="1"/>
      <w:numFmt w:val="lowerLetter"/>
      <w:lvlText w:val="(%1)"/>
      <w:lvlJc w:val="left"/>
      <w:pPr>
        <w:ind w:left="720" w:hanging="360"/>
      </w:pPr>
      <w:rPr>
        <w:rFonts w:ascii="Arial" w:hAnsi="Arial" w:hint="default"/>
        <w:b w:val="0"/>
        <w:i w:val="0"/>
        <w:strike w:val="0"/>
        <w:dstrike w:val="0"/>
        <w:color w:val="auto"/>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6">
    <w:nsid w:val="639E5E02"/>
    <w:multiLevelType w:val="multilevel"/>
    <w:tmpl w:val="E9BEC3F6"/>
    <w:name w:val="Reg12"/>
    <w:lvl w:ilvl="0">
      <w:start w:val="1"/>
      <w:numFmt w:val="upperRoman"/>
      <w:suff w:val="space"/>
      <w:lvlText w:val="%1. "/>
      <w:lvlJc w:val="center"/>
      <w:pPr>
        <w:ind w:left="0" w:firstLine="0"/>
      </w:pPr>
      <w:rPr>
        <w:sz w:val="28"/>
      </w:rPr>
    </w:lvl>
    <w:lvl w:ilvl="1">
      <w:start w:val="1"/>
      <w:numFmt w:val="upperLetter"/>
      <w:suff w:val="space"/>
      <w:lvlText w:val="%2. "/>
      <w:lvlJc w:val="center"/>
      <w:pPr>
        <w:ind w:left="0" w:firstLine="0"/>
      </w:pPr>
      <w:rPr>
        <w:b/>
        <w:sz w:val="22"/>
        <w:u w:val="none"/>
      </w:rPr>
    </w:lvl>
    <w:lvl w:ilvl="2">
      <w:start w:val="1"/>
      <w:numFmt w:val="decimal"/>
      <w:suff w:val="space"/>
      <w:lvlText w:val="%3. "/>
      <w:lvlJc w:val="center"/>
      <w:pPr>
        <w:ind w:left="0" w:firstLine="0"/>
      </w:pPr>
      <w:rPr>
        <w:b w:val="0"/>
        <w:sz w:val="22"/>
        <w:u w:val="none"/>
      </w:rPr>
    </w:lvl>
    <w:lvl w:ilvl="3">
      <w:start w:val="1"/>
      <w:numFmt w:val="decimal"/>
      <w:lvlRestart w:val="0"/>
      <w:lvlText w:val="%4."/>
      <w:lvlJc w:val="left"/>
      <w:pPr>
        <w:tabs>
          <w:tab w:val="num" w:pos="720"/>
        </w:tabs>
        <w:ind w:left="0" w:firstLine="0"/>
      </w:pPr>
      <w:rPr>
        <w:b w:val="0"/>
        <w:sz w:val="22"/>
      </w:rPr>
    </w:lvl>
    <w:lvl w:ilvl="4">
      <w:start w:val="1"/>
      <w:numFmt w:val="lowerLetter"/>
      <w:lvlText w:val="(%5)"/>
      <w:lvlJc w:val="left"/>
      <w:pPr>
        <w:tabs>
          <w:tab w:val="num" w:pos="1440"/>
        </w:tabs>
        <w:ind w:left="1440" w:hanging="720"/>
      </w:pPr>
      <w:rPr>
        <w:b w:val="0"/>
        <w:sz w:val="22"/>
      </w:rPr>
    </w:lvl>
    <w:lvl w:ilvl="5">
      <w:start w:val="1"/>
      <w:numFmt w:val="lowerRoman"/>
      <w:lvlText w:val="(%6)"/>
      <w:lvlJc w:val="right"/>
      <w:pPr>
        <w:tabs>
          <w:tab w:val="num" w:pos="2160"/>
        </w:tabs>
        <w:ind w:left="2160" w:hanging="573"/>
      </w:pPr>
    </w:lvl>
    <w:lvl w:ilvl="6">
      <w:start w:val="1"/>
      <w:numFmt w:val="lowerLetter"/>
      <w:lvlText w:val=""/>
      <w:lvlJc w:val="left"/>
      <w:pPr>
        <w:tabs>
          <w:tab w:val="num" w:pos="2880"/>
        </w:tabs>
        <w:ind w:left="2880" w:hanging="720"/>
      </w:pPr>
      <w:rPr>
        <w:rFonts w:ascii="Symbol" w:hAnsi="Symbol" w:hint="default"/>
      </w:rPr>
    </w:lvl>
    <w:lvl w:ilvl="7">
      <w:start w:val="1"/>
      <w:numFmt w:val="none"/>
      <w:lvlText w:val="[%3.%8"/>
      <w:lvlJc w:val="left"/>
      <w:pPr>
        <w:tabs>
          <w:tab w:val="num" w:pos="720"/>
        </w:tabs>
        <w:ind w:left="720" w:hanging="720"/>
      </w:pPr>
    </w:lvl>
    <w:lvl w:ilvl="8">
      <w:start w:val="1"/>
      <w:numFmt w:val="none"/>
      <w:lvlText w:val="[(%5)%9"/>
      <w:lvlJc w:val="left"/>
      <w:pPr>
        <w:tabs>
          <w:tab w:val="num" w:pos="1440"/>
        </w:tabs>
        <w:ind w:left="1440" w:hanging="720"/>
      </w:pPr>
    </w:lvl>
  </w:abstractNum>
  <w:abstractNum w:abstractNumId="47">
    <w:nsid w:val="64D345AC"/>
    <w:multiLevelType w:val="multilevel"/>
    <w:tmpl w:val="12C0BDFA"/>
    <w:name w:val="Reg4"/>
    <w:lvl w:ilvl="0">
      <w:start w:val="1"/>
      <w:numFmt w:val="upperRoman"/>
      <w:suff w:val="space"/>
      <w:lvlText w:val="%1. "/>
      <w:lvlJc w:val="center"/>
      <w:pPr>
        <w:ind w:left="0" w:firstLine="0"/>
      </w:pPr>
      <w:rPr>
        <w:sz w:val="28"/>
      </w:rPr>
    </w:lvl>
    <w:lvl w:ilvl="1">
      <w:start w:val="1"/>
      <w:numFmt w:val="upperLetter"/>
      <w:suff w:val="space"/>
      <w:lvlText w:val="%2. "/>
      <w:lvlJc w:val="center"/>
      <w:pPr>
        <w:ind w:left="0" w:firstLine="0"/>
      </w:pPr>
      <w:rPr>
        <w:b/>
        <w:sz w:val="22"/>
        <w:u w:val="none"/>
      </w:rPr>
    </w:lvl>
    <w:lvl w:ilvl="2">
      <w:start w:val="1"/>
      <w:numFmt w:val="decimal"/>
      <w:suff w:val="space"/>
      <w:lvlText w:val="%3. "/>
      <w:lvlJc w:val="center"/>
      <w:pPr>
        <w:ind w:left="0" w:firstLine="0"/>
      </w:pPr>
      <w:rPr>
        <w:b w:val="0"/>
        <w:sz w:val="22"/>
        <w:u w:val="none"/>
      </w:rPr>
    </w:lvl>
    <w:lvl w:ilvl="3">
      <w:start w:val="1"/>
      <w:numFmt w:val="decimal"/>
      <w:lvlRestart w:val="0"/>
      <w:lvlText w:val="%4."/>
      <w:lvlJc w:val="left"/>
      <w:pPr>
        <w:tabs>
          <w:tab w:val="num" w:pos="720"/>
        </w:tabs>
        <w:ind w:left="0" w:firstLine="0"/>
      </w:pPr>
      <w:rPr>
        <w:b w:val="0"/>
        <w:sz w:val="22"/>
      </w:rPr>
    </w:lvl>
    <w:lvl w:ilvl="4">
      <w:start w:val="1"/>
      <w:numFmt w:val="lowerLetter"/>
      <w:lvlText w:val="(%5)"/>
      <w:lvlJc w:val="left"/>
      <w:pPr>
        <w:tabs>
          <w:tab w:val="num" w:pos="1440"/>
        </w:tabs>
        <w:ind w:left="1440" w:hanging="720"/>
      </w:pPr>
      <w:rPr>
        <w:b w:val="0"/>
        <w:sz w:val="22"/>
      </w:rPr>
    </w:lvl>
    <w:lvl w:ilvl="5">
      <w:start w:val="1"/>
      <w:numFmt w:val="lowerRoman"/>
      <w:lvlText w:val="(%6)"/>
      <w:lvlJc w:val="right"/>
      <w:pPr>
        <w:tabs>
          <w:tab w:val="num" w:pos="2160"/>
        </w:tabs>
        <w:ind w:left="2160" w:hanging="573"/>
      </w:pPr>
    </w:lvl>
    <w:lvl w:ilvl="6">
      <w:start w:val="1"/>
      <w:numFmt w:val="lowerLetter"/>
      <w:lvlText w:val=""/>
      <w:lvlJc w:val="left"/>
      <w:pPr>
        <w:tabs>
          <w:tab w:val="num" w:pos="2880"/>
        </w:tabs>
        <w:ind w:left="2880" w:hanging="720"/>
      </w:pPr>
      <w:rPr>
        <w:rFonts w:ascii="Symbol" w:hAnsi="Symbol" w:hint="default"/>
      </w:rPr>
    </w:lvl>
    <w:lvl w:ilvl="7">
      <w:start w:val="1"/>
      <w:numFmt w:val="none"/>
      <w:lvlText w:val="[%4.%8"/>
      <w:lvlJc w:val="left"/>
      <w:pPr>
        <w:tabs>
          <w:tab w:val="num" w:pos="720"/>
        </w:tabs>
        <w:ind w:left="0" w:firstLine="0"/>
      </w:pPr>
    </w:lvl>
    <w:lvl w:ilvl="8">
      <w:start w:val="1"/>
      <w:numFmt w:val="none"/>
      <w:lvlText w:val="[(%5)%9"/>
      <w:lvlJc w:val="left"/>
      <w:pPr>
        <w:tabs>
          <w:tab w:val="num" w:pos="1440"/>
        </w:tabs>
        <w:ind w:left="1440" w:hanging="720"/>
      </w:pPr>
    </w:lvl>
  </w:abstractNum>
  <w:abstractNum w:abstractNumId="48">
    <w:nsid w:val="6B392DA7"/>
    <w:multiLevelType w:val="multilevel"/>
    <w:tmpl w:val="5EDE06C6"/>
    <w:numStyleLink w:val="SDMParaList"/>
  </w:abstractNum>
  <w:abstractNum w:abstractNumId="49">
    <w:nsid w:val="6BAA183E"/>
    <w:multiLevelType w:val="multilevel"/>
    <w:tmpl w:val="AE40536C"/>
    <w:name w:val="Reg35"/>
    <w:lvl w:ilvl="0">
      <w:start w:val="1"/>
      <w:numFmt w:val="upperRoman"/>
      <w:suff w:val="space"/>
      <w:lvlText w:val="%1. "/>
      <w:lvlJc w:val="center"/>
      <w:pPr>
        <w:ind w:left="0" w:firstLine="0"/>
      </w:pPr>
      <w:rPr>
        <w:sz w:val="28"/>
      </w:rPr>
    </w:lvl>
    <w:lvl w:ilvl="1">
      <w:start w:val="1"/>
      <w:numFmt w:val="upperLetter"/>
      <w:suff w:val="space"/>
      <w:lvlText w:val="%2. "/>
      <w:lvlJc w:val="center"/>
      <w:pPr>
        <w:ind w:left="0" w:firstLine="0"/>
      </w:pPr>
      <w:rPr>
        <w:b/>
        <w:sz w:val="22"/>
        <w:u w:val="none"/>
      </w:rPr>
    </w:lvl>
    <w:lvl w:ilvl="2">
      <w:start w:val="1"/>
      <w:numFmt w:val="decimal"/>
      <w:suff w:val="space"/>
      <w:lvlText w:val="%3. "/>
      <w:lvlJc w:val="center"/>
      <w:pPr>
        <w:ind w:left="0" w:firstLine="0"/>
      </w:pPr>
      <w:rPr>
        <w:b w:val="0"/>
        <w:sz w:val="22"/>
        <w:u w:val="none"/>
      </w:rPr>
    </w:lvl>
    <w:lvl w:ilvl="3">
      <w:start w:val="1"/>
      <w:numFmt w:val="decimal"/>
      <w:lvlRestart w:val="0"/>
      <w:lvlText w:val="%4."/>
      <w:lvlJc w:val="left"/>
      <w:pPr>
        <w:tabs>
          <w:tab w:val="num" w:pos="720"/>
        </w:tabs>
        <w:ind w:left="0" w:firstLine="0"/>
      </w:pPr>
      <w:rPr>
        <w:b w:val="0"/>
        <w:sz w:val="22"/>
      </w:rPr>
    </w:lvl>
    <w:lvl w:ilvl="4">
      <w:start w:val="1"/>
      <w:numFmt w:val="lowerLetter"/>
      <w:lvlText w:val="(%5)"/>
      <w:lvlJc w:val="left"/>
      <w:pPr>
        <w:tabs>
          <w:tab w:val="num" w:pos="1440"/>
        </w:tabs>
        <w:ind w:left="1440" w:hanging="720"/>
      </w:pPr>
      <w:rPr>
        <w:b w:val="0"/>
        <w:sz w:val="22"/>
      </w:rPr>
    </w:lvl>
    <w:lvl w:ilvl="5">
      <w:start w:val="1"/>
      <w:numFmt w:val="lowerRoman"/>
      <w:lvlText w:val="(%6)"/>
      <w:lvlJc w:val="right"/>
      <w:pPr>
        <w:tabs>
          <w:tab w:val="num" w:pos="2160"/>
        </w:tabs>
        <w:ind w:left="2160" w:hanging="573"/>
      </w:pPr>
    </w:lvl>
    <w:lvl w:ilvl="6">
      <w:start w:val="1"/>
      <w:numFmt w:val="lowerLetter"/>
      <w:lvlText w:val=""/>
      <w:lvlJc w:val="left"/>
      <w:pPr>
        <w:tabs>
          <w:tab w:val="num" w:pos="2880"/>
        </w:tabs>
        <w:ind w:left="2880" w:hanging="720"/>
      </w:pPr>
      <w:rPr>
        <w:rFonts w:ascii="Symbol" w:hAnsi="Symbol" w:hint="default"/>
      </w:rPr>
    </w:lvl>
    <w:lvl w:ilvl="7">
      <w:start w:val="1"/>
      <w:numFmt w:val="none"/>
      <w:lvlText w:val="[%4.%8"/>
      <w:lvlJc w:val="left"/>
      <w:pPr>
        <w:tabs>
          <w:tab w:val="num" w:pos="720"/>
        </w:tabs>
        <w:ind w:left="0" w:firstLine="0"/>
      </w:pPr>
    </w:lvl>
    <w:lvl w:ilvl="8">
      <w:start w:val="1"/>
      <w:numFmt w:val="none"/>
      <w:lvlText w:val="[(%5)%9"/>
      <w:lvlJc w:val="left"/>
      <w:pPr>
        <w:tabs>
          <w:tab w:val="num" w:pos="1440"/>
        </w:tabs>
        <w:ind w:left="1440" w:hanging="720"/>
      </w:pPr>
    </w:lvl>
  </w:abstractNum>
  <w:abstractNum w:abstractNumId="50">
    <w:nsid w:val="6CA1274E"/>
    <w:multiLevelType w:val="multilevel"/>
    <w:tmpl w:val="E44E2228"/>
    <w:numStyleLink w:val="SDMAppHeadList"/>
  </w:abstractNum>
  <w:abstractNum w:abstractNumId="51">
    <w:nsid w:val="6E1606BE"/>
    <w:multiLevelType w:val="multilevel"/>
    <w:tmpl w:val="CC264296"/>
    <w:name w:val="Reg29"/>
    <w:lvl w:ilvl="0">
      <w:start w:val="1"/>
      <w:numFmt w:val="upperRoman"/>
      <w:suff w:val="space"/>
      <w:lvlText w:val="%1. "/>
      <w:lvlJc w:val="center"/>
      <w:pPr>
        <w:ind w:left="0" w:firstLine="0"/>
      </w:pPr>
      <w:rPr>
        <w:sz w:val="28"/>
      </w:rPr>
    </w:lvl>
    <w:lvl w:ilvl="1">
      <w:start w:val="1"/>
      <w:numFmt w:val="upperLetter"/>
      <w:suff w:val="space"/>
      <w:lvlText w:val="%2. "/>
      <w:lvlJc w:val="center"/>
      <w:pPr>
        <w:ind w:left="0" w:firstLine="0"/>
      </w:pPr>
      <w:rPr>
        <w:b/>
        <w:sz w:val="22"/>
        <w:u w:val="none"/>
      </w:rPr>
    </w:lvl>
    <w:lvl w:ilvl="2">
      <w:start w:val="1"/>
      <w:numFmt w:val="decimal"/>
      <w:suff w:val="space"/>
      <w:lvlText w:val="%3. "/>
      <w:lvlJc w:val="center"/>
      <w:pPr>
        <w:ind w:left="0" w:firstLine="0"/>
      </w:pPr>
      <w:rPr>
        <w:b w:val="0"/>
        <w:sz w:val="22"/>
        <w:u w:val="none"/>
      </w:rPr>
    </w:lvl>
    <w:lvl w:ilvl="3">
      <w:start w:val="1"/>
      <w:numFmt w:val="decimal"/>
      <w:lvlRestart w:val="0"/>
      <w:lvlText w:val="%4."/>
      <w:lvlJc w:val="left"/>
      <w:pPr>
        <w:tabs>
          <w:tab w:val="num" w:pos="720"/>
        </w:tabs>
        <w:ind w:left="0" w:firstLine="0"/>
      </w:pPr>
      <w:rPr>
        <w:b w:val="0"/>
        <w:sz w:val="22"/>
      </w:rPr>
    </w:lvl>
    <w:lvl w:ilvl="4">
      <w:start w:val="1"/>
      <w:numFmt w:val="lowerLetter"/>
      <w:lvlText w:val="(%5)"/>
      <w:lvlJc w:val="left"/>
      <w:pPr>
        <w:tabs>
          <w:tab w:val="num" w:pos="1440"/>
        </w:tabs>
        <w:ind w:left="1440" w:hanging="720"/>
      </w:pPr>
      <w:rPr>
        <w:b w:val="0"/>
        <w:sz w:val="22"/>
      </w:rPr>
    </w:lvl>
    <w:lvl w:ilvl="5">
      <w:start w:val="1"/>
      <w:numFmt w:val="lowerRoman"/>
      <w:lvlText w:val="(%6)"/>
      <w:lvlJc w:val="right"/>
      <w:pPr>
        <w:tabs>
          <w:tab w:val="num" w:pos="2160"/>
        </w:tabs>
        <w:ind w:left="2160" w:hanging="573"/>
      </w:pPr>
    </w:lvl>
    <w:lvl w:ilvl="6">
      <w:start w:val="1"/>
      <w:numFmt w:val="lowerLetter"/>
      <w:lvlText w:val=""/>
      <w:lvlJc w:val="left"/>
      <w:pPr>
        <w:tabs>
          <w:tab w:val="num" w:pos="2880"/>
        </w:tabs>
        <w:ind w:left="2880" w:hanging="720"/>
      </w:pPr>
      <w:rPr>
        <w:rFonts w:ascii="Symbol" w:hAnsi="Symbol" w:hint="default"/>
      </w:rPr>
    </w:lvl>
    <w:lvl w:ilvl="7">
      <w:start w:val="1"/>
      <w:numFmt w:val="none"/>
      <w:lvlText w:val="[%4.%8"/>
      <w:lvlJc w:val="left"/>
      <w:pPr>
        <w:tabs>
          <w:tab w:val="num" w:pos="720"/>
        </w:tabs>
        <w:ind w:left="0" w:firstLine="0"/>
      </w:pPr>
    </w:lvl>
    <w:lvl w:ilvl="8">
      <w:start w:val="1"/>
      <w:numFmt w:val="none"/>
      <w:lvlText w:val="[(%5)%9"/>
      <w:lvlJc w:val="left"/>
      <w:pPr>
        <w:tabs>
          <w:tab w:val="num" w:pos="1440"/>
        </w:tabs>
        <w:ind w:left="1440" w:hanging="720"/>
      </w:pPr>
    </w:lvl>
  </w:abstractNum>
  <w:abstractNum w:abstractNumId="52">
    <w:nsid w:val="6F060572"/>
    <w:multiLevelType w:val="multilevel"/>
    <w:tmpl w:val="5B66B3FC"/>
    <w:name w:val="Reg33"/>
    <w:lvl w:ilvl="0">
      <w:start w:val="1"/>
      <w:numFmt w:val="upperRoman"/>
      <w:suff w:val="space"/>
      <w:lvlText w:val="%1. "/>
      <w:lvlJc w:val="center"/>
      <w:pPr>
        <w:ind w:left="0" w:firstLine="0"/>
      </w:pPr>
      <w:rPr>
        <w:sz w:val="28"/>
      </w:rPr>
    </w:lvl>
    <w:lvl w:ilvl="1">
      <w:start w:val="1"/>
      <w:numFmt w:val="upperLetter"/>
      <w:suff w:val="space"/>
      <w:lvlText w:val="%2. "/>
      <w:lvlJc w:val="center"/>
      <w:pPr>
        <w:ind w:left="0" w:firstLine="0"/>
      </w:pPr>
      <w:rPr>
        <w:b/>
        <w:sz w:val="22"/>
        <w:u w:val="none"/>
      </w:rPr>
    </w:lvl>
    <w:lvl w:ilvl="2">
      <w:start w:val="1"/>
      <w:numFmt w:val="decimal"/>
      <w:suff w:val="space"/>
      <w:lvlText w:val="%3. "/>
      <w:lvlJc w:val="center"/>
      <w:pPr>
        <w:ind w:left="0" w:firstLine="0"/>
      </w:pPr>
      <w:rPr>
        <w:b w:val="0"/>
        <w:sz w:val="22"/>
        <w:u w:val="none"/>
      </w:rPr>
    </w:lvl>
    <w:lvl w:ilvl="3">
      <w:start w:val="1"/>
      <w:numFmt w:val="decimal"/>
      <w:lvlRestart w:val="0"/>
      <w:lvlText w:val="%4."/>
      <w:lvlJc w:val="left"/>
      <w:pPr>
        <w:tabs>
          <w:tab w:val="num" w:pos="720"/>
        </w:tabs>
        <w:ind w:left="0" w:firstLine="0"/>
      </w:pPr>
      <w:rPr>
        <w:b w:val="0"/>
        <w:sz w:val="22"/>
      </w:rPr>
    </w:lvl>
    <w:lvl w:ilvl="4">
      <w:start w:val="1"/>
      <w:numFmt w:val="lowerLetter"/>
      <w:lvlText w:val="(%5)"/>
      <w:lvlJc w:val="left"/>
      <w:pPr>
        <w:tabs>
          <w:tab w:val="num" w:pos="1440"/>
        </w:tabs>
        <w:ind w:left="1440" w:hanging="720"/>
      </w:pPr>
      <w:rPr>
        <w:b w:val="0"/>
        <w:sz w:val="22"/>
      </w:rPr>
    </w:lvl>
    <w:lvl w:ilvl="5">
      <w:start w:val="1"/>
      <w:numFmt w:val="lowerRoman"/>
      <w:lvlText w:val="(%6)"/>
      <w:lvlJc w:val="right"/>
      <w:pPr>
        <w:tabs>
          <w:tab w:val="num" w:pos="2160"/>
        </w:tabs>
        <w:ind w:left="2160" w:hanging="573"/>
      </w:pPr>
    </w:lvl>
    <w:lvl w:ilvl="6">
      <w:start w:val="1"/>
      <w:numFmt w:val="lowerLetter"/>
      <w:lvlText w:val=""/>
      <w:lvlJc w:val="left"/>
      <w:pPr>
        <w:tabs>
          <w:tab w:val="num" w:pos="2880"/>
        </w:tabs>
        <w:ind w:left="2880" w:hanging="720"/>
      </w:pPr>
      <w:rPr>
        <w:rFonts w:ascii="Symbol" w:hAnsi="Symbol" w:hint="default"/>
      </w:rPr>
    </w:lvl>
    <w:lvl w:ilvl="7">
      <w:start w:val="1"/>
      <w:numFmt w:val="none"/>
      <w:lvlText w:val="[%4.%8"/>
      <w:lvlJc w:val="left"/>
      <w:pPr>
        <w:tabs>
          <w:tab w:val="num" w:pos="720"/>
        </w:tabs>
        <w:ind w:left="0" w:firstLine="0"/>
      </w:pPr>
    </w:lvl>
    <w:lvl w:ilvl="8">
      <w:start w:val="1"/>
      <w:numFmt w:val="none"/>
      <w:lvlText w:val="[(%5)%9"/>
      <w:lvlJc w:val="left"/>
      <w:pPr>
        <w:tabs>
          <w:tab w:val="num" w:pos="1440"/>
        </w:tabs>
        <w:ind w:left="1440" w:hanging="720"/>
      </w:pPr>
    </w:lvl>
  </w:abstractNum>
  <w:abstractNum w:abstractNumId="53">
    <w:nsid w:val="6FF560E4"/>
    <w:multiLevelType w:val="multilevel"/>
    <w:tmpl w:val="0E4A9DFC"/>
    <w:name w:val="Reg27"/>
    <w:lvl w:ilvl="0">
      <w:start w:val="1"/>
      <w:numFmt w:val="upperRoman"/>
      <w:suff w:val="space"/>
      <w:lvlText w:val="%1."/>
      <w:lvlJc w:val="left"/>
      <w:pPr>
        <w:ind w:left="720" w:hanging="720"/>
      </w:pPr>
      <w:rPr>
        <w:rFonts w:hint="default"/>
        <w:b/>
        <w:i w:val="0"/>
        <w:sz w:val="20"/>
      </w:rPr>
    </w:lvl>
    <w:lvl w:ilvl="1">
      <w:start w:val="1"/>
      <w:numFmt w:val="upperLetter"/>
      <w:suff w:val="space"/>
      <w:lvlText w:val="%2. "/>
      <w:lvlJc w:val="left"/>
      <w:pPr>
        <w:ind w:left="0" w:firstLine="0"/>
      </w:pPr>
      <w:rPr>
        <w:rFonts w:hint="default"/>
        <w:b w:val="0"/>
        <w:i w:val="0"/>
        <w:sz w:val="22"/>
        <w:u w:val="none"/>
      </w:rPr>
    </w:lvl>
    <w:lvl w:ilvl="2">
      <w:start w:val="1"/>
      <w:numFmt w:val="decimal"/>
      <w:lvlText w:val="%3."/>
      <w:lvlJc w:val="left"/>
      <w:pPr>
        <w:tabs>
          <w:tab w:val="num" w:pos="2160"/>
        </w:tabs>
        <w:ind w:left="2160" w:hanging="720"/>
      </w:pPr>
      <w:rPr>
        <w:rFonts w:hint="default"/>
        <w:b w:val="0"/>
        <w:i w:val="0"/>
        <w:sz w:val="22"/>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4">
    <w:nsid w:val="75906882"/>
    <w:multiLevelType w:val="hybridMultilevel"/>
    <w:tmpl w:val="028C0C32"/>
    <w:name w:val="Reg28"/>
    <w:lvl w:ilvl="0" w:tplc="03DEC4E8">
      <w:start w:val="1"/>
      <w:numFmt w:val="bullet"/>
      <w:lvlText w:val=""/>
      <w:lvlJc w:val="left"/>
      <w:pPr>
        <w:tabs>
          <w:tab w:val="num" w:pos="720"/>
        </w:tabs>
        <w:ind w:left="720" w:hanging="360"/>
      </w:pPr>
      <w:rPr>
        <w:rFonts w:ascii="Symbol" w:hAnsi="Symbol" w:hint="default"/>
      </w:rPr>
    </w:lvl>
    <w:lvl w:ilvl="1" w:tplc="8AA43FB0" w:tentative="1">
      <w:start w:val="1"/>
      <w:numFmt w:val="bullet"/>
      <w:lvlText w:val="o"/>
      <w:lvlJc w:val="left"/>
      <w:pPr>
        <w:tabs>
          <w:tab w:val="num" w:pos="1440"/>
        </w:tabs>
        <w:ind w:left="1440" w:hanging="360"/>
      </w:pPr>
      <w:rPr>
        <w:rFonts w:ascii="Courier New" w:hAnsi="Courier New" w:hint="default"/>
      </w:rPr>
    </w:lvl>
    <w:lvl w:ilvl="2" w:tplc="C86089E4" w:tentative="1">
      <w:start w:val="1"/>
      <w:numFmt w:val="bullet"/>
      <w:lvlText w:val=""/>
      <w:lvlJc w:val="left"/>
      <w:pPr>
        <w:tabs>
          <w:tab w:val="num" w:pos="2160"/>
        </w:tabs>
        <w:ind w:left="2160" w:hanging="360"/>
      </w:pPr>
      <w:rPr>
        <w:rFonts w:ascii="Wingdings" w:hAnsi="Wingdings" w:hint="default"/>
      </w:rPr>
    </w:lvl>
    <w:lvl w:ilvl="3" w:tplc="684CA72E" w:tentative="1">
      <w:start w:val="1"/>
      <w:numFmt w:val="bullet"/>
      <w:lvlText w:val=""/>
      <w:lvlJc w:val="left"/>
      <w:pPr>
        <w:tabs>
          <w:tab w:val="num" w:pos="2880"/>
        </w:tabs>
        <w:ind w:left="2880" w:hanging="360"/>
      </w:pPr>
      <w:rPr>
        <w:rFonts w:ascii="Symbol" w:hAnsi="Symbol" w:hint="default"/>
      </w:rPr>
    </w:lvl>
    <w:lvl w:ilvl="4" w:tplc="06A09FC6">
      <w:start w:val="1"/>
      <w:numFmt w:val="bullet"/>
      <w:lvlText w:val="o"/>
      <w:lvlJc w:val="left"/>
      <w:pPr>
        <w:tabs>
          <w:tab w:val="num" w:pos="3600"/>
        </w:tabs>
        <w:ind w:left="3600" w:hanging="360"/>
      </w:pPr>
      <w:rPr>
        <w:rFonts w:ascii="Courier New" w:hAnsi="Courier New" w:hint="default"/>
      </w:rPr>
    </w:lvl>
    <w:lvl w:ilvl="5" w:tplc="FDB82654" w:tentative="1">
      <w:start w:val="1"/>
      <w:numFmt w:val="bullet"/>
      <w:lvlText w:val=""/>
      <w:lvlJc w:val="left"/>
      <w:pPr>
        <w:tabs>
          <w:tab w:val="num" w:pos="4320"/>
        </w:tabs>
        <w:ind w:left="4320" w:hanging="360"/>
      </w:pPr>
      <w:rPr>
        <w:rFonts w:ascii="Wingdings" w:hAnsi="Wingdings" w:hint="default"/>
      </w:rPr>
    </w:lvl>
    <w:lvl w:ilvl="6" w:tplc="AAC861AE" w:tentative="1">
      <w:start w:val="1"/>
      <w:numFmt w:val="bullet"/>
      <w:lvlText w:val=""/>
      <w:lvlJc w:val="left"/>
      <w:pPr>
        <w:tabs>
          <w:tab w:val="num" w:pos="5040"/>
        </w:tabs>
        <w:ind w:left="5040" w:hanging="360"/>
      </w:pPr>
      <w:rPr>
        <w:rFonts w:ascii="Symbol" w:hAnsi="Symbol" w:hint="default"/>
      </w:rPr>
    </w:lvl>
    <w:lvl w:ilvl="7" w:tplc="ABC41C8E" w:tentative="1">
      <w:start w:val="1"/>
      <w:numFmt w:val="bullet"/>
      <w:lvlText w:val="o"/>
      <w:lvlJc w:val="left"/>
      <w:pPr>
        <w:tabs>
          <w:tab w:val="num" w:pos="5760"/>
        </w:tabs>
        <w:ind w:left="5760" w:hanging="360"/>
      </w:pPr>
      <w:rPr>
        <w:rFonts w:ascii="Courier New" w:hAnsi="Courier New" w:hint="default"/>
      </w:rPr>
    </w:lvl>
    <w:lvl w:ilvl="8" w:tplc="FDC41136" w:tentative="1">
      <w:start w:val="1"/>
      <w:numFmt w:val="bullet"/>
      <w:lvlText w:val=""/>
      <w:lvlJc w:val="left"/>
      <w:pPr>
        <w:tabs>
          <w:tab w:val="num" w:pos="6480"/>
        </w:tabs>
        <w:ind w:left="6480" w:hanging="360"/>
      </w:pPr>
      <w:rPr>
        <w:rFonts w:ascii="Wingdings" w:hAnsi="Wingdings" w:hint="default"/>
      </w:rPr>
    </w:lvl>
  </w:abstractNum>
  <w:abstractNum w:abstractNumId="55">
    <w:nsid w:val="77BF3D54"/>
    <w:multiLevelType w:val="multilevel"/>
    <w:tmpl w:val="81E46A44"/>
    <w:styleLink w:val="SDMHeadList"/>
    <w:lvl w:ilvl="0">
      <w:start w:val="1"/>
      <w:numFmt w:val="decimal"/>
      <w:lvlText w:val="%1."/>
      <w:lvlJc w:val="left"/>
      <w:pPr>
        <w:tabs>
          <w:tab w:val="num" w:pos="709"/>
        </w:tabs>
        <w:ind w:left="709" w:hanging="709"/>
      </w:pPr>
      <w:rPr>
        <w:rFonts w:hint="default"/>
      </w:rPr>
    </w:lvl>
    <w:lvl w:ilvl="1">
      <w:start w:val="1"/>
      <w:numFmt w:val="decimal"/>
      <w:lvlText w:val="%1.%2."/>
      <w:lvlJc w:val="left"/>
      <w:pPr>
        <w:tabs>
          <w:tab w:val="num" w:pos="709"/>
        </w:tabs>
        <w:ind w:left="709" w:hanging="709"/>
      </w:pPr>
      <w:rPr>
        <w:rFonts w:hint="default"/>
      </w:rPr>
    </w:lvl>
    <w:lvl w:ilvl="2">
      <w:start w:val="1"/>
      <w:numFmt w:val="decimal"/>
      <w:lvlText w:val="%1.%2.%3."/>
      <w:lvlJc w:val="left"/>
      <w:pPr>
        <w:tabs>
          <w:tab w:val="num" w:pos="709"/>
        </w:tabs>
        <w:ind w:left="709" w:hanging="709"/>
      </w:pPr>
      <w:rPr>
        <w:rFonts w:hint="default"/>
      </w:rPr>
    </w:lvl>
    <w:lvl w:ilvl="3">
      <w:start w:val="1"/>
      <w:numFmt w:val="decimal"/>
      <w:lvlText w:val="%1.%2.%3.%4."/>
      <w:lvlJc w:val="left"/>
      <w:pPr>
        <w:tabs>
          <w:tab w:val="num" w:pos="1418"/>
        </w:tabs>
        <w:ind w:left="1418" w:hanging="1418"/>
      </w:pPr>
      <w:rPr>
        <w:rFonts w:hint="default"/>
      </w:rPr>
    </w:lvl>
    <w:lvl w:ilvl="4">
      <w:start w:val="1"/>
      <w:numFmt w:val="decimal"/>
      <w:lvlText w:val="%1.%2.%3.%4.%5."/>
      <w:lvlJc w:val="left"/>
      <w:pPr>
        <w:tabs>
          <w:tab w:val="num" w:pos="1418"/>
        </w:tabs>
        <w:ind w:left="1418" w:hanging="1418"/>
      </w:pPr>
      <w:rPr>
        <w:rFonts w:hint="default"/>
        <w:b/>
        <w:i w:val="0"/>
      </w:rPr>
    </w:lvl>
    <w:lvl w:ilvl="5">
      <w:start w:val="1"/>
      <w:numFmt w:val="none"/>
      <w:suff w:val="nothing"/>
      <w:lvlText w:val=""/>
      <w:lvlJc w:val="left"/>
      <w:pPr>
        <w:ind w:left="-32767" w:firstLine="0"/>
      </w:pPr>
      <w:rPr>
        <w:rFonts w:hint="default"/>
      </w:rPr>
    </w:lvl>
    <w:lvl w:ilvl="6">
      <w:start w:val="1"/>
      <w:numFmt w:val="none"/>
      <w:suff w:val="nothing"/>
      <w:lvlText w:val=""/>
      <w:lvlJc w:val="left"/>
      <w:pPr>
        <w:ind w:left="-32767" w:firstLine="0"/>
      </w:pPr>
      <w:rPr>
        <w:rFonts w:hint="default"/>
      </w:rPr>
    </w:lvl>
    <w:lvl w:ilvl="7">
      <w:start w:val="1"/>
      <w:numFmt w:val="none"/>
      <w:suff w:val="nothing"/>
      <w:lvlText w:val=""/>
      <w:lvlJc w:val="left"/>
      <w:pPr>
        <w:ind w:left="-32767" w:firstLine="0"/>
      </w:pPr>
      <w:rPr>
        <w:rFonts w:hint="default"/>
      </w:rPr>
    </w:lvl>
    <w:lvl w:ilvl="8">
      <w:start w:val="1"/>
      <w:numFmt w:val="none"/>
      <w:suff w:val="nothing"/>
      <w:lvlText w:val=""/>
      <w:lvlJc w:val="left"/>
      <w:pPr>
        <w:ind w:left="-32767" w:firstLine="0"/>
      </w:pPr>
      <w:rPr>
        <w:rFonts w:hint="default"/>
      </w:rPr>
    </w:lvl>
  </w:abstractNum>
  <w:abstractNum w:abstractNumId="56">
    <w:nsid w:val="7CBA47F7"/>
    <w:multiLevelType w:val="hybridMultilevel"/>
    <w:tmpl w:val="0A4A371A"/>
    <w:name w:val="Reg36"/>
    <w:lvl w:ilvl="0" w:tplc="FFFFFFFF">
      <w:start w:val="1"/>
      <w:numFmt w:val="lowerRoman"/>
      <w:lvlText w:val="(%1)"/>
      <w:lvlJc w:val="left"/>
      <w:pPr>
        <w:tabs>
          <w:tab w:val="num" w:pos="1440"/>
        </w:tabs>
        <w:ind w:left="887" w:hanging="167"/>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num w:numId="1">
    <w:abstractNumId w:val="42"/>
  </w:num>
  <w:num w:numId="2">
    <w:abstractNumId w:val="14"/>
  </w:num>
  <w:num w:numId="3">
    <w:abstractNumId w:val="5"/>
  </w:num>
  <w:num w:numId="4">
    <w:abstractNumId w:val="17"/>
  </w:num>
  <w:num w:numId="5">
    <w:abstractNumId w:val="55"/>
  </w:num>
  <w:num w:numId="6">
    <w:abstractNumId w:val="11"/>
  </w:num>
  <w:num w:numId="7">
    <w:abstractNumId w:val="37"/>
  </w:num>
  <w:num w:numId="8">
    <w:abstractNumId w:val="12"/>
  </w:num>
  <w:num w:numId="9">
    <w:abstractNumId w:val="48"/>
  </w:num>
  <w:num w:numId="10">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0"/>
  </w:num>
  <w:num w:numId="1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0"/>
  </w:num>
  <w:num w:numId="14">
    <w:abstractNumId w:val="3"/>
    <w:lvlOverride w:ilvl="0">
      <w:lvl w:ilvl="0">
        <w:start w:val="1"/>
        <w:numFmt w:val="decimal"/>
        <w:pStyle w:val="SDMMethEquationNr"/>
        <w:suff w:val="nothing"/>
        <w:lvlText w:val="Equation (%1)"/>
        <w:lvlJc w:val="left"/>
        <w:pPr>
          <w:ind w:left="0" w:firstLine="0"/>
        </w:pPr>
        <w:rPr>
          <w:rFonts w:hint="default"/>
        </w:rPr>
      </w:lvl>
    </w:lvlOverride>
    <w:lvlOverride w:ilvl="1">
      <w:lvl w:ilvl="1">
        <w:start w:val="1"/>
        <w:numFmt w:val="none"/>
        <w:suff w:val="nothing"/>
        <w:lvlText w:val=""/>
        <w:lvlJc w:val="left"/>
        <w:pPr>
          <w:ind w:left="0" w:firstLine="0"/>
        </w:pPr>
        <w:rPr>
          <w:rFonts w:hint="default"/>
        </w:rPr>
      </w:lvl>
    </w:lvlOverride>
    <w:lvlOverride w:ilvl="2">
      <w:lvl w:ilvl="2">
        <w:start w:val="1"/>
        <w:numFmt w:val="none"/>
        <w:suff w:val="nothing"/>
        <w:lvlText w:val=""/>
        <w:lvlJc w:val="left"/>
        <w:pPr>
          <w:ind w:left="0" w:firstLine="0"/>
        </w:pPr>
        <w:rPr>
          <w:rFonts w:hint="default"/>
        </w:rPr>
      </w:lvl>
    </w:lvlOverride>
    <w:lvlOverride w:ilvl="3">
      <w:lvl w:ilvl="3">
        <w:start w:val="1"/>
        <w:numFmt w:val="none"/>
        <w:suff w:val="nothing"/>
        <w:lvlText w:val=""/>
        <w:lvlJc w:val="left"/>
        <w:pPr>
          <w:ind w:left="0" w:firstLine="0"/>
        </w:pPr>
        <w:rPr>
          <w:rFonts w:hint="default"/>
        </w:rPr>
      </w:lvl>
    </w:lvlOverride>
    <w:lvlOverride w:ilvl="4">
      <w:lvl w:ilvl="4">
        <w:start w:val="1"/>
        <w:numFmt w:val="none"/>
        <w:suff w:val="nothing"/>
        <w:lvlText w:val=""/>
        <w:lvlJc w:val="left"/>
        <w:pPr>
          <w:ind w:left="0" w:firstLine="0"/>
        </w:pPr>
        <w:rPr>
          <w:rFonts w:hint="default"/>
        </w:rPr>
      </w:lvl>
    </w:lvlOverride>
    <w:lvlOverride w:ilvl="5">
      <w:lvl w:ilvl="5">
        <w:start w:val="1"/>
        <w:numFmt w:val="none"/>
        <w:suff w:val="nothing"/>
        <w:lvlText w:val=""/>
        <w:lvlJc w:val="left"/>
        <w:pPr>
          <w:ind w:left="0" w:firstLine="0"/>
        </w:pPr>
        <w:rPr>
          <w:rFonts w:hint="default"/>
        </w:rPr>
      </w:lvl>
    </w:lvlOverride>
    <w:lvlOverride w:ilvl="6">
      <w:lvl w:ilvl="6">
        <w:start w:val="1"/>
        <w:numFmt w:val="none"/>
        <w:suff w:val="nothing"/>
        <w:lvlText w:val=""/>
        <w:lvlJc w:val="left"/>
        <w:pPr>
          <w:ind w:left="0" w:firstLine="0"/>
        </w:pPr>
        <w:rPr>
          <w:rFonts w:hint="default"/>
        </w:rPr>
      </w:lvl>
    </w:lvlOverride>
    <w:lvlOverride w:ilvl="7">
      <w:lvl w:ilvl="7">
        <w:start w:val="1"/>
        <w:numFmt w:val="none"/>
        <w:suff w:val="nothing"/>
        <w:lvlText w:val=""/>
        <w:lvlJc w:val="left"/>
        <w:pPr>
          <w:ind w:left="0" w:firstLine="0"/>
        </w:pPr>
        <w:rPr>
          <w:rFonts w:hint="default"/>
        </w:rPr>
      </w:lvl>
    </w:lvlOverride>
    <w:lvlOverride w:ilvl="8">
      <w:lvl w:ilvl="8">
        <w:start w:val="1"/>
        <w:numFmt w:val="none"/>
        <w:suff w:val="nothing"/>
        <w:lvlText w:val=""/>
        <w:lvlJc w:val="left"/>
        <w:pPr>
          <w:ind w:left="0" w:firstLine="0"/>
        </w:pPr>
        <w:rPr>
          <w:rFonts w:hint="default"/>
        </w:rPr>
      </w:lvl>
    </w:lvlOverride>
  </w:num>
  <w:num w:numId="15">
    <w:abstractNumId w:val="23"/>
  </w:num>
  <w:num w:numId="16">
    <w:abstractNumId w:val="4"/>
  </w:num>
  <w:num w:numId="17">
    <w:abstractNumId w:val="43"/>
  </w:num>
  <w:num w:numId="18">
    <w:abstractNumId w:val="34"/>
  </w:num>
  <w:num w:numId="19">
    <w:abstractNumId w:val="3"/>
    <w:lvlOverride w:ilvl="0">
      <w:startOverride w:val="4"/>
      <w:lvl w:ilvl="0">
        <w:start w:val="4"/>
        <w:numFmt w:val="decimal"/>
        <w:pStyle w:val="SDMMethEquationNr"/>
        <w:suff w:val="nothing"/>
        <w:lvlText w:val="Equation (%1)"/>
        <w:lvlJc w:val="left"/>
        <w:pPr>
          <w:ind w:left="0" w:firstLine="0"/>
        </w:pPr>
        <w:rPr>
          <w:rFonts w:hint="default"/>
        </w:rPr>
      </w:lvl>
    </w:lvlOverride>
    <w:lvlOverride w:ilvl="1">
      <w:startOverride w:val="1"/>
      <w:lvl w:ilvl="1">
        <w:start w:val="1"/>
        <w:numFmt w:val="none"/>
        <w:suff w:val="nothing"/>
        <w:lvlText w:val=""/>
        <w:lvlJc w:val="left"/>
        <w:pPr>
          <w:ind w:left="0" w:firstLine="0"/>
        </w:pPr>
        <w:rPr>
          <w:rFonts w:hint="default"/>
        </w:rPr>
      </w:lvl>
    </w:lvlOverride>
    <w:lvlOverride w:ilvl="2">
      <w:startOverride w:val="1"/>
      <w:lvl w:ilvl="2">
        <w:start w:val="1"/>
        <w:numFmt w:val="none"/>
        <w:suff w:val="nothing"/>
        <w:lvlText w:val=""/>
        <w:lvlJc w:val="left"/>
        <w:pPr>
          <w:ind w:left="0" w:firstLine="0"/>
        </w:pPr>
        <w:rPr>
          <w:rFonts w:hint="default"/>
        </w:rPr>
      </w:lvl>
    </w:lvlOverride>
    <w:lvlOverride w:ilvl="3">
      <w:startOverride w:val="1"/>
      <w:lvl w:ilvl="3">
        <w:start w:val="1"/>
        <w:numFmt w:val="none"/>
        <w:suff w:val="nothing"/>
        <w:lvlText w:val=""/>
        <w:lvlJc w:val="left"/>
        <w:pPr>
          <w:ind w:left="0" w:firstLine="0"/>
        </w:pPr>
        <w:rPr>
          <w:rFonts w:hint="default"/>
        </w:rPr>
      </w:lvl>
    </w:lvlOverride>
    <w:lvlOverride w:ilvl="4">
      <w:startOverride w:val="1"/>
      <w:lvl w:ilvl="4">
        <w:start w:val="1"/>
        <w:numFmt w:val="none"/>
        <w:suff w:val="nothing"/>
        <w:lvlText w:val=""/>
        <w:lvlJc w:val="left"/>
        <w:pPr>
          <w:ind w:left="0" w:firstLine="0"/>
        </w:pPr>
        <w:rPr>
          <w:rFonts w:hint="default"/>
        </w:rPr>
      </w:lvl>
    </w:lvlOverride>
    <w:lvlOverride w:ilvl="5">
      <w:startOverride w:val="1"/>
      <w:lvl w:ilvl="5">
        <w:start w:val="1"/>
        <w:numFmt w:val="none"/>
        <w:suff w:val="nothing"/>
        <w:lvlText w:val=""/>
        <w:lvlJc w:val="left"/>
        <w:pPr>
          <w:ind w:left="0" w:firstLine="0"/>
        </w:pPr>
        <w:rPr>
          <w:rFonts w:hint="default"/>
        </w:rPr>
      </w:lvl>
    </w:lvlOverride>
    <w:lvlOverride w:ilvl="6">
      <w:startOverride w:val="1"/>
      <w:lvl w:ilvl="6">
        <w:start w:val="1"/>
        <w:numFmt w:val="none"/>
        <w:suff w:val="nothing"/>
        <w:lvlText w:val=""/>
        <w:lvlJc w:val="left"/>
        <w:pPr>
          <w:ind w:left="0" w:firstLine="0"/>
        </w:pPr>
        <w:rPr>
          <w:rFonts w:hint="default"/>
        </w:rPr>
      </w:lvl>
    </w:lvlOverride>
    <w:lvlOverride w:ilvl="7">
      <w:startOverride w:val="1"/>
      <w:lvl w:ilvl="7">
        <w:start w:val="1"/>
        <w:numFmt w:val="none"/>
        <w:suff w:val="nothing"/>
        <w:lvlText w:val=""/>
        <w:lvlJc w:val="left"/>
        <w:pPr>
          <w:ind w:left="0" w:firstLine="0"/>
        </w:pPr>
        <w:rPr>
          <w:rFonts w:hint="default"/>
        </w:rPr>
      </w:lvl>
    </w:lvlOverride>
    <w:lvlOverride w:ilvl="8">
      <w:startOverride w:val="1"/>
      <w:lvl w:ilvl="8">
        <w:start w:val="1"/>
        <w:numFmt w:val="none"/>
        <w:suff w:val="nothing"/>
        <w:lvlText w:val=""/>
        <w:lvlJc w:val="left"/>
        <w:pPr>
          <w:ind w:left="0" w:firstLine="0"/>
        </w:pPr>
        <w:rPr>
          <w:rFonts w:hint="default"/>
        </w:rPr>
      </w:lvl>
    </w:lvlOverride>
  </w:num>
  <w:num w:numId="20">
    <w:abstractNumId w:val="21"/>
  </w:num>
  <w:num w:numId="21">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45"/>
  </w:num>
  <w:num w:numId="23">
    <w:abstractNumId w:val="4"/>
  </w:num>
  <w:num w:numId="24">
    <w:abstractNumId w:val="19"/>
  </w:num>
  <w:num w:numId="25">
    <w:abstractNumId w:val="28"/>
  </w:num>
  <w:num w:numId="26">
    <w:abstractNumId w:val="48"/>
  </w:num>
  <w:num w:numId="27">
    <w:abstractNumId w:val="48"/>
  </w:num>
  <w:num w:numId="28">
    <w:abstractNumId w:val="48"/>
  </w:num>
  <w:num w:numId="29">
    <w:abstractNumId w:val="48"/>
  </w:num>
  <w:num w:numId="30">
    <w:abstractNumId w:val="48"/>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59"/>
  <w:removePersonalInformation/>
  <w:removeDateAndTime/>
  <w:attachedTemplate r:id="rId1"/>
  <w:stylePaneFormatFilter w:val="0001" w:allStyles="1"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stylePaneSortMethod w:val="0000"/>
  <w:documentProtection w:edit="forms" w:enforcement="0"/>
  <w:defaultTabStop w:val="709"/>
  <w:hyphenationZone w:val="425"/>
  <w:drawingGridHorizontalSpacing w:val="110"/>
  <w:drawingGridVerticalSpacing w:val="299"/>
  <w:displayHorizontalDrawingGridEvery w:val="0"/>
  <w:displayVerticalDrawingGridEvery w:val="0"/>
  <w:noPunctuationKerning/>
  <w:characterSpacingControl w:val="doNotCompress"/>
  <w:hdrShapeDefaults>
    <o:shapedefaults v:ext="edit" spidmax="16385" style="mso-position-horizontal:center;mso-position-horizontal-relative:margin;mso-position-vertical:center;mso-position-vertical-relative:margin" fill="f" fillcolor="#a6a6a6" stroke="f">
      <v:fill color="#a6a6a6" on="f"/>
      <v:stroke on="f"/>
      <v:shadow color="#868686"/>
      <o:colormru v:ext="edit" colors="#ffc"/>
    </o:shapedefaults>
  </w:hdrShapeDefaults>
  <w:footnotePr>
    <w:footnote w:id="-1"/>
    <w:footnote w:id="0"/>
  </w:footnotePr>
  <w:endnotePr>
    <w:endnote w:id="-1"/>
    <w:endnote w:id="0"/>
  </w:endnotePr>
  <w:compat>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23247"/>
    <w:rsid w:val="0000013B"/>
    <w:rsid w:val="0000045C"/>
    <w:rsid w:val="000004B7"/>
    <w:rsid w:val="0000088E"/>
    <w:rsid w:val="00000ADB"/>
    <w:rsid w:val="000012E9"/>
    <w:rsid w:val="000017C8"/>
    <w:rsid w:val="00001AC8"/>
    <w:rsid w:val="000027C4"/>
    <w:rsid w:val="00002823"/>
    <w:rsid w:val="00002A1E"/>
    <w:rsid w:val="00002FBE"/>
    <w:rsid w:val="000031D5"/>
    <w:rsid w:val="00003DBE"/>
    <w:rsid w:val="00003F80"/>
    <w:rsid w:val="000043F7"/>
    <w:rsid w:val="00004C06"/>
    <w:rsid w:val="000051F4"/>
    <w:rsid w:val="0000544C"/>
    <w:rsid w:val="00005504"/>
    <w:rsid w:val="00005641"/>
    <w:rsid w:val="00005B98"/>
    <w:rsid w:val="00006979"/>
    <w:rsid w:val="00006A75"/>
    <w:rsid w:val="00006AC5"/>
    <w:rsid w:val="00006F4F"/>
    <w:rsid w:val="00007AE8"/>
    <w:rsid w:val="00007E9B"/>
    <w:rsid w:val="00010125"/>
    <w:rsid w:val="0001049C"/>
    <w:rsid w:val="0001073B"/>
    <w:rsid w:val="00010CE4"/>
    <w:rsid w:val="00010D38"/>
    <w:rsid w:val="0001110F"/>
    <w:rsid w:val="0001140D"/>
    <w:rsid w:val="00011573"/>
    <w:rsid w:val="0001165C"/>
    <w:rsid w:val="00011E6C"/>
    <w:rsid w:val="00011F5D"/>
    <w:rsid w:val="0001251E"/>
    <w:rsid w:val="00012A91"/>
    <w:rsid w:val="00012DDB"/>
    <w:rsid w:val="00012EFA"/>
    <w:rsid w:val="00013330"/>
    <w:rsid w:val="000146C3"/>
    <w:rsid w:val="000147F0"/>
    <w:rsid w:val="00014814"/>
    <w:rsid w:val="0001516D"/>
    <w:rsid w:val="00016131"/>
    <w:rsid w:val="000165AF"/>
    <w:rsid w:val="000174BC"/>
    <w:rsid w:val="00017D33"/>
    <w:rsid w:val="00020754"/>
    <w:rsid w:val="00021280"/>
    <w:rsid w:val="000216DB"/>
    <w:rsid w:val="00021AD8"/>
    <w:rsid w:val="00021B33"/>
    <w:rsid w:val="00021BA6"/>
    <w:rsid w:val="00022357"/>
    <w:rsid w:val="00022A60"/>
    <w:rsid w:val="00022A86"/>
    <w:rsid w:val="00022CC8"/>
    <w:rsid w:val="000239DB"/>
    <w:rsid w:val="00023F5C"/>
    <w:rsid w:val="000241A5"/>
    <w:rsid w:val="000244AB"/>
    <w:rsid w:val="000246DA"/>
    <w:rsid w:val="0002487B"/>
    <w:rsid w:val="00024974"/>
    <w:rsid w:val="00024BA3"/>
    <w:rsid w:val="00024C9D"/>
    <w:rsid w:val="00025937"/>
    <w:rsid w:val="00025FDB"/>
    <w:rsid w:val="00026099"/>
    <w:rsid w:val="0002663E"/>
    <w:rsid w:val="0002677D"/>
    <w:rsid w:val="0002690A"/>
    <w:rsid w:val="00026A0B"/>
    <w:rsid w:val="00026B93"/>
    <w:rsid w:val="0002743F"/>
    <w:rsid w:val="000279BF"/>
    <w:rsid w:val="00027F65"/>
    <w:rsid w:val="000306ED"/>
    <w:rsid w:val="00030991"/>
    <w:rsid w:val="00030C08"/>
    <w:rsid w:val="00030D59"/>
    <w:rsid w:val="00030E69"/>
    <w:rsid w:val="00030F34"/>
    <w:rsid w:val="00031003"/>
    <w:rsid w:val="000310A1"/>
    <w:rsid w:val="0003133D"/>
    <w:rsid w:val="00031EFF"/>
    <w:rsid w:val="00032207"/>
    <w:rsid w:val="00032453"/>
    <w:rsid w:val="00032A52"/>
    <w:rsid w:val="00032B9D"/>
    <w:rsid w:val="00032DED"/>
    <w:rsid w:val="00032E10"/>
    <w:rsid w:val="000339B5"/>
    <w:rsid w:val="00033A36"/>
    <w:rsid w:val="00033F7B"/>
    <w:rsid w:val="000340C5"/>
    <w:rsid w:val="000343F5"/>
    <w:rsid w:val="0003494A"/>
    <w:rsid w:val="00034B0D"/>
    <w:rsid w:val="000357EC"/>
    <w:rsid w:val="0003581C"/>
    <w:rsid w:val="00035AA9"/>
    <w:rsid w:val="000361DB"/>
    <w:rsid w:val="0003624C"/>
    <w:rsid w:val="00036406"/>
    <w:rsid w:val="0003674D"/>
    <w:rsid w:val="00036818"/>
    <w:rsid w:val="00036902"/>
    <w:rsid w:val="00037036"/>
    <w:rsid w:val="00037ECD"/>
    <w:rsid w:val="0004019F"/>
    <w:rsid w:val="0004059F"/>
    <w:rsid w:val="000408DA"/>
    <w:rsid w:val="0004112F"/>
    <w:rsid w:val="000412E2"/>
    <w:rsid w:val="00041737"/>
    <w:rsid w:val="00041D85"/>
    <w:rsid w:val="00041E3F"/>
    <w:rsid w:val="0004270B"/>
    <w:rsid w:val="00042BF3"/>
    <w:rsid w:val="00044BFB"/>
    <w:rsid w:val="00044F86"/>
    <w:rsid w:val="00045030"/>
    <w:rsid w:val="00045C2B"/>
    <w:rsid w:val="0004606A"/>
    <w:rsid w:val="00046120"/>
    <w:rsid w:val="00046F53"/>
    <w:rsid w:val="00047247"/>
    <w:rsid w:val="00047658"/>
    <w:rsid w:val="000478BE"/>
    <w:rsid w:val="00047EEB"/>
    <w:rsid w:val="000501E2"/>
    <w:rsid w:val="00050204"/>
    <w:rsid w:val="000502D5"/>
    <w:rsid w:val="00050967"/>
    <w:rsid w:val="00050EDA"/>
    <w:rsid w:val="000513DA"/>
    <w:rsid w:val="00051A49"/>
    <w:rsid w:val="000522FD"/>
    <w:rsid w:val="00052717"/>
    <w:rsid w:val="0005271E"/>
    <w:rsid w:val="000529A2"/>
    <w:rsid w:val="000530C3"/>
    <w:rsid w:val="0005341D"/>
    <w:rsid w:val="00053667"/>
    <w:rsid w:val="00053D88"/>
    <w:rsid w:val="00054151"/>
    <w:rsid w:val="000543C6"/>
    <w:rsid w:val="000545B1"/>
    <w:rsid w:val="00054879"/>
    <w:rsid w:val="00054C8A"/>
    <w:rsid w:val="00054CE4"/>
    <w:rsid w:val="00055154"/>
    <w:rsid w:val="000552A1"/>
    <w:rsid w:val="00055563"/>
    <w:rsid w:val="00055565"/>
    <w:rsid w:val="00056364"/>
    <w:rsid w:val="00056569"/>
    <w:rsid w:val="00056680"/>
    <w:rsid w:val="00056845"/>
    <w:rsid w:val="00057792"/>
    <w:rsid w:val="00060E35"/>
    <w:rsid w:val="00060F41"/>
    <w:rsid w:val="00061799"/>
    <w:rsid w:val="00061F17"/>
    <w:rsid w:val="00062146"/>
    <w:rsid w:val="00062180"/>
    <w:rsid w:val="00062322"/>
    <w:rsid w:val="00062CC9"/>
    <w:rsid w:val="000630C6"/>
    <w:rsid w:val="00063344"/>
    <w:rsid w:val="0006338C"/>
    <w:rsid w:val="000637F7"/>
    <w:rsid w:val="00063AB5"/>
    <w:rsid w:val="00063E08"/>
    <w:rsid w:val="0006416D"/>
    <w:rsid w:val="00064651"/>
    <w:rsid w:val="00064735"/>
    <w:rsid w:val="0006526A"/>
    <w:rsid w:val="000653B7"/>
    <w:rsid w:val="00065C85"/>
    <w:rsid w:val="00065E31"/>
    <w:rsid w:val="000666DF"/>
    <w:rsid w:val="00066B4B"/>
    <w:rsid w:val="00067083"/>
    <w:rsid w:val="00067730"/>
    <w:rsid w:val="00067826"/>
    <w:rsid w:val="00067B7E"/>
    <w:rsid w:val="000700D8"/>
    <w:rsid w:val="00070225"/>
    <w:rsid w:val="0007034A"/>
    <w:rsid w:val="000711FC"/>
    <w:rsid w:val="00071B34"/>
    <w:rsid w:val="00071E89"/>
    <w:rsid w:val="00072050"/>
    <w:rsid w:val="000724BA"/>
    <w:rsid w:val="000725B5"/>
    <w:rsid w:val="00072A05"/>
    <w:rsid w:val="00073333"/>
    <w:rsid w:val="000736DB"/>
    <w:rsid w:val="00073927"/>
    <w:rsid w:val="00073D26"/>
    <w:rsid w:val="000747BE"/>
    <w:rsid w:val="00074F92"/>
    <w:rsid w:val="00074FA9"/>
    <w:rsid w:val="0007521F"/>
    <w:rsid w:val="00075504"/>
    <w:rsid w:val="000756F5"/>
    <w:rsid w:val="00076437"/>
    <w:rsid w:val="000769E0"/>
    <w:rsid w:val="00076ECB"/>
    <w:rsid w:val="00077241"/>
    <w:rsid w:val="000776E5"/>
    <w:rsid w:val="000778FC"/>
    <w:rsid w:val="000779A5"/>
    <w:rsid w:val="00080741"/>
    <w:rsid w:val="000809A8"/>
    <w:rsid w:val="0008151B"/>
    <w:rsid w:val="000816FC"/>
    <w:rsid w:val="00081E91"/>
    <w:rsid w:val="00081F76"/>
    <w:rsid w:val="00082228"/>
    <w:rsid w:val="000823C6"/>
    <w:rsid w:val="00082986"/>
    <w:rsid w:val="00082C21"/>
    <w:rsid w:val="00082F50"/>
    <w:rsid w:val="000838BF"/>
    <w:rsid w:val="0008406E"/>
    <w:rsid w:val="000846E2"/>
    <w:rsid w:val="00084D1F"/>
    <w:rsid w:val="0008667B"/>
    <w:rsid w:val="000866AF"/>
    <w:rsid w:val="0008699B"/>
    <w:rsid w:val="00086AE0"/>
    <w:rsid w:val="00086D83"/>
    <w:rsid w:val="00087198"/>
    <w:rsid w:val="0008783C"/>
    <w:rsid w:val="000878E7"/>
    <w:rsid w:val="00090067"/>
    <w:rsid w:val="000904A8"/>
    <w:rsid w:val="000908F0"/>
    <w:rsid w:val="00090954"/>
    <w:rsid w:val="00091C7B"/>
    <w:rsid w:val="000920C6"/>
    <w:rsid w:val="00093030"/>
    <w:rsid w:val="00093093"/>
    <w:rsid w:val="00093BB6"/>
    <w:rsid w:val="00093C1C"/>
    <w:rsid w:val="00093E8F"/>
    <w:rsid w:val="00094043"/>
    <w:rsid w:val="000946BB"/>
    <w:rsid w:val="000946DB"/>
    <w:rsid w:val="00094F24"/>
    <w:rsid w:val="000950E4"/>
    <w:rsid w:val="0009541E"/>
    <w:rsid w:val="00095EC6"/>
    <w:rsid w:val="000962AE"/>
    <w:rsid w:val="000963A1"/>
    <w:rsid w:val="000967E5"/>
    <w:rsid w:val="000972D4"/>
    <w:rsid w:val="0009730B"/>
    <w:rsid w:val="000975EA"/>
    <w:rsid w:val="00097C44"/>
    <w:rsid w:val="00097DB3"/>
    <w:rsid w:val="00097FB3"/>
    <w:rsid w:val="000A07CF"/>
    <w:rsid w:val="000A0BF3"/>
    <w:rsid w:val="000A0E3A"/>
    <w:rsid w:val="000A11E4"/>
    <w:rsid w:val="000A2684"/>
    <w:rsid w:val="000A2914"/>
    <w:rsid w:val="000A3021"/>
    <w:rsid w:val="000A32C1"/>
    <w:rsid w:val="000A35EE"/>
    <w:rsid w:val="000A3942"/>
    <w:rsid w:val="000A3CDF"/>
    <w:rsid w:val="000A3D11"/>
    <w:rsid w:val="000A3FFC"/>
    <w:rsid w:val="000A420F"/>
    <w:rsid w:val="000A464D"/>
    <w:rsid w:val="000A4C2A"/>
    <w:rsid w:val="000A4D8F"/>
    <w:rsid w:val="000A4EB6"/>
    <w:rsid w:val="000A5DBB"/>
    <w:rsid w:val="000A618A"/>
    <w:rsid w:val="000A62D4"/>
    <w:rsid w:val="000A668C"/>
    <w:rsid w:val="000A6938"/>
    <w:rsid w:val="000A699E"/>
    <w:rsid w:val="000A7170"/>
    <w:rsid w:val="000A7B9A"/>
    <w:rsid w:val="000A7CFD"/>
    <w:rsid w:val="000B0193"/>
    <w:rsid w:val="000B0E11"/>
    <w:rsid w:val="000B1FA0"/>
    <w:rsid w:val="000B2143"/>
    <w:rsid w:val="000B25AE"/>
    <w:rsid w:val="000B2703"/>
    <w:rsid w:val="000B2846"/>
    <w:rsid w:val="000B2DE6"/>
    <w:rsid w:val="000B2E8C"/>
    <w:rsid w:val="000B3606"/>
    <w:rsid w:val="000B39DA"/>
    <w:rsid w:val="000B3C1A"/>
    <w:rsid w:val="000B429D"/>
    <w:rsid w:val="000B4312"/>
    <w:rsid w:val="000B4A77"/>
    <w:rsid w:val="000B50BD"/>
    <w:rsid w:val="000B6574"/>
    <w:rsid w:val="000B66D8"/>
    <w:rsid w:val="000B6A28"/>
    <w:rsid w:val="000B6B97"/>
    <w:rsid w:val="000B7027"/>
    <w:rsid w:val="000B712F"/>
    <w:rsid w:val="000B7458"/>
    <w:rsid w:val="000B74DF"/>
    <w:rsid w:val="000B770A"/>
    <w:rsid w:val="000B7ED9"/>
    <w:rsid w:val="000C01EC"/>
    <w:rsid w:val="000C03D7"/>
    <w:rsid w:val="000C0BD0"/>
    <w:rsid w:val="000C0FBF"/>
    <w:rsid w:val="000C178D"/>
    <w:rsid w:val="000C188C"/>
    <w:rsid w:val="000C190A"/>
    <w:rsid w:val="000C1B5C"/>
    <w:rsid w:val="000C1CCB"/>
    <w:rsid w:val="000C254B"/>
    <w:rsid w:val="000C3329"/>
    <w:rsid w:val="000C3597"/>
    <w:rsid w:val="000C3823"/>
    <w:rsid w:val="000C3888"/>
    <w:rsid w:val="000C3BF3"/>
    <w:rsid w:val="000C4064"/>
    <w:rsid w:val="000C47EB"/>
    <w:rsid w:val="000C486C"/>
    <w:rsid w:val="000C49E3"/>
    <w:rsid w:val="000C57A1"/>
    <w:rsid w:val="000C692E"/>
    <w:rsid w:val="000C6C90"/>
    <w:rsid w:val="000C7090"/>
    <w:rsid w:val="000C75BC"/>
    <w:rsid w:val="000C7652"/>
    <w:rsid w:val="000C792C"/>
    <w:rsid w:val="000C7BBC"/>
    <w:rsid w:val="000C7C18"/>
    <w:rsid w:val="000D023B"/>
    <w:rsid w:val="000D03E1"/>
    <w:rsid w:val="000D0530"/>
    <w:rsid w:val="000D10CE"/>
    <w:rsid w:val="000D1283"/>
    <w:rsid w:val="000D1BEF"/>
    <w:rsid w:val="000D2D2D"/>
    <w:rsid w:val="000D30C8"/>
    <w:rsid w:val="000D325F"/>
    <w:rsid w:val="000D3D61"/>
    <w:rsid w:val="000D4113"/>
    <w:rsid w:val="000D411B"/>
    <w:rsid w:val="000D4538"/>
    <w:rsid w:val="000D5C6C"/>
    <w:rsid w:val="000D6349"/>
    <w:rsid w:val="000D6B0E"/>
    <w:rsid w:val="000D6D11"/>
    <w:rsid w:val="000D71F4"/>
    <w:rsid w:val="000D750E"/>
    <w:rsid w:val="000D7615"/>
    <w:rsid w:val="000D773D"/>
    <w:rsid w:val="000D7938"/>
    <w:rsid w:val="000E08CB"/>
    <w:rsid w:val="000E0C28"/>
    <w:rsid w:val="000E0CE5"/>
    <w:rsid w:val="000E0D9D"/>
    <w:rsid w:val="000E0F97"/>
    <w:rsid w:val="000E16DE"/>
    <w:rsid w:val="000E1739"/>
    <w:rsid w:val="000E2159"/>
    <w:rsid w:val="000E24D8"/>
    <w:rsid w:val="000E29C8"/>
    <w:rsid w:val="000E2BA7"/>
    <w:rsid w:val="000E338E"/>
    <w:rsid w:val="000E4751"/>
    <w:rsid w:val="000E486B"/>
    <w:rsid w:val="000E6146"/>
    <w:rsid w:val="000E63FD"/>
    <w:rsid w:val="000E64BF"/>
    <w:rsid w:val="000E70A9"/>
    <w:rsid w:val="000E7794"/>
    <w:rsid w:val="000E7AE4"/>
    <w:rsid w:val="000E7F12"/>
    <w:rsid w:val="000E7FDE"/>
    <w:rsid w:val="000F01E2"/>
    <w:rsid w:val="000F0584"/>
    <w:rsid w:val="000F093D"/>
    <w:rsid w:val="000F0CED"/>
    <w:rsid w:val="000F10CC"/>
    <w:rsid w:val="000F1316"/>
    <w:rsid w:val="000F2CC4"/>
    <w:rsid w:val="000F31EA"/>
    <w:rsid w:val="000F3DA4"/>
    <w:rsid w:val="000F3E3B"/>
    <w:rsid w:val="000F4236"/>
    <w:rsid w:val="000F4539"/>
    <w:rsid w:val="000F4A9D"/>
    <w:rsid w:val="000F5863"/>
    <w:rsid w:val="000F5939"/>
    <w:rsid w:val="000F5C2F"/>
    <w:rsid w:val="000F5D33"/>
    <w:rsid w:val="000F6737"/>
    <w:rsid w:val="000F699F"/>
    <w:rsid w:val="000F6F9B"/>
    <w:rsid w:val="000F795D"/>
    <w:rsid w:val="000F7E09"/>
    <w:rsid w:val="000F7F42"/>
    <w:rsid w:val="00100311"/>
    <w:rsid w:val="0010063B"/>
    <w:rsid w:val="00101798"/>
    <w:rsid w:val="00101BAA"/>
    <w:rsid w:val="0010246C"/>
    <w:rsid w:val="001024AA"/>
    <w:rsid w:val="00102680"/>
    <w:rsid w:val="001029BB"/>
    <w:rsid w:val="00102CE5"/>
    <w:rsid w:val="00102E23"/>
    <w:rsid w:val="00103545"/>
    <w:rsid w:val="0010378B"/>
    <w:rsid w:val="001037A8"/>
    <w:rsid w:val="001040B8"/>
    <w:rsid w:val="00104982"/>
    <w:rsid w:val="00104D01"/>
    <w:rsid w:val="00104E25"/>
    <w:rsid w:val="001050BD"/>
    <w:rsid w:val="0010516B"/>
    <w:rsid w:val="00105E9D"/>
    <w:rsid w:val="00105F10"/>
    <w:rsid w:val="00106691"/>
    <w:rsid w:val="00106B06"/>
    <w:rsid w:val="00106EAA"/>
    <w:rsid w:val="00107354"/>
    <w:rsid w:val="0010767D"/>
    <w:rsid w:val="00110138"/>
    <w:rsid w:val="00110607"/>
    <w:rsid w:val="0011063E"/>
    <w:rsid w:val="00110845"/>
    <w:rsid w:val="00110A86"/>
    <w:rsid w:val="00110BBF"/>
    <w:rsid w:val="0011106B"/>
    <w:rsid w:val="00111503"/>
    <w:rsid w:val="00111986"/>
    <w:rsid w:val="00111BD7"/>
    <w:rsid w:val="00112AE3"/>
    <w:rsid w:val="00112FB3"/>
    <w:rsid w:val="001133FD"/>
    <w:rsid w:val="0011363B"/>
    <w:rsid w:val="00113779"/>
    <w:rsid w:val="00113A19"/>
    <w:rsid w:val="00113A5E"/>
    <w:rsid w:val="00113A96"/>
    <w:rsid w:val="00113E3A"/>
    <w:rsid w:val="00114A0D"/>
    <w:rsid w:val="00114BD8"/>
    <w:rsid w:val="00114DC8"/>
    <w:rsid w:val="0011503B"/>
    <w:rsid w:val="001151A2"/>
    <w:rsid w:val="00115376"/>
    <w:rsid w:val="00115434"/>
    <w:rsid w:val="00115C0C"/>
    <w:rsid w:val="001163B7"/>
    <w:rsid w:val="00117D4D"/>
    <w:rsid w:val="00117E4C"/>
    <w:rsid w:val="00117E7E"/>
    <w:rsid w:val="0012057C"/>
    <w:rsid w:val="00121B8D"/>
    <w:rsid w:val="0012253D"/>
    <w:rsid w:val="00122BDA"/>
    <w:rsid w:val="00123196"/>
    <w:rsid w:val="00124C6D"/>
    <w:rsid w:val="00125074"/>
    <w:rsid w:val="00125347"/>
    <w:rsid w:val="0012582E"/>
    <w:rsid w:val="00125A0E"/>
    <w:rsid w:val="00125C81"/>
    <w:rsid w:val="00125DC3"/>
    <w:rsid w:val="00126344"/>
    <w:rsid w:val="0012671F"/>
    <w:rsid w:val="001268FC"/>
    <w:rsid w:val="00126900"/>
    <w:rsid w:val="00127399"/>
    <w:rsid w:val="001273B6"/>
    <w:rsid w:val="001274D9"/>
    <w:rsid w:val="001275BF"/>
    <w:rsid w:val="00127639"/>
    <w:rsid w:val="00130710"/>
    <w:rsid w:val="001309BC"/>
    <w:rsid w:val="00130BCF"/>
    <w:rsid w:val="00130DA0"/>
    <w:rsid w:val="001311BF"/>
    <w:rsid w:val="00131CD7"/>
    <w:rsid w:val="00131DC5"/>
    <w:rsid w:val="001320AE"/>
    <w:rsid w:val="00132C7D"/>
    <w:rsid w:val="00132D84"/>
    <w:rsid w:val="001339FD"/>
    <w:rsid w:val="001342C0"/>
    <w:rsid w:val="0013588E"/>
    <w:rsid w:val="00135B2D"/>
    <w:rsid w:val="00135CC0"/>
    <w:rsid w:val="00135F59"/>
    <w:rsid w:val="00136776"/>
    <w:rsid w:val="00136B3C"/>
    <w:rsid w:val="00137165"/>
    <w:rsid w:val="0013716C"/>
    <w:rsid w:val="001376E2"/>
    <w:rsid w:val="001404CC"/>
    <w:rsid w:val="0014067D"/>
    <w:rsid w:val="00141A33"/>
    <w:rsid w:val="00141CDB"/>
    <w:rsid w:val="00141D6E"/>
    <w:rsid w:val="0014207D"/>
    <w:rsid w:val="0014237B"/>
    <w:rsid w:val="001427BD"/>
    <w:rsid w:val="00142929"/>
    <w:rsid w:val="001429D1"/>
    <w:rsid w:val="001430E1"/>
    <w:rsid w:val="001438A5"/>
    <w:rsid w:val="001447C1"/>
    <w:rsid w:val="00144AA8"/>
    <w:rsid w:val="00144BEB"/>
    <w:rsid w:val="00145464"/>
    <w:rsid w:val="001458D2"/>
    <w:rsid w:val="00145A49"/>
    <w:rsid w:val="00145FFF"/>
    <w:rsid w:val="00147379"/>
    <w:rsid w:val="00147ACD"/>
    <w:rsid w:val="00147B6F"/>
    <w:rsid w:val="00150103"/>
    <w:rsid w:val="00150574"/>
    <w:rsid w:val="0015111E"/>
    <w:rsid w:val="0015175E"/>
    <w:rsid w:val="001520B8"/>
    <w:rsid w:val="001524B2"/>
    <w:rsid w:val="0015272A"/>
    <w:rsid w:val="00152EB5"/>
    <w:rsid w:val="00152F2E"/>
    <w:rsid w:val="00152FB5"/>
    <w:rsid w:val="0015333E"/>
    <w:rsid w:val="001537C4"/>
    <w:rsid w:val="00153C73"/>
    <w:rsid w:val="00153E67"/>
    <w:rsid w:val="001544A0"/>
    <w:rsid w:val="00154BFB"/>
    <w:rsid w:val="00154D4B"/>
    <w:rsid w:val="00154DB5"/>
    <w:rsid w:val="00155236"/>
    <w:rsid w:val="001552BF"/>
    <w:rsid w:val="00155A1C"/>
    <w:rsid w:val="00156974"/>
    <w:rsid w:val="00156D39"/>
    <w:rsid w:val="00156D75"/>
    <w:rsid w:val="0015742D"/>
    <w:rsid w:val="001576E7"/>
    <w:rsid w:val="00157C10"/>
    <w:rsid w:val="00157C3C"/>
    <w:rsid w:val="001602E9"/>
    <w:rsid w:val="00160E25"/>
    <w:rsid w:val="00161C87"/>
    <w:rsid w:val="00162469"/>
    <w:rsid w:val="001625D1"/>
    <w:rsid w:val="00162B88"/>
    <w:rsid w:val="00162C95"/>
    <w:rsid w:val="00162E7B"/>
    <w:rsid w:val="00163176"/>
    <w:rsid w:val="00163491"/>
    <w:rsid w:val="0016392A"/>
    <w:rsid w:val="00163E8F"/>
    <w:rsid w:val="00164198"/>
    <w:rsid w:val="00164830"/>
    <w:rsid w:val="00164A98"/>
    <w:rsid w:val="00164F54"/>
    <w:rsid w:val="0016535E"/>
    <w:rsid w:val="00165584"/>
    <w:rsid w:val="00165729"/>
    <w:rsid w:val="001659C5"/>
    <w:rsid w:val="001660AB"/>
    <w:rsid w:val="00166CCD"/>
    <w:rsid w:val="00166EB6"/>
    <w:rsid w:val="001673AB"/>
    <w:rsid w:val="001677D3"/>
    <w:rsid w:val="00167A87"/>
    <w:rsid w:val="00170190"/>
    <w:rsid w:val="001703AB"/>
    <w:rsid w:val="00170668"/>
    <w:rsid w:val="00170843"/>
    <w:rsid w:val="00170A2C"/>
    <w:rsid w:val="00170F2B"/>
    <w:rsid w:val="00170FF3"/>
    <w:rsid w:val="0017111A"/>
    <w:rsid w:val="0017125D"/>
    <w:rsid w:val="00171BA3"/>
    <w:rsid w:val="00171C0A"/>
    <w:rsid w:val="00171DCE"/>
    <w:rsid w:val="00172D2F"/>
    <w:rsid w:val="00173271"/>
    <w:rsid w:val="0017360D"/>
    <w:rsid w:val="00173A75"/>
    <w:rsid w:val="001740C6"/>
    <w:rsid w:val="001740C7"/>
    <w:rsid w:val="00174100"/>
    <w:rsid w:val="001745C8"/>
    <w:rsid w:val="00174A94"/>
    <w:rsid w:val="00175981"/>
    <w:rsid w:val="00175A9D"/>
    <w:rsid w:val="00176281"/>
    <w:rsid w:val="001762E4"/>
    <w:rsid w:val="0017706D"/>
    <w:rsid w:val="0017709F"/>
    <w:rsid w:val="001779C9"/>
    <w:rsid w:val="00177E00"/>
    <w:rsid w:val="00180857"/>
    <w:rsid w:val="00180B28"/>
    <w:rsid w:val="0018127F"/>
    <w:rsid w:val="0018140E"/>
    <w:rsid w:val="0018172C"/>
    <w:rsid w:val="00181789"/>
    <w:rsid w:val="00181B5B"/>
    <w:rsid w:val="00181FD8"/>
    <w:rsid w:val="00182308"/>
    <w:rsid w:val="00182909"/>
    <w:rsid w:val="00182E33"/>
    <w:rsid w:val="00183174"/>
    <w:rsid w:val="001832BE"/>
    <w:rsid w:val="00183804"/>
    <w:rsid w:val="0018398F"/>
    <w:rsid w:val="00183B85"/>
    <w:rsid w:val="00183EF8"/>
    <w:rsid w:val="00184078"/>
    <w:rsid w:val="001840EE"/>
    <w:rsid w:val="00184175"/>
    <w:rsid w:val="001841BF"/>
    <w:rsid w:val="00184504"/>
    <w:rsid w:val="00184632"/>
    <w:rsid w:val="00184E7F"/>
    <w:rsid w:val="00185565"/>
    <w:rsid w:val="001857B1"/>
    <w:rsid w:val="001857FE"/>
    <w:rsid w:val="00186342"/>
    <w:rsid w:val="0018634D"/>
    <w:rsid w:val="0018663F"/>
    <w:rsid w:val="00186954"/>
    <w:rsid w:val="00187B7A"/>
    <w:rsid w:val="00190573"/>
    <w:rsid w:val="00190877"/>
    <w:rsid w:val="00190ED4"/>
    <w:rsid w:val="0019160B"/>
    <w:rsid w:val="00191E08"/>
    <w:rsid w:val="00192258"/>
    <w:rsid w:val="00192274"/>
    <w:rsid w:val="00192465"/>
    <w:rsid w:val="00192F58"/>
    <w:rsid w:val="001930B4"/>
    <w:rsid w:val="0019331A"/>
    <w:rsid w:val="001939EE"/>
    <w:rsid w:val="00193AD5"/>
    <w:rsid w:val="00193E47"/>
    <w:rsid w:val="0019463F"/>
    <w:rsid w:val="00194799"/>
    <w:rsid w:val="0019479E"/>
    <w:rsid w:val="00195984"/>
    <w:rsid w:val="00195C34"/>
    <w:rsid w:val="001962CF"/>
    <w:rsid w:val="00196C0E"/>
    <w:rsid w:val="00196EF8"/>
    <w:rsid w:val="001970EF"/>
    <w:rsid w:val="001977E2"/>
    <w:rsid w:val="001979E5"/>
    <w:rsid w:val="00197BD1"/>
    <w:rsid w:val="00197D5A"/>
    <w:rsid w:val="00197E55"/>
    <w:rsid w:val="00197ED9"/>
    <w:rsid w:val="001A0357"/>
    <w:rsid w:val="001A0480"/>
    <w:rsid w:val="001A0A28"/>
    <w:rsid w:val="001A0AA9"/>
    <w:rsid w:val="001A0B0A"/>
    <w:rsid w:val="001A0C16"/>
    <w:rsid w:val="001A1637"/>
    <w:rsid w:val="001A16D0"/>
    <w:rsid w:val="001A1BDD"/>
    <w:rsid w:val="001A206A"/>
    <w:rsid w:val="001A210A"/>
    <w:rsid w:val="001A2330"/>
    <w:rsid w:val="001A26D7"/>
    <w:rsid w:val="001A3551"/>
    <w:rsid w:val="001A449B"/>
    <w:rsid w:val="001A455E"/>
    <w:rsid w:val="001A4DC9"/>
    <w:rsid w:val="001A51BB"/>
    <w:rsid w:val="001A5A24"/>
    <w:rsid w:val="001A5EBE"/>
    <w:rsid w:val="001A600D"/>
    <w:rsid w:val="001A6050"/>
    <w:rsid w:val="001A60DA"/>
    <w:rsid w:val="001A686B"/>
    <w:rsid w:val="001A776D"/>
    <w:rsid w:val="001A7A3F"/>
    <w:rsid w:val="001A7B43"/>
    <w:rsid w:val="001B0E46"/>
    <w:rsid w:val="001B0EA9"/>
    <w:rsid w:val="001B0EE5"/>
    <w:rsid w:val="001B0F14"/>
    <w:rsid w:val="001B1783"/>
    <w:rsid w:val="001B22B2"/>
    <w:rsid w:val="001B2422"/>
    <w:rsid w:val="001B2635"/>
    <w:rsid w:val="001B2F15"/>
    <w:rsid w:val="001B3091"/>
    <w:rsid w:val="001B35F2"/>
    <w:rsid w:val="001B3F22"/>
    <w:rsid w:val="001B3F4F"/>
    <w:rsid w:val="001B4E9E"/>
    <w:rsid w:val="001B4F32"/>
    <w:rsid w:val="001B4FBF"/>
    <w:rsid w:val="001B53C6"/>
    <w:rsid w:val="001B5503"/>
    <w:rsid w:val="001B63AF"/>
    <w:rsid w:val="001B64A6"/>
    <w:rsid w:val="001B67A8"/>
    <w:rsid w:val="001B6CD3"/>
    <w:rsid w:val="001B70C6"/>
    <w:rsid w:val="001B767C"/>
    <w:rsid w:val="001B7831"/>
    <w:rsid w:val="001B7BF0"/>
    <w:rsid w:val="001B7F30"/>
    <w:rsid w:val="001B7FE6"/>
    <w:rsid w:val="001C060A"/>
    <w:rsid w:val="001C07BD"/>
    <w:rsid w:val="001C13E2"/>
    <w:rsid w:val="001C14C6"/>
    <w:rsid w:val="001C18AA"/>
    <w:rsid w:val="001C1E52"/>
    <w:rsid w:val="001C2416"/>
    <w:rsid w:val="001C2AC1"/>
    <w:rsid w:val="001C4222"/>
    <w:rsid w:val="001C46C6"/>
    <w:rsid w:val="001C4CC4"/>
    <w:rsid w:val="001C52E2"/>
    <w:rsid w:val="001C54EB"/>
    <w:rsid w:val="001C5580"/>
    <w:rsid w:val="001C5814"/>
    <w:rsid w:val="001C5B71"/>
    <w:rsid w:val="001C62DA"/>
    <w:rsid w:val="001C6370"/>
    <w:rsid w:val="001C658F"/>
    <w:rsid w:val="001C65DB"/>
    <w:rsid w:val="001C6814"/>
    <w:rsid w:val="001C68DC"/>
    <w:rsid w:val="001C68ED"/>
    <w:rsid w:val="001C6E9D"/>
    <w:rsid w:val="001C7318"/>
    <w:rsid w:val="001D03F6"/>
    <w:rsid w:val="001D0516"/>
    <w:rsid w:val="001D0762"/>
    <w:rsid w:val="001D07AD"/>
    <w:rsid w:val="001D0A3D"/>
    <w:rsid w:val="001D15B4"/>
    <w:rsid w:val="001D1672"/>
    <w:rsid w:val="001D1D13"/>
    <w:rsid w:val="001D22EB"/>
    <w:rsid w:val="001D2739"/>
    <w:rsid w:val="001D2CCC"/>
    <w:rsid w:val="001D311E"/>
    <w:rsid w:val="001D3165"/>
    <w:rsid w:val="001D4146"/>
    <w:rsid w:val="001D485C"/>
    <w:rsid w:val="001D4D37"/>
    <w:rsid w:val="001D4E21"/>
    <w:rsid w:val="001D5E97"/>
    <w:rsid w:val="001D61B2"/>
    <w:rsid w:val="001D620F"/>
    <w:rsid w:val="001D6677"/>
    <w:rsid w:val="001D6C71"/>
    <w:rsid w:val="001D6DF6"/>
    <w:rsid w:val="001D70B3"/>
    <w:rsid w:val="001D76EF"/>
    <w:rsid w:val="001D788A"/>
    <w:rsid w:val="001D7967"/>
    <w:rsid w:val="001D79C6"/>
    <w:rsid w:val="001D7A0E"/>
    <w:rsid w:val="001E06BF"/>
    <w:rsid w:val="001E0899"/>
    <w:rsid w:val="001E266E"/>
    <w:rsid w:val="001E269F"/>
    <w:rsid w:val="001E2E81"/>
    <w:rsid w:val="001E358C"/>
    <w:rsid w:val="001E378E"/>
    <w:rsid w:val="001E38B0"/>
    <w:rsid w:val="001E3A69"/>
    <w:rsid w:val="001E3B4F"/>
    <w:rsid w:val="001E46C6"/>
    <w:rsid w:val="001E4C2F"/>
    <w:rsid w:val="001E4F44"/>
    <w:rsid w:val="001E4FCC"/>
    <w:rsid w:val="001E515F"/>
    <w:rsid w:val="001E532E"/>
    <w:rsid w:val="001E539A"/>
    <w:rsid w:val="001E53AA"/>
    <w:rsid w:val="001E589D"/>
    <w:rsid w:val="001E5928"/>
    <w:rsid w:val="001E5A27"/>
    <w:rsid w:val="001E5FA5"/>
    <w:rsid w:val="001E5FA6"/>
    <w:rsid w:val="001E6174"/>
    <w:rsid w:val="001E647F"/>
    <w:rsid w:val="001E65AC"/>
    <w:rsid w:val="001E66A2"/>
    <w:rsid w:val="001E66F5"/>
    <w:rsid w:val="001E685E"/>
    <w:rsid w:val="001E6B55"/>
    <w:rsid w:val="001E6F87"/>
    <w:rsid w:val="001E7136"/>
    <w:rsid w:val="001E747B"/>
    <w:rsid w:val="001E7C1B"/>
    <w:rsid w:val="001F075E"/>
    <w:rsid w:val="001F0958"/>
    <w:rsid w:val="001F0B79"/>
    <w:rsid w:val="001F0B7A"/>
    <w:rsid w:val="001F0DF5"/>
    <w:rsid w:val="001F1B4D"/>
    <w:rsid w:val="001F1F2E"/>
    <w:rsid w:val="001F213C"/>
    <w:rsid w:val="001F2C52"/>
    <w:rsid w:val="001F2EA0"/>
    <w:rsid w:val="001F2F39"/>
    <w:rsid w:val="001F2FCB"/>
    <w:rsid w:val="001F35BC"/>
    <w:rsid w:val="001F3B3A"/>
    <w:rsid w:val="001F3CCE"/>
    <w:rsid w:val="001F4087"/>
    <w:rsid w:val="001F44AB"/>
    <w:rsid w:val="001F4949"/>
    <w:rsid w:val="001F49D6"/>
    <w:rsid w:val="001F4AED"/>
    <w:rsid w:val="001F4D32"/>
    <w:rsid w:val="001F5476"/>
    <w:rsid w:val="001F5AEB"/>
    <w:rsid w:val="001F5F63"/>
    <w:rsid w:val="001F6004"/>
    <w:rsid w:val="001F61E1"/>
    <w:rsid w:val="001F64F0"/>
    <w:rsid w:val="001F6567"/>
    <w:rsid w:val="001F72CF"/>
    <w:rsid w:val="001F733F"/>
    <w:rsid w:val="001F76B9"/>
    <w:rsid w:val="001F7AF4"/>
    <w:rsid w:val="001F7BE4"/>
    <w:rsid w:val="001F7F37"/>
    <w:rsid w:val="0020000B"/>
    <w:rsid w:val="002004D3"/>
    <w:rsid w:val="00200789"/>
    <w:rsid w:val="00200C4D"/>
    <w:rsid w:val="00200F48"/>
    <w:rsid w:val="0020142B"/>
    <w:rsid w:val="00201792"/>
    <w:rsid w:val="00201BBB"/>
    <w:rsid w:val="00201D5C"/>
    <w:rsid w:val="00201DF2"/>
    <w:rsid w:val="0020249F"/>
    <w:rsid w:val="0020268C"/>
    <w:rsid w:val="00202A67"/>
    <w:rsid w:val="00202A89"/>
    <w:rsid w:val="00202DBC"/>
    <w:rsid w:val="00202EB7"/>
    <w:rsid w:val="002030EF"/>
    <w:rsid w:val="002031B2"/>
    <w:rsid w:val="002032FE"/>
    <w:rsid w:val="002037CF"/>
    <w:rsid w:val="002037E6"/>
    <w:rsid w:val="0020439D"/>
    <w:rsid w:val="00205C9E"/>
    <w:rsid w:val="00205FA1"/>
    <w:rsid w:val="00206C58"/>
    <w:rsid w:val="0021135A"/>
    <w:rsid w:val="00211830"/>
    <w:rsid w:val="002119F3"/>
    <w:rsid w:val="00211A39"/>
    <w:rsid w:val="00211BCE"/>
    <w:rsid w:val="0021223B"/>
    <w:rsid w:val="00213183"/>
    <w:rsid w:val="002137ED"/>
    <w:rsid w:val="0021389E"/>
    <w:rsid w:val="00213A83"/>
    <w:rsid w:val="00213FEC"/>
    <w:rsid w:val="002142C7"/>
    <w:rsid w:val="00214492"/>
    <w:rsid w:val="00214CB6"/>
    <w:rsid w:val="00214F11"/>
    <w:rsid w:val="002151EA"/>
    <w:rsid w:val="002158D4"/>
    <w:rsid w:val="002158DE"/>
    <w:rsid w:val="00215E76"/>
    <w:rsid w:val="00215FF2"/>
    <w:rsid w:val="00216C2A"/>
    <w:rsid w:val="00216DB5"/>
    <w:rsid w:val="00216E5B"/>
    <w:rsid w:val="002172CC"/>
    <w:rsid w:val="00217680"/>
    <w:rsid w:val="00220A70"/>
    <w:rsid w:val="00221CF5"/>
    <w:rsid w:val="002228DC"/>
    <w:rsid w:val="002232A5"/>
    <w:rsid w:val="0022333C"/>
    <w:rsid w:val="0022370D"/>
    <w:rsid w:val="002239E2"/>
    <w:rsid w:val="00223FFD"/>
    <w:rsid w:val="002246D1"/>
    <w:rsid w:val="00224E01"/>
    <w:rsid w:val="00224FF4"/>
    <w:rsid w:val="002253F5"/>
    <w:rsid w:val="00225623"/>
    <w:rsid w:val="00225AB7"/>
    <w:rsid w:val="00226024"/>
    <w:rsid w:val="002260D9"/>
    <w:rsid w:val="0022626F"/>
    <w:rsid w:val="00226391"/>
    <w:rsid w:val="00227134"/>
    <w:rsid w:val="0022764E"/>
    <w:rsid w:val="002306EE"/>
    <w:rsid w:val="00230C0D"/>
    <w:rsid w:val="00230E1D"/>
    <w:rsid w:val="002314D3"/>
    <w:rsid w:val="00231CD6"/>
    <w:rsid w:val="00231F00"/>
    <w:rsid w:val="002320AD"/>
    <w:rsid w:val="00232317"/>
    <w:rsid w:val="00232334"/>
    <w:rsid w:val="0023244A"/>
    <w:rsid w:val="002325CB"/>
    <w:rsid w:val="00232628"/>
    <w:rsid w:val="0023263E"/>
    <w:rsid w:val="00232934"/>
    <w:rsid w:val="00232C3A"/>
    <w:rsid w:val="002339D2"/>
    <w:rsid w:val="00233BCC"/>
    <w:rsid w:val="00233EA6"/>
    <w:rsid w:val="0023421F"/>
    <w:rsid w:val="00234461"/>
    <w:rsid w:val="002346C1"/>
    <w:rsid w:val="002347FE"/>
    <w:rsid w:val="00234A91"/>
    <w:rsid w:val="00234E8D"/>
    <w:rsid w:val="00235C45"/>
    <w:rsid w:val="00235C85"/>
    <w:rsid w:val="00235FD4"/>
    <w:rsid w:val="002360AC"/>
    <w:rsid w:val="0023680D"/>
    <w:rsid w:val="00236A23"/>
    <w:rsid w:val="00236B56"/>
    <w:rsid w:val="00237487"/>
    <w:rsid w:val="00237A06"/>
    <w:rsid w:val="00237BEA"/>
    <w:rsid w:val="00237F1C"/>
    <w:rsid w:val="00240362"/>
    <w:rsid w:val="0024039A"/>
    <w:rsid w:val="00240D05"/>
    <w:rsid w:val="00240E42"/>
    <w:rsid w:val="0024160B"/>
    <w:rsid w:val="002417B4"/>
    <w:rsid w:val="0024193C"/>
    <w:rsid w:val="00241AC9"/>
    <w:rsid w:val="00241BB2"/>
    <w:rsid w:val="00241E45"/>
    <w:rsid w:val="00241E55"/>
    <w:rsid w:val="00241FC5"/>
    <w:rsid w:val="002420F1"/>
    <w:rsid w:val="0024393A"/>
    <w:rsid w:val="00243E34"/>
    <w:rsid w:val="002441BA"/>
    <w:rsid w:val="00244560"/>
    <w:rsid w:val="002456E2"/>
    <w:rsid w:val="00245BF4"/>
    <w:rsid w:val="00245CC6"/>
    <w:rsid w:val="00245E37"/>
    <w:rsid w:val="0024605D"/>
    <w:rsid w:val="002466B0"/>
    <w:rsid w:val="002466F3"/>
    <w:rsid w:val="002467B4"/>
    <w:rsid w:val="00247D0A"/>
    <w:rsid w:val="00250836"/>
    <w:rsid w:val="00250F62"/>
    <w:rsid w:val="00251288"/>
    <w:rsid w:val="0025141F"/>
    <w:rsid w:val="0025172F"/>
    <w:rsid w:val="00252AA4"/>
    <w:rsid w:val="00252ED3"/>
    <w:rsid w:val="00253290"/>
    <w:rsid w:val="00253695"/>
    <w:rsid w:val="00253874"/>
    <w:rsid w:val="0025584D"/>
    <w:rsid w:val="0025593C"/>
    <w:rsid w:val="00255CCA"/>
    <w:rsid w:val="00255E29"/>
    <w:rsid w:val="002566DE"/>
    <w:rsid w:val="00256AEE"/>
    <w:rsid w:val="0025741E"/>
    <w:rsid w:val="00257716"/>
    <w:rsid w:val="002601CC"/>
    <w:rsid w:val="002605B0"/>
    <w:rsid w:val="00260651"/>
    <w:rsid w:val="0026082C"/>
    <w:rsid w:val="00260C24"/>
    <w:rsid w:val="00260D40"/>
    <w:rsid w:val="00260F43"/>
    <w:rsid w:val="0026109E"/>
    <w:rsid w:val="002614B1"/>
    <w:rsid w:val="002616D8"/>
    <w:rsid w:val="002619CE"/>
    <w:rsid w:val="002622CF"/>
    <w:rsid w:val="00263220"/>
    <w:rsid w:val="00263991"/>
    <w:rsid w:val="0026467E"/>
    <w:rsid w:val="0026481C"/>
    <w:rsid w:val="00264CD3"/>
    <w:rsid w:val="00264FCD"/>
    <w:rsid w:val="00265CAF"/>
    <w:rsid w:val="00265F5D"/>
    <w:rsid w:val="0026640C"/>
    <w:rsid w:val="00267D46"/>
    <w:rsid w:val="002703EA"/>
    <w:rsid w:val="00270B33"/>
    <w:rsid w:val="00270C18"/>
    <w:rsid w:val="00270C4E"/>
    <w:rsid w:val="00270E50"/>
    <w:rsid w:val="00270FD0"/>
    <w:rsid w:val="00271B7A"/>
    <w:rsid w:val="00271CD4"/>
    <w:rsid w:val="00272313"/>
    <w:rsid w:val="00272F27"/>
    <w:rsid w:val="00273CB7"/>
    <w:rsid w:val="00273F15"/>
    <w:rsid w:val="002745B5"/>
    <w:rsid w:val="00274CA6"/>
    <w:rsid w:val="00275763"/>
    <w:rsid w:val="00275BA5"/>
    <w:rsid w:val="00276177"/>
    <w:rsid w:val="00276293"/>
    <w:rsid w:val="00276300"/>
    <w:rsid w:val="00276CD0"/>
    <w:rsid w:val="00276EAB"/>
    <w:rsid w:val="002773BB"/>
    <w:rsid w:val="002774E1"/>
    <w:rsid w:val="0027767F"/>
    <w:rsid w:val="00277935"/>
    <w:rsid w:val="00280198"/>
    <w:rsid w:val="002808AB"/>
    <w:rsid w:val="002818C1"/>
    <w:rsid w:val="00281A65"/>
    <w:rsid w:val="00281C74"/>
    <w:rsid w:val="00282167"/>
    <w:rsid w:val="00282811"/>
    <w:rsid w:val="00282927"/>
    <w:rsid w:val="00283E82"/>
    <w:rsid w:val="00283F5D"/>
    <w:rsid w:val="00284164"/>
    <w:rsid w:val="0028559A"/>
    <w:rsid w:val="0028603D"/>
    <w:rsid w:val="0028622C"/>
    <w:rsid w:val="00286416"/>
    <w:rsid w:val="0028646E"/>
    <w:rsid w:val="00286BC4"/>
    <w:rsid w:val="00286E94"/>
    <w:rsid w:val="00286F9A"/>
    <w:rsid w:val="00287B65"/>
    <w:rsid w:val="00287F8C"/>
    <w:rsid w:val="00290276"/>
    <w:rsid w:val="00290479"/>
    <w:rsid w:val="002904CE"/>
    <w:rsid w:val="0029093A"/>
    <w:rsid w:val="002915B4"/>
    <w:rsid w:val="00291B05"/>
    <w:rsid w:val="002923A7"/>
    <w:rsid w:val="00292E6F"/>
    <w:rsid w:val="0029386B"/>
    <w:rsid w:val="00293B39"/>
    <w:rsid w:val="00293B78"/>
    <w:rsid w:val="0029435C"/>
    <w:rsid w:val="00294C02"/>
    <w:rsid w:val="00294C86"/>
    <w:rsid w:val="002952BA"/>
    <w:rsid w:val="00295384"/>
    <w:rsid w:val="002953FF"/>
    <w:rsid w:val="00295AEA"/>
    <w:rsid w:val="00295E9A"/>
    <w:rsid w:val="00296794"/>
    <w:rsid w:val="00296FB7"/>
    <w:rsid w:val="00297333"/>
    <w:rsid w:val="00297E9B"/>
    <w:rsid w:val="002A0014"/>
    <w:rsid w:val="002A05AE"/>
    <w:rsid w:val="002A05B7"/>
    <w:rsid w:val="002A060B"/>
    <w:rsid w:val="002A0C8B"/>
    <w:rsid w:val="002A0D56"/>
    <w:rsid w:val="002A1002"/>
    <w:rsid w:val="002A1574"/>
    <w:rsid w:val="002A1656"/>
    <w:rsid w:val="002A1965"/>
    <w:rsid w:val="002A2225"/>
    <w:rsid w:val="002A2597"/>
    <w:rsid w:val="002A3054"/>
    <w:rsid w:val="002A3775"/>
    <w:rsid w:val="002A3C8F"/>
    <w:rsid w:val="002A3DB7"/>
    <w:rsid w:val="002A41C4"/>
    <w:rsid w:val="002A42E9"/>
    <w:rsid w:val="002A4341"/>
    <w:rsid w:val="002A596B"/>
    <w:rsid w:val="002A5E27"/>
    <w:rsid w:val="002A5F22"/>
    <w:rsid w:val="002A5F30"/>
    <w:rsid w:val="002A64CD"/>
    <w:rsid w:val="002A679C"/>
    <w:rsid w:val="002A6B10"/>
    <w:rsid w:val="002A6C7E"/>
    <w:rsid w:val="002A6F53"/>
    <w:rsid w:val="002A6FE1"/>
    <w:rsid w:val="002A7423"/>
    <w:rsid w:val="002A7603"/>
    <w:rsid w:val="002A789C"/>
    <w:rsid w:val="002A794B"/>
    <w:rsid w:val="002A7B50"/>
    <w:rsid w:val="002A7F73"/>
    <w:rsid w:val="002A7FE3"/>
    <w:rsid w:val="002B15D3"/>
    <w:rsid w:val="002B1DAC"/>
    <w:rsid w:val="002B2A8C"/>
    <w:rsid w:val="002B2B87"/>
    <w:rsid w:val="002B2C09"/>
    <w:rsid w:val="002B2DE1"/>
    <w:rsid w:val="002B2FB0"/>
    <w:rsid w:val="002B3D36"/>
    <w:rsid w:val="002B3E83"/>
    <w:rsid w:val="002B42D8"/>
    <w:rsid w:val="002B45F1"/>
    <w:rsid w:val="002B4BED"/>
    <w:rsid w:val="002B502D"/>
    <w:rsid w:val="002B53A7"/>
    <w:rsid w:val="002B54C6"/>
    <w:rsid w:val="002B552A"/>
    <w:rsid w:val="002B570D"/>
    <w:rsid w:val="002B5A03"/>
    <w:rsid w:val="002B5BED"/>
    <w:rsid w:val="002B5FBB"/>
    <w:rsid w:val="002B61F6"/>
    <w:rsid w:val="002B6851"/>
    <w:rsid w:val="002B6960"/>
    <w:rsid w:val="002B70A5"/>
    <w:rsid w:val="002B71A5"/>
    <w:rsid w:val="002B7CAA"/>
    <w:rsid w:val="002C090E"/>
    <w:rsid w:val="002C0DFF"/>
    <w:rsid w:val="002C0E20"/>
    <w:rsid w:val="002C1140"/>
    <w:rsid w:val="002C1276"/>
    <w:rsid w:val="002C1322"/>
    <w:rsid w:val="002C151E"/>
    <w:rsid w:val="002C1C8C"/>
    <w:rsid w:val="002C1CDB"/>
    <w:rsid w:val="002C2898"/>
    <w:rsid w:val="002C2F73"/>
    <w:rsid w:val="002C303A"/>
    <w:rsid w:val="002C335F"/>
    <w:rsid w:val="002C445C"/>
    <w:rsid w:val="002C4729"/>
    <w:rsid w:val="002C4B0E"/>
    <w:rsid w:val="002C4BA2"/>
    <w:rsid w:val="002C5192"/>
    <w:rsid w:val="002C51D6"/>
    <w:rsid w:val="002C538D"/>
    <w:rsid w:val="002C60E2"/>
    <w:rsid w:val="002C6F8E"/>
    <w:rsid w:val="002C73A7"/>
    <w:rsid w:val="002C77C8"/>
    <w:rsid w:val="002D08BD"/>
    <w:rsid w:val="002D09B1"/>
    <w:rsid w:val="002D0DDA"/>
    <w:rsid w:val="002D1357"/>
    <w:rsid w:val="002D1616"/>
    <w:rsid w:val="002D1994"/>
    <w:rsid w:val="002D1A66"/>
    <w:rsid w:val="002D22A4"/>
    <w:rsid w:val="002D2445"/>
    <w:rsid w:val="002D26D5"/>
    <w:rsid w:val="002D3045"/>
    <w:rsid w:val="002D30CF"/>
    <w:rsid w:val="002D314B"/>
    <w:rsid w:val="002D34DF"/>
    <w:rsid w:val="002D382C"/>
    <w:rsid w:val="002D455E"/>
    <w:rsid w:val="002D463E"/>
    <w:rsid w:val="002D4A62"/>
    <w:rsid w:val="002D53F4"/>
    <w:rsid w:val="002D5CEB"/>
    <w:rsid w:val="002D5E94"/>
    <w:rsid w:val="002D5FFB"/>
    <w:rsid w:val="002D62B6"/>
    <w:rsid w:val="002D6526"/>
    <w:rsid w:val="002D750E"/>
    <w:rsid w:val="002D78E8"/>
    <w:rsid w:val="002D7B6E"/>
    <w:rsid w:val="002D7F88"/>
    <w:rsid w:val="002E017D"/>
    <w:rsid w:val="002E023D"/>
    <w:rsid w:val="002E0404"/>
    <w:rsid w:val="002E0979"/>
    <w:rsid w:val="002E0BCA"/>
    <w:rsid w:val="002E0E63"/>
    <w:rsid w:val="002E14E2"/>
    <w:rsid w:val="002E15E5"/>
    <w:rsid w:val="002E1AE5"/>
    <w:rsid w:val="002E1CC0"/>
    <w:rsid w:val="002E1F27"/>
    <w:rsid w:val="002E22AA"/>
    <w:rsid w:val="002E23EE"/>
    <w:rsid w:val="002E26B9"/>
    <w:rsid w:val="002E270E"/>
    <w:rsid w:val="002E29F1"/>
    <w:rsid w:val="002E2B6A"/>
    <w:rsid w:val="002E2D73"/>
    <w:rsid w:val="002E3112"/>
    <w:rsid w:val="002E3144"/>
    <w:rsid w:val="002E3E14"/>
    <w:rsid w:val="002E44AD"/>
    <w:rsid w:val="002E4BC8"/>
    <w:rsid w:val="002E4DC3"/>
    <w:rsid w:val="002E4E43"/>
    <w:rsid w:val="002E55FE"/>
    <w:rsid w:val="002E563A"/>
    <w:rsid w:val="002E59A9"/>
    <w:rsid w:val="002E5C5F"/>
    <w:rsid w:val="002E62E7"/>
    <w:rsid w:val="002E6352"/>
    <w:rsid w:val="002E6655"/>
    <w:rsid w:val="002E685B"/>
    <w:rsid w:val="002E698D"/>
    <w:rsid w:val="002E6CC1"/>
    <w:rsid w:val="002E781E"/>
    <w:rsid w:val="002E7D14"/>
    <w:rsid w:val="002E7F6C"/>
    <w:rsid w:val="002E7FD9"/>
    <w:rsid w:val="002F059E"/>
    <w:rsid w:val="002F07B9"/>
    <w:rsid w:val="002F14DF"/>
    <w:rsid w:val="002F1970"/>
    <w:rsid w:val="002F249E"/>
    <w:rsid w:val="002F2631"/>
    <w:rsid w:val="002F2BFA"/>
    <w:rsid w:val="002F2EB2"/>
    <w:rsid w:val="002F2FBA"/>
    <w:rsid w:val="002F333F"/>
    <w:rsid w:val="002F38BF"/>
    <w:rsid w:val="002F4048"/>
    <w:rsid w:val="002F502F"/>
    <w:rsid w:val="002F53FC"/>
    <w:rsid w:val="002F59C7"/>
    <w:rsid w:val="002F5BBA"/>
    <w:rsid w:val="002F6771"/>
    <w:rsid w:val="002F6A21"/>
    <w:rsid w:val="002F72E4"/>
    <w:rsid w:val="002F78EA"/>
    <w:rsid w:val="002F79E8"/>
    <w:rsid w:val="002F7EEF"/>
    <w:rsid w:val="003006F2"/>
    <w:rsid w:val="00300744"/>
    <w:rsid w:val="00300773"/>
    <w:rsid w:val="00300959"/>
    <w:rsid w:val="00300FFA"/>
    <w:rsid w:val="003011B9"/>
    <w:rsid w:val="00301756"/>
    <w:rsid w:val="003022B3"/>
    <w:rsid w:val="003023CC"/>
    <w:rsid w:val="00302582"/>
    <w:rsid w:val="00302966"/>
    <w:rsid w:val="00302D3C"/>
    <w:rsid w:val="00302FD9"/>
    <w:rsid w:val="003032E1"/>
    <w:rsid w:val="003036FB"/>
    <w:rsid w:val="00303703"/>
    <w:rsid w:val="003039CA"/>
    <w:rsid w:val="00303CCB"/>
    <w:rsid w:val="00303D98"/>
    <w:rsid w:val="00304177"/>
    <w:rsid w:val="00305107"/>
    <w:rsid w:val="00305230"/>
    <w:rsid w:val="00305EA6"/>
    <w:rsid w:val="003060EB"/>
    <w:rsid w:val="0030616A"/>
    <w:rsid w:val="003067D2"/>
    <w:rsid w:val="003069EF"/>
    <w:rsid w:val="00306D22"/>
    <w:rsid w:val="003079E1"/>
    <w:rsid w:val="003079E8"/>
    <w:rsid w:val="00307B99"/>
    <w:rsid w:val="00310379"/>
    <w:rsid w:val="003103B2"/>
    <w:rsid w:val="003107FC"/>
    <w:rsid w:val="00310ADE"/>
    <w:rsid w:val="00310D10"/>
    <w:rsid w:val="00310FB8"/>
    <w:rsid w:val="003115C1"/>
    <w:rsid w:val="0031172F"/>
    <w:rsid w:val="00311F6C"/>
    <w:rsid w:val="003120A5"/>
    <w:rsid w:val="003126F2"/>
    <w:rsid w:val="00312965"/>
    <w:rsid w:val="00312BE3"/>
    <w:rsid w:val="00312CAA"/>
    <w:rsid w:val="00313253"/>
    <w:rsid w:val="003141C0"/>
    <w:rsid w:val="003143CA"/>
    <w:rsid w:val="003153A2"/>
    <w:rsid w:val="00315FBB"/>
    <w:rsid w:val="003161F0"/>
    <w:rsid w:val="0031625C"/>
    <w:rsid w:val="00316B9F"/>
    <w:rsid w:val="00317047"/>
    <w:rsid w:val="0031754D"/>
    <w:rsid w:val="00317A32"/>
    <w:rsid w:val="00317DA7"/>
    <w:rsid w:val="003209C7"/>
    <w:rsid w:val="00320A06"/>
    <w:rsid w:val="00320A3B"/>
    <w:rsid w:val="003217E7"/>
    <w:rsid w:val="00321ED1"/>
    <w:rsid w:val="0032222E"/>
    <w:rsid w:val="00322237"/>
    <w:rsid w:val="00322687"/>
    <w:rsid w:val="003228B3"/>
    <w:rsid w:val="003229A7"/>
    <w:rsid w:val="00322EFA"/>
    <w:rsid w:val="00322F88"/>
    <w:rsid w:val="00322FCD"/>
    <w:rsid w:val="003231EF"/>
    <w:rsid w:val="00323423"/>
    <w:rsid w:val="003235DE"/>
    <w:rsid w:val="00323612"/>
    <w:rsid w:val="003236A8"/>
    <w:rsid w:val="00323BCC"/>
    <w:rsid w:val="00323D3C"/>
    <w:rsid w:val="00323FC9"/>
    <w:rsid w:val="00324423"/>
    <w:rsid w:val="00324A58"/>
    <w:rsid w:val="00324D16"/>
    <w:rsid w:val="00324F42"/>
    <w:rsid w:val="003253C5"/>
    <w:rsid w:val="00326263"/>
    <w:rsid w:val="00326369"/>
    <w:rsid w:val="003264A8"/>
    <w:rsid w:val="0032684E"/>
    <w:rsid w:val="00326A17"/>
    <w:rsid w:val="003271E1"/>
    <w:rsid w:val="003275E5"/>
    <w:rsid w:val="00327B0C"/>
    <w:rsid w:val="00327D82"/>
    <w:rsid w:val="00327E58"/>
    <w:rsid w:val="00327F40"/>
    <w:rsid w:val="003303F0"/>
    <w:rsid w:val="00330DDC"/>
    <w:rsid w:val="003314F9"/>
    <w:rsid w:val="00331832"/>
    <w:rsid w:val="003319A6"/>
    <w:rsid w:val="00331BC1"/>
    <w:rsid w:val="00331EB4"/>
    <w:rsid w:val="003324D2"/>
    <w:rsid w:val="003329DD"/>
    <w:rsid w:val="00334C94"/>
    <w:rsid w:val="00335A21"/>
    <w:rsid w:val="00335E18"/>
    <w:rsid w:val="00335F63"/>
    <w:rsid w:val="00336971"/>
    <w:rsid w:val="0033716F"/>
    <w:rsid w:val="00337685"/>
    <w:rsid w:val="00340A07"/>
    <w:rsid w:val="00340DC8"/>
    <w:rsid w:val="00340DFC"/>
    <w:rsid w:val="00341241"/>
    <w:rsid w:val="0034221F"/>
    <w:rsid w:val="00342D97"/>
    <w:rsid w:val="0034307E"/>
    <w:rsid w:val="003436D5"/>
    <w:rsid w:val="003439BF"/>
    <w:rsid w:val="00343AC7"/>
    <w:rsid w:val="00343C1E"/>
    <w:rsid w:val="00343EC4"/>
    <w:rsid w:val="0034404E"/>
    <w:rsid w:val="003441E2"/>
    <w:rsid w:val="003445B7"/>
    <w:rsid w:val="00344745"/>
    <w:rsid w:val="00344EBF"/>
    <w:rsid w:val="00345193"/>
    <w:rsid w:val="003456FF"/>
    <w:rsid w:val="003459F4"/>
    <w:rsid w:val="00345E07"/>
    <w:rsid w:val="00346E5F"/>
    <w:rsid w:val="00347191"/>
    <w:rsid w:val="00347674"/>
    <w:rsid w:val="00347813"/>
    <w:rsid w:val="00350B32"/>
    <w:rsid w:val="003510A4"/>
    <w:rsid w:val="00351223"/>
    <w:rsid w:val="00351268"/>
    <w:rsid w:val="00352098"/>
    <w:rsid w:val="003520B3"/>
    <w:rsid w:val="00352712"/>
    <w:rsid w:val="003528B7"/>
    <w:rsid w:val="00352A01"/>
    <w:rsid w:val="00352A28"/>
    <w:rsid w:val="00352DC1"/>
    <w:rsid w:val="00352DC4"/>
    <w:rsid w:val="00353277"/>
    <w:rsid w:val="003533E2"/>
    <w:rsid w:val="00353EA4"/>
    <w:rsid w:val="003540D8"/>
    <w:rsid w:val="003548E6"/>
    <w:rsid w:val="00354972"/>
    <w:rsid w:val="003555D3"/>
    <w:rsid w:val="00355D53"/>
    <w:rsid w:val="0035621C"/>
    <w:rsid w:val="00356701"/>
    <w:rsid w:val="00357157"/>
    <w:rsid w:val="003572C0"/>
    <w:rsid w:val="00357A1C"/>
    <w:rsid w:val="00360BEE"/>
    <w:rsid w:val="003619FC"/>
    <w:rsid w:val="00361B90"/>
    <w:rsid w:val="00361D44"/>
    <w:rsid w:val="00361EA7"/>
    <w:rsid w:val="003624C3"/>
    <w:rsid w:val="00362F98"/>
    <w:rsid w:val="00363316"/>
    <w:rsid w:val="003639D7"/>
    <w:rsid w:val="00363D83"/>
    <w:rsid w:val="003640FA"/>
    <w:rsid w:val="0036414A"/>
    <w:rsid w:val="00364319"/>
    <w:rsid w:val="0036480B"/>
    <w:rsid w:val="00364B38"/>
    <w:rsid w:val="00365343"/>
    <w:rsid w:val="00365972"/>
    <w:rsid w:val="003659B5"/>
    <w:rsid w:val="00365D4D"/>
    <w:rsid w:val="003661CC"/>
    <w:rsid w:val="00366361"/>
    <w:rsid w:val="00366514"/>
    <w:rsid w:val="00366911"/>
    <w:rsid w:val="00366C8C"/>
    <w:rsid w:val="00367439"/>
    <w:rsid w:val="00367855"/>
    <w:rsid w:val="00367C0A"/>
    <w:rsid w:val="00370542"/>
    <w:rsid w:val="00370AED"/>
    <w:rsid w:val="003711A0"/>
    <w:rsid w:val="0037136E"/>
    <w:rsid w:val="003716E0"/>
    <w:rsid w:val="0037239D"/>
    <w:rsid w:val="00372901"/>
    <w:rsid w:val="00372B02"/>
    <w:rsid w:val="00372F01"/>
    <w:rsid w:val="003731E3"/>
    <w:rsid w:val="0037376B"/>
    <w:rsid w:val="003737F5"/>
    <w:rsid w:val="003742E2"/>
    <w:rsid w:val="00374381"/>
    <w:rsid w:val="003752EF"/>
    <w:rsid w:val="003756A5"/>
    <w:rsid w:val="00375723"/>
    <w:rsid w:val="00375932"/>
    <w:rsid w:val="00375C07"/>
    <w:rsid w:val="00375E2F"/>
    <w:rsid w:val="00376181"/>
    <w:rsid w:val="00376613"/>
    <w:rsid w:val="00376E61"/>
    <w:rsid w:val="003770B1"/>
    <w:rsid w:val="003770F6"/>
    <w:rsid w:val="003773DB"/>
    <w:rsid w:val="00377768"/>
    <w:rsid w:val="00377908"/>
    <w:rsid w:val="003805C7"/>
    <w:rsid w:val="0038086A"/>
    <w:rsid w:val="00380983"/>
    <w:rsid w:val="00380B71"/>
    <w:rsid w:val="00380FB1"/>
    <w:rsid w:val="003812E8"/>
    <w:rsid w:val="003816EE"/>
    <w:rsid w:val="00381749"/>
    <w:rsid w:val="0038208E"/>
    <w:rsid w:val="0038214E"/>
    <w:rsid w:val="00382421"/>
    <w:rsid w:val="0038310C"/>
    <w:rsid w:val="003836ED"/>
    <w:rsid w:val="00383778"/>
    <w:rsid w:val="00383A4D"/>
    <w:rsid w:val="00383C3A"/>
    <w:rsid w:val="00383F96"/>
    <w:rsid w:val="00383FC9"/>
    <w:rsid w:val="003841B4"/>
    <w:rsid w:val="003849DD"/>
    <w:rsid w:val="00384BF6"/>
    <w:rsid w:val="003850C6"/>
    <w:rsid w:val="00385211"/>
    <w:rsid w:val="00385B1B"/>
    <w:rsid w:val="00385C09"/>
    <w:rsid w:val="003861C6"/>
    <w:rsid w:val="00386319"/>
    <w:rsid w:val="00386B07"/>
    <w:rsid w:val="00387858"/>
    <w:rsid w:val="00387A1E"/>
    <w:rsid w:val="00387C5D"/>
    <w:rsid w:val="00387CC9"/>
    <w:rsid w:val="0039063D"/>
    <w:rsid w:val="00391625"/>
    <w:rsid w:val="00391C36"/>
    <w:rsid w:val="00392A70"/>
    <w:rsid w:val="003937C4"/>
    <w:rsid w:val="003938E9"/>
    <w:rsid w:val="00393FEF"/>
    <w:rsid w:val="003941CE"/>
    <w:rsid w:val="003948E6"/>
    <w:rsid w:val="00394C0C"/>
    <w:rsid w:val="003950C0"/>
    <w:rsid w:val="003953D1"/>
    <w:rsid w:val="00396229"/>
    <w:rsid w:val="003968A9"/>
    <w:rsid w:val="00396F0C"/>
    <w:rsid w:val="003970A1"/>
    <w:rsid w:val="003972E6"/>
    <w:rsid w:val="0039742C"/>
    <w:rsid w:val="003979A5"/>
    <w:rsid w:val="00397CC9"/>
    <w:rsid w:val="003A0279"/>
    <w:rsid w:val="003A063F"/>
    <w:rsid w:val="003A079F"/>
    <w:rsid w:val="003A0A06"/>
    <w:rsid w:val="003A0A14"/>
    <w:rsid w:val="003A0AD7"/>
    <w:rsid w:val="003A0D28"/>
    <w:rsid w:val="003A106E"/>
    <w:rsid w:val="003A1400"/>
    <w:rsid w:val="003A146F"/>
    <w:rsid w:val="003A19ED"/>
    <w:rsid w:val="003A1B35"/>
    <w:rsid w:val="003A1FD1"/>
    <w:rsid w:val="003A20A6"/>
    <w:rsid w:val="003A2C9D"/>
    <w:rsid w:val="003A30AC"/>
    <w:rsid w:val="003A323E"/>
    <w:rsid w:val="003A33C5"/>
    <w:rsid w:val="003A366C"/>
    <w:rsid w:val="003A3860"/>
    <w:rsid w:val="003A39A2"/>
    <w:rsid w:val="003A3E5B"/>
    <w:rsid w:val="003A4214"/>
    <w:rsid w:val="003A42A8"/>
    <w:rsid w:val="003A4307"/>
    <w:rsid w:val="003A458E"/>
    <w:rsid w:val="003A46F9"/>
    <w:rsid w:val="003A4E95"/>
    <w:rsid w:val="003A4F9C"/>
    <w:rsid w:val="003A53ED"/>
    <w:rsid w:val="003A549E"/>
    <w:rsid w:val="003A575F"/>
    <w:rsid w:val="003A58DB"/>
    <w:rsid w:val="003A63CB"/>
    <w:rsid w:val="003A6492"/>
    <w:rsid w:val="003A6C35"/>
    <w:rsid w:val="003A6C81"/>
    <w:rsid w:val="003A6E25"/>
    <w:rsid w:val="003A72A0"/>
    <w:rsid w:val="003A748F"/>
    <w:rsid w:val="003B03BB"/>
    <w:rsid w:val="003B076C"/>
    <w:rsid w:val="003B0B59"/>
    <w:rsid w:val="003B1082"/>
    <w:rsid w:val="003B12F5"/>
    <w:rsid w:val="003B1AB2"/>
    <w:rsid w:val="003B1E4C"/>
    <w:rsid w:val="003B2005"/>
    <w:rsid w:val="003B2340"/>
    <w:rsid w:val="003B24B8"/>
    <w:rsid w:val="003B2BF6"/>
    <w:rsid w:val="003B2C1E"/>
    <w:rsid w:val="003B3917"/>
    <w:rsid w:val="003B3F10"/>
    <w:rsid w:val="003B3F8E"/>
    <w:rsid w:val="003B435B"/>
    <w:rsid w:val="003B49E2"/>
    <w:rsid w:val="003B49F6"/>
    <w:rsid w:val="003B4E4E"/>
    <w:rsid w:val="003B5D62"/>
    <w:rsid w:val="003B6583"/>
    <w:rsid w:val="003B6B71"/>
    <w:rsid w:val="003B6B8E"/>
    <w:rsid w:val="003B778C"/>
    <w:rsid w:val="003B79B5"/>
    <w:rsid w:val="003B7B45"/>
    <w:rsid w:val="003B7C24"/>
    <w:rsid w:val="003B7E76"/>
    <w:rsid w:val="003C049C"/>
    <w:rsid w:val="003C0B86"/>
    <w:rsid w:val="003C10B0"/>
    <w:rsid w:val="003C18F1"/>
    <w:rsid w:val="003C1B7C"/>
    <w:rsid w:val="003C1FB8"/>
    <w:rsid w:val="003C21B3"/>
    <w:rsid w:val="003C2359"/>
    <w:rsid w:val="003C2A4D"/>
    <w:rsid w:val="003C31E1"/>
    <w:rsid w:val="003C32B0"/>
    <w:rsid w:val="003C3474"/>
    <w:rsid w:val="003C466A"/>
    <w:rsid w:val="003C492E"/>
    <w:rsid w:val="003C51E6"/>
    <w:rsid w:val="003C608F"/>
    <w:rsid w:val="003C6D5F"/>
    <w:rsid w:val="003C70DE"/>
    <w:rsid w:val="003C713C"/>
    <w:rsid w:val="003C7329"/>
    <w:rsid w:val="003C73C2"/>
    <w:rsid w:val="003C7483"/>
    <w:rsid w:val="003C7579"/>
    <w:rsid w:val="003C7598"/>
    <w:rsid w:val="003C78AE"/>
    <w:rsid w:val="003D0010"/>
    <w:rsid w:val="003D0158"/>
    <w:rsid w:val="003D0543"/>
    <w:rsid w:val="003D0DB2"/>
    <w:rsid w:val="003D0DCC"/>
    <w:rsid w:val="003D21E1"/>
    <w:rsid w:val="003D2712"/>
    <w:rsid w:val="003D2EB0"/>
    <w:rsid w:val="003D3568"/>
    <w:rsid w:val="003D3844"/>
    <w:rsid w:val="003D3BCD"/>
    <w:rsid w:val="003D43AA"/>
    <w:rsid w:val="003D4683"/>
    <w:rsid w:val="003D468D"/>
    <w:rsid w:val="003D4EBB"/>
    <w:rsid w:val="003D53FD"/>
    <w:rsid w:val="003D5405"/>
    <w:rsid w:val="003D58FD"/>
    <w:rsid w:val="003D5AF8"/>
    <w:rsid w:val="003D5B7F"/>
    <w:rsid w:val="003D6223"/>
    <w:rsid w:val="003D649F"/>
    <w:rsid w:val="003D691F"/>
    <w:rsid w:val="003D7006"/>
    <w:rsid w:val="003D7011"/>
    <w:rsid w:val="003D7086"/>
    <w:rsid w:val="003D77EB"/>
    <w:rsid w:val="003D7C0A"/>
    <w:rsid w:val="003D7E14"/>
    <w:rsid w:val="003E0895"/>
    <w:rsid w:val="003E1088"/>
    <w:rsid w:val="003E165F"/>
    <w:rsid w:val="003E1BED"/>
    <w:rsid w:val="003E24CB"/>
    <w:rsid w:val="003E30BF"/>
    <w:rsid w:val="003E3411"/>
    <w:rsid w:val="003E34D1"/>
    <w:rsid w:val="003E3A16"/>
    <w:rsid w:val="003E3A56"/>
    <w:rsid w:val="003E3EBC"/>
    <w:rsid w:val="003E4869"/>
    <w:rsid w:val="003E50AF"/>
    <w:rsid w:val="003E5E74"/>
    <w:rsid w:val="003E5EB8"/>
    <w:rsid w:val="003E5EF8"/>
    <w:rsid w:val="003E5F44"/>
    <w:rsid w:val="003E647C"/>
    <w:rsid w:val="003E6803"/>
    <w:rsid w:val="003E79B5"/>
    <w:rsid w:val="003E7E63"/>
    <w:rsid w:val="003E7ED1"/>
    <w:rsid w:val="003F009F"/>
    <w:rsid w:val="003F0264"/>
    <w:rsid w:val="003F07EB"/>
    <w:rsid w:val="003F0E03"/>
    <w:rsid w:val="003F12F5"/>
    <w:rsid w:val="003F1336"/>
    <w:rsid w:val="003F14CD"/>
    <w:rsid w:val="003F1550"/>
    <w:rsid w:val="003F175D"/>
    <w:rsid w:val="003F18CF"/>
    <w:rsid w:val="003F1BB2"/>
    <w:rsid w:val="003F209C"/>
    <w:rsid w:val="003F2284"/>
    <w:rsid w:val="003F22A5"/>
    <w:rsid w:val="003F2B3D"/>
    <w:rsid w:val="003F2E23"/>
    <w:rsid w:val="003F2E91"/>
    <w:rsid w:val="003F3056"/>
    <w:rsid w:val="003F33AA"/>
    <w:rsid w:val="003F37E8"/>
    <w:rsid w:val="003F40BF"/>
    <w:rsid w:val="003F4195"/>
    <w:rsid w:val="003F4F3B"/>
    <w:rsid w:val="003F5BFF"/>
    <w:rsid w:val="003F5E84"/>
    <w:rsid w:val="003F5EFC"/>
    <w:rsid w:val="003F5F41"/>
    <w:rsid w:val="003F60CE"/>
    <w:rsid w:val="003F60DF"/>
    <w:rsid w:val="003F6745"/>
    <w:rsid w:val="003F6B51"/>
    <w:rsid w:val="003F6E91"/>
    <w:rsid w:val="003F707C"/>
    <w:rsid w:val="003F752D"/>
    <w:rsid w:val="004002A5"/>
    <w:rsid w:val="00400637"/>
    <w:rsid w:val="00400B4B"/>
    <w:rsid w:val="00400BA3"/>
    <w:rsid w:val="00400D21"/>
    <w:rsid w:val="004012D9"/>
    <w:rsid w:val="00401849"/>
    <w:rsid w:val="00401FF2"/>
    <w:rsid w:val="00402025"/>
    <w:rsid w:val="004022FA"/>
    <w:rsid w:val="0040297C"/>
    <w:rsid w:val="00403802"/>
    <w:rsid w:val="00405D1A"/>
    <w:rsid w:val="00405F64"/>
    <w:rsid w:val="00406053"/>
    <w:rsid w:val="0040623A"/>
    <w:rsid w:val="00406617"/>
    <w:rsid w:val="00406662"/>
    <w:rsid w:val="00406AA6"/>
    <w:rsid w:val="00406BF7"/>
    <w:rsid w:val="00406C11"/>
    <w:rsid w:val="00406C7B"/>
    <w:rsid w:val="004071F2"/>
    <w:rsid w:val="00407495"/>
    <w:rsid w:val="00407802"/>
    <w:rsid w:val="004103B0"/>
    <w:rsid w:val="00410810"/>
    <w:rsid w:val="00410B59"/>
    <w:rsid w:val="004115E3"/>
    <w:rsid w:val="004119D1"/>
    <w:rsid w:val="00411BDD"/>
    <w:rsid w:val="004122F7"/>
    <w:rsid w:val="00412412"/>
    <w:rsid w:val="00412D4B"/>
    <w:rsid w:val="0041365C"/>
    <w:rsid w:val="00413721"/>
    <w:rsid w:val="00413A10"/>
    <w:rsid w:val="00413C75"/>
    <w:rsid w:val="00413C8B"/>
    <w:rsid w:val="00413DBE"/>
    <w:rsid w:val="00414078"/>
    <w:rsid w:val="00414C33"/>
    <w:rsid w:val="00414DDC"/>
    <w:rsid w:val="004152B4"/>
    <w:rsid w:val="00416259"/>
    <w:rsid w:val="00416E12"/>
    <w:rsid w:val="0041707D"/>
    <w:rsid w:val="004171DF"/>
    <w:rsid w:val="004174D6"/>
    <w:rsid w:val="004176AF"/>
    <w:rsid w:val="00420561"/>
    <w:rsid w:val="00420CB0"/>
    <w:rsid w:val="00420CF0"/>
    <w:rsid w:val="00420E5B"/>
    <w:rsid w:val="00420F85"/>
    <w:rsid w:val="00421580"/>
    <w:rsid w:val="00421619"/>
    <w:rsid w:val="004225AE"/>
    <w:rsid w:val="0042302B"/>
    <w:rsid w:val="00423247"/>
    <w:rsid w:val="00423616"/>
    <w:rsid w:val="004236D9"/>
    <w:rsid w:val="00423BC7"/>
    <w:rsid w:val="00424232"/>
    <w:rsid w:val="00424258"/>
    <w:rsid w:val="004242D7"/>
    <w:rsid w:val="00424667"/>
    <w:rsid w:val="00424700"/>
    <w:rsid w:val="004249D2"/>
    <w:rsid w:val="00424A45"/>
    <w:rsid w:val="00424A9E"/>
    <w:rsid w:val="00424FC0"/>
    <w:rsid w:val="00425183"/>
    <w:rsid w:val="004251B4"/>
    <w:rsid w:val="004253B3"/>
    <w:rsid w:val="0042548D"/>
    <w:rsid w:val="004257F0"/>
    <w:rsid w:val="00425863"/>
    <w:rsid w:val="004258E9"/>
    <w:rsid w:val="00425DAF"/>
    <w:rsid w:val="0042622C"/>
    <w:rsid w:val="00426242"/>
    <w:rsid w:val="00426342"/>
    <w:rsid w:val="004263D3"/>
    <w:rsid w:val="00426A8A"/>
    <w:rsid w:val="00426ABB"/>
    <w:rsid w:val="00426BCB"/>
    <w:rsid w:val="00426CA3"/>
    <w:rsid w:val="00426FB6"/>
    <w:rsid w:val="0042769A"/>
    <w:rsid w:val="00427739"/>
    <w:rsid w:val="00427881"/>
    <w:rsid w:val="00427BBD"/>
    <w:rsid w:val="0043017E"/>
    <w:rsid w:val="004302A3"/>
    <w:rsid w:val="00430AF0"/>
    <w:rsid w:val="00430DA0"/>
    <w:rsid w:val="00430F6B"/>
    <w:rsid w:val="004312C9"/>
    <w:rsid w:val="004316A6"/>
    <w:rsid w:val="004316B1"/>
    <w:rsid w:val="00431731"/>
    <w:rsid w:val="00431911"/>
    <w:rsid w:val="00431A31"/>
    <w:rsid w:val="00431C2A"/>
    <w:rsid w:val="00431F54"/>
    <w:rsid w:val="00432391"/>
    <w:rsid w:val="00432F90"/>
    <w:rsid w:val="00433E35"/>
    <w:rsid w:val="0043440C"/>
    <w:rsid w:val="00434927"/>
    <w:rsid w:val="00434D11"/>
    <w:rsid w:val="0043529B"/>
    <w:rsid w:val="0043532F"/>
    <w:rsid w:val="00435A08"/>
    <w:rsid w:val="00435A09"/>
    <w:rsid w:val="00436418"/>
    <w:rsid w:val="00436D92"/>
    <w:rsid w:val="00436DB7"/>
    <w:rsid w:val="00436FBB"/>
    <w:rsid w:val="00437262"/>
    <w:rsid w:val="00437E49"/>
    <w:rsid w:val="004403F2"/>
    <w:rsid w:val="00440472"/>
    <w:rsid w:val="004411AB"/>
    <w:rsid w:val="00441218"/>
    <w:rsid w:val="004412C4"/>
    <w:rsid w:val="004419DF"/>
    <w:rsid w:val="00441E3D"/>
    <w:rsid w:val="004422E4"/>
    <w:rsid w:val="00442617"/>
    <w:rsid w:val="0044296D"/>
    <w:rsid w:val="00442F32"/>
    <w:rsid w:val="00443DB0"/>
    <w:rsid w:val="004444B2"/>
    <w:rsid w:val="00444E2D"/>
    <w:rsid w:val="00445883"/>
    <w:rsid w:val="00446571"/>
    <w:rsid w:val="00447276"/>
    <w:rsid w:val="004472D2"/>
    <w:rsid w:val="00447525"/>
    <w:rsid w:val="004477AB"/>
    <w:rsid w:val="00447B7C"/>
    <w:rsid w:val="00450148"/>
    <w:rsid w:val="00451400"/>
    <w:rsid w:val="004519AA"/>
    <w:rsid w:val="00451C39"/>
    <w:rsid w:val="00451CFD"/>
    <w:rsid w:val="00451D72"/>
    <w:rsid w:val="0045232D"/>
    <w:rsid w:val="004526EB"/>
    <w:rsid w:val="004530FD"/>
    <w:rsid w:val="00453326"/>
    <w:rsid w:val="00453A0F"/>
    <w:rsid w:val="00453A81"/>
    <w:rsid w:val="00453D61"/>
    <w:rsid w:val="00454092"/>
    <w:rsid w:val="004546D2"/>
    <w:rsid w:val="004548F3"/>
    <w:rsid w:val="00454B61"/>
    <w:rsid w:val="00454D58"/>
    <w:rsid w:val="00454E1E"/>
    <w:rsid w:val="00455388"/>
    <w:rsid w:val="004559D8"/>
    <w:rsid w:val="00455F36"/>
    <w:rsid w:val="00456156"/>
    <w:rsid w:val="00456918"/>
    <w:rsid w:val="00456A45"/>
    <w:rsid w:val="00456A62"/>
    <w:rsid w:val="00456BCB"/>
    <w:rsid w:val="00457264"/>
    <w:rsid w:val="00457294"/>
    <w:rsid w:val="004603ED"/>
    <w:rsid w:val="0046075B"/>
    <w:rsid w:val="004613F2"/>
    <w:rsid w:val="004616D2"/>
    <w:rsid w:val="00461BEC"/>
    <w:rsid w:val="004620A3"/>
    <w:rsid w:val="004620A5"/>
    <w:rsid w:val="004622A6"/>
    <w:rsid w:val="004629CA"/>
    <w:rsid w:val="00463032"/>
    <w:rsid w:val="0046364C"/>
    <w:rsid w:val="004636C9"/>
    <w:rsid w:val="00463A4D"/>
    <w:rsid w:val="004643F4"/>
    <w:rsid w:val="00464E14"/>
    <w:rsid w:val="00464F58"/>
    <w:rsid w:val="0046552C"/>
    <w:rsid w:val="004655D4"/>
    <w:rsid w:val="00465B1E"/>
    <w:rsid w:val="00466251"/>
    <w:rsid w:val="004665A1"/>
    <w:rsid w:val="0046663D"/>
    <w:rsid w:val="00466654"/>
    <w:rsid w:val="0046694F"/>
    <w:rsid w:val="00466E0A"/>
    <w:rsid w:val="004678FF"/>
    <w:rsid w:val="00467D49"/>
    <w:rsid w:val="00467FE7"/>
    <w:rsid w:val="00470600"/>
    <w:rsid w:val="00470626"/>
    <w:rsid w:val="00470EF6"/>
    <w:rsid w:val="00471208"/>
    <w:rsid w:val="00471407"/>
    <w:rsid w:val="00471C2B"/>
    <w:rsid w:val="004720DA"/>
    <w:rsid w:val="0047241D"/>
    <w:rsid w:val="00472C08"/>
    <w:rsid w:val="00472D06"/>
    <w:rsid w:val="00473427"/>
    <w:rsid w:val="00473489"/>
    <w:rsid w:val="00473738"/>
    <w:rsid w:val="00473C1B"/>
    <w:rsid w:val="00473FE0"/>
    <w:rsid w:val="0047459D"/>
    <w:rsid w:val="00474793"/>
    <w:rsid w:val="004751DC"/>
    <w:rsid w:val="00475403"/>
    <w:rsid w:val="0047564E"/>
    <w:rsid w:val="00475ABD"/>
    <w:rsid w:val="00475D8C"/>
    <w:rsid w:val="00475FE0"/>
    <w:rsid w:val="0047640B"/>
    <w:rsid w:val="00476CFF"/>
    <w:rsid w:val="00477505"/>
    <w:rsid w:val="00477731"/>
    <w:rsid w:val="00477942"/>
    <w:rsid w:val="00477A6E"/>
    <w:rsid w:val="004802DF"/>
    <w:rsid w:val="0048043B"/>
    <w:rsid w:val="00480572"/>
    <w:rsid w:val="004806A0"/>
    <w:rsid w:val="00480B6E"/>
    <w:rsid w:val="00480C72"/>
    <w:rsid w:val="00480DEF"/>
    <w:rsid w:val="00481725"/>
    <w:rsid w:val="004817C9"/>
    <w:rsid w:val="00481E35"/>
    <w:rsid w:val="0048220D"/>
    <w:rsid w:val="00482F7D"/>
    <w:rsid w:val="00483005"/>
    <w:rsid w:val="004833F7"/>
    <w:rsid w:val="0048361E"/>
    <w:rsid w:val="00483721"/>
    <w:rsid w:val="004839AE"/>
    <w:rsid w:val="00483D87"/>
    <w:rsid w:val="0048500D"/>
    <w:rsid w:val="004850BE"/>
    <w:rsid w:val="0048521B"/>
    <w:rsid w:val="00485CD9"/>
    <w:rsid w:val="00485CF1"/>
    <w:rsid w:val="004868A5"/>
    <w:rsid w:val="0048711A"/>
    <w:rsid w:val="00487480"/>
    <w:rsid w:val="00487AA2"/>
    <w:rsid w:val="00487D14"/>
    <w:rsid w:val="00490136"/>
    <w:rsid w:val="00490591"/>
    <w:rsid w:val="00490D32"/>
    <w:rsid w:val="004911DF"/>
    <w:rsid w:val="004919C8"/>
    <w:rsid w:val="00491B10"/>
    <w:rsid w:val="00492257"/>
    <w:rsid w:val="004925DD"/>
    <w:rsid w:val="004926E1"/>
    <w:rsid w:val="00492EFA"/>
    <w:rsid w:val="00493220"/>
    <w:rsid w:val="00493629"/>
    <w:rsid w:val="00493884"/>
    <w:rsid w:val="00493E0E"/>
    <w:rsid w:val="00494BAC"/>
    <w:rsid w:val="00494BFE"/>
    <w:rsid w:val="00495676"/>
    <w:rsid w:val="00495687"/>
    <w:rsid w:val="004956D2"/>
    <w:rsid w:val="00495B27"/>
    <w:rsid w:val="00495F72"/>
    <w:rsid w:val="004960A6"/>
    <w:rsid w:val="004962C5"/>
    <w:rsid w:val="00496594"/>
    <w:rsid w:val="00496916"/>
    <w:rsid w:val="00496943"/>
    <w:rsid w:val="004969D4"/>
    <w:rsid w:val="00496B7D"/>
    <w:rsid w:val="00497075"/>
    <w:rsid w:val="00497967"/>
    <w:rsid w:val="004A01DF"/>
    <w:rsid w:val="004A055B"/>
    <w:rsid w:val="004A06F2"/>
    <w:rsid w:val="004A0B23"/>
    <w:rsid w:val="004A0CD2"/>
    <w:rsid w:val="004A160F"/>
    <w:rsid w:val="004A17AE"/>
    <w:rsid w:val="004A1835"/>
    <w:rsid w:val="004A1AA0"/>
    <w:rsid w:val="004A24D9"/>
    <w:rsid w:val="004A2BD5"/>
    <w:rsid w:val="004A3658"/>
    <w:rsid w:val="004A3A8A"/>
    <w:rsid w:val="004A3C24"/>
    <w:rsid w:val="004A3F8A"/>
    <w:rsid w:val="004A49E8"/>
    <w:rsid w:val="004A59DB"/>
    <w:rsid w:val="004A6836"/>
    <w:rsid w:val="004A7244"/>
    <w:rsid w:val="004A724C"/>
    <w:rsid w:val="004A75FE"/>
    <w:rsid w:val="004A7759"/>
    <w:rsid w:val="004A7D75"/>
    <w:rsid w:val="004A7E99"/>
    <w:rsid w:val="004B01A4"/>
    <w:rsid w:val="004B091F"/>
    <w:rsid w:val="004B0A70"/>
    <w:rsid w:val="004B13DC"/>
    <w:rsid w:val="004B15B6"/>
    <w:rsid w:val="004B21A5"/>
    <w:rsid w:val="004B2373"/>
    <w:rsid w:val="004B2991"/>
    <w:rsid w:val="004B3AF6"/>
    <w:rsid w:val="004B436E"/>
    <w:rsid w:val="004B4671"/>
    <w:rsid w:val="004B471D"/>
    <w:rsid w:val="004B56C6"/>
    <w:rsid w:val="004B5A41"/>
    <w:rsid w:val="004B5B03"/>
    <w:rsid w:val="004B5C60"/>
    <w:rsid w:val="004B6096"/>
    <w:rsid w:val="004B638C"/>
    <w:rsid w:val="004B6B48"/>
    <w:rsid w:val="004B6D07"/>
    <w:rsid w:val="004C035F"/>
    <w:rsid w:val="004C096F"/>
    <w:rsid w:val="004C0A2D"/>
    <w:rsid w:val="004C0EC9"/>
    <w:rsid w:val="004C0F80"/>
    <w:rsid w:val="004C0F98"/>
    <w:rsid w:val="004C1682"/>
    <w:rsid w:val="004C1BB3"/>
    <w:rsid w:val="004C23F1"/>
    <w:rsid w:val="004C2406"/>
    <w:rsid w:val="004C3991"/>
    <w:rsid w:val="004C39DB"/>
    <w:rsid w:val="004C3A7B"/>
    <w:rsid w:val="004C3EF3"/>
    <w:rsid w:val="004C4CC0"/>
    <w:rsid w:val="004C5053"/>
    <w:rsid w:val="004C583E"/>
    <w:rsid w:val="004C5CC8"/>
    <w:rsid w:val="004C672E"/>
    <w:rsid w:val="004C6C0B"/>
    <w:rsid w:val="004D02FB"/>
    <w:rsid w:val="004D0434"/>
    <w:rsid w:val="004D075F"/>
    <w:rsid w:val="004D081E"/>
    <w:rsid w:val="004D0A82"/>
    <w:rsid w:val="004D13C0"/>
    <w:rsid w:val="004D175C"/>
    <w:rsid w:val="004D19EE"/>
    <w:rsid w:val="004D1D7B"/>
    <w:rsid w:val="004D1F7D"/>
    <w:rsid w:val="004D26EE"/>
    <w:rsid w:val="004D279F"/>
    <w:rsid w:val="004D2BED"/>
    <w:rsid w:val="004D2D2A"/>
    <w:rsid w:val="004D359C"/>
    <w:rsid w:val="004D35DA"/>
    <w:rsid w:val="004D37CD"/>
    <w:rsid w:val="004D3EC3"/>
    <w:rsid w:val="004D497A"/>
    <w:rsid w:val="004D4F42"/>
    <w:rsid w:val="004D574F"/>
    <w:rsid w:val="004D61B0"/>
    <w:rsid w:val="004D6731"/>
    <w:rsid w:val="004D6858"/>
    <w:rsid w:val="004D68B2"/>
    <w:rsid w:val="004D7041"/>
    <w:rsid w:val="004D73E0"/>
    <w:rsid w:val="004D78D4"/>
    <w:rsid w:val="004D7AFF"/>
    <w:rsid w:val="004D7CE8"/>
    <w:rsid w:val="004D7FE3"/>
    <w:rsid w:val="004E01B6"/>
    <w:rsid w:val="004E025A"/>
    <w:rsid w:val="004E0A8F"/>
    <w:rsid w:val="004E0FAA"/>
    <w:rsid w:val="004E0FF8"/>
    <w:rsid w:val="004E1323"/>
    <w:rsid w:val="004E1B40"/>
    <w:rsid w:val="004E1C64"/>
    <w:rsid w:val="004E1CCF"/>
    <w:rsid w:val="004E20BE"/>
    <w:rsid w:val="004E21D5"/>
    <w:rsid w:val="004E33FD"/>
    <w:rsid w:val="004E3C8E"/>
    <w:rsid w:val="004E4016"/>
    <w:rsid w:val="004E4784"/>
    <w:rsid w:val="004E4ACA"/>
    <w:rsid w:val="004E4DC8"/>
    <w:rsid w:val="004E568C"/>
    <w:rsid w:val="004E5762"/>
    <w:rsid w:val="004E5F38"/>
    <w:rsid w:val="004E6172"/>
    <w:rsid w:val="004E6D8C"/>
    <w:rsid w:val="004E6DA6"/>
    <w:rsid w:val="004E6E25"/>
    <w:rsid w:val="004E7478"/>
    <w:rsid w:val="004E7643"/>
    <w:rsid w:val="004E777A"/>
    <w:rsid w:val="004E7AF0"/>
    <w:rsid w:val="004E7D72"/>
    <w:rsid w:val="004F0464"/>
    <w:rsid w:val="004F05EF"/>
    <w:rsid w:val="004F083C"/>
    <w:rsid w:val="004F0D94"/>
    <w:rsid w:val="004F0EAB"/>
    <w:rsid w:val="004F1269"/>
    <w:rsid w:val="004F13CE"/>
    <w:rsid w:val="004F14B6"/>
    <w:rsid w:val="004F23C4"/>
    <w:rsid w:val="004F2FEB"/>
    <w:rsid w:val="004F3BC1"/>
    <w:rsid w:val="004F44C3"/>
    <w:rsid w:val="004F514B"/>
    <w:rsid w:val="004F55FB"/>
    <w:rsid w:val="004F571C"/>
    <w:rsid w:val="004F5B4B"/>
    <w:rsid w:val="004F6358"/>
    <w:rsid w:val="004F68D5"/>
    <w:rsid w:val="004F7A8E"/>
    <w:rsid w:val="00500A53"/>
    <w:rsid w:val="00501625"/>
    <w:rsid w:val="00501626"/>
    <w:rsid w:val="00501A6D"/>
    <w:rsid w:val="00501C13"/>
    <w:rsid w:val="0050267F"/>
    <w:rsid w:val="00502E1B"/>
    <w:rsid w:val="00503404"/>
    <w:rsid w:val="0050340B"/>
    <w:rsid w:val="005034BC"/>
    <w:rsid w:val="00503665"/>
    <w:rsid w:val="00503AE4"/>
    <w:rsid w:val="005042C2"/>
    <w:rsid w:val="00504D50"/>
    <w:rsid w:val="00504F38"/>
    <w:rsid w:val="00505144"/>
    <w:rsid w:val="00505745"/>
    <w:rsid w:val="00505B4E"/>
    <w:rsid w:val="00505C5B"/>
    <w:rsid w:val="005063C0"/>
    <w:rsid w:val="00506494"/>
    <w:rsid w:val="00506555"/>
    <w:rsid w:val="00507AE0"/>
    <w:rsid w:val="00507DAF"/>
    <w:rsid w:val="005102A1"/>
    <w:rsid w:val="005106E3"/>
    <w:rsid w:val="005109B4"/>
    <w:rsid w:val="00510B83"/>
    <w:rsid w:val="00510BC6"/>
    <w:rsid w:val="00510CEB"/>
    <w:rsid w:val="00510DB5"/>
    <w:rsid w:val="00511F77"/>
    <w:rsid w:val="0051211B"/>
    <w:rsid w:val="005123ED"/>
    <w:rsid w:val="00512530"/>
    <w:rsid w:val="0051253E"/>
    <w:rsid w:val="00512612"/>
    <w:rsid w:val="00513A28"/>
    <w:rsid w:val="00513C39"/>
    <w:rsid w:val="00514255"/>
    <w:rsid w:val="005143CB"/>
    <w:rsid w:val="0051556D"/>
    <w:rsid w:val="00515586"/>
    <w:rsid w:val="005155B2"/>
    <w:rsid w:val="005156A2"/>
    <w:rsid w:val="00515747"/>
    <w:rsid w:val="00515C7D"/>
    <w:rsid w:val="00515E90"/>
    <w:rsid w:val="00515EDB"/>
    <w:rsid w:val="00515EFA"/>
    <w:rsid w:val="005167F1"/>
    <w:rsid w:val="00516A4D"/>
    <w:rsid w:val="00516AF9"/>
    <w:rsid w:val="00516E2F"/>
    <w:rsid w:val="005178BA"/>
    <w:rsid w:val="00517A51"/>
    <w:rsid w:val="00517FA8"/>
    <w:rsid w:val="005204FA"/>
    <w:rsid w:val="005207E0"/>
    <w:rsid w:val="00520A29"/>
    <w:rsid w:val="00521EC0"/>
    <w:rsid w:val="005220C0"/>
    <w:rsid w:val="00522898"/>
    <w:rsid w:val="00523215"/>
    <w:rsid w:val="0052374D"/>
    <w:rsid w:val="00524796"/>
    <w:rsid w:val="005247A4"/>
    <w:rsid w:val="0052490D"/>
    <w:rsid w:val="005252B5"/>
    <w:rsid w:val="00525FFC"/>
    <w:rsid w:val="005260FE"/>
    <w:rsid w:val="005262C1"/>
    <w:rsid w:val="00526AE7"/>
    <w:rsid w:val="00526BC3"/>
    <w:rsid w:val="00526DEA"/>
    <w:rsid w:val="00526E4F"/>
    <w:rsid w:val="00527077"/>
    <w:rsid w:val="0052713F"/>
    <w:rsid w:val="005271C5"/>
    <w:rsid w:val="00527549"/>
    <w:rsid w:val="0052763F"/>
    <w:rsid w:val="00527A76"/>
    <w:rsid w:val="00527DE1"/>
    <w:rsid w:val="005306D6"/>
    <w:rsid w:val="005306F8"/>
    <w:rsid w:val="00530AB7"/>
    <w:rsid w:val="00531137"/>
    <w:rsid w:val="0053117A"/>
    <w:rsid w:val="005318F7"/>
    <w:rsid w:val="00531B17"/>
    <w:rsid w:val="00531B5D"/>
    <w:rsid w:val="00531F4F"/>
    <w:rsid w:val="005332F5"/>
    <w:rsid w:val="0053333B"/>
    <w:rsid w:val="00533DCA"/>
    <w:rsid w:val="005345A7"/>
    <w:rsid w:val="0053469C"/>
    <w:rsid w:val="00534B30"/>
    <w:rsid w:val="00535016"/>
    <w:rsid w:val="005351F4"/>
    <w:rsid w:val="005352DB"/>
    <w:rsid w:val="005356B9"/>
    <w:rsid w:val="00535D48"/>
    <w:rsid w:val="005361B0"/>
    <w:rsid w:val="00536564"/>
    <w:rsid w:val="00536D76"/>
    <w:rsid w:val="00536DD5"/>
    <w:rsid w:val="00536EC4"/>
    <w:rsid w:val="00537193"/>
    <w:rsid w:val="00537474"/>
    <w:rsid w:val="0053767A"/>
    <w:rsid w:val="0053767C"/>
    <w:rsid w:val="00537882"/>
    <w:rsid w:val="00537BA1"/>
    <w:rsid w:val="00537C8B"/>
    <w:rsid w:val="00537CC0"/>
    <w:rsid w:val="005406E4"/>
    <w:rsid w:val="0054076C"/>
    <w:rsid w:val="00540A02"/>
    <w:rsid w:val="00540B0F"/>
    <w:rsid w:val="00540F78"/>
    <w:rsid w:val="005412CF"/>
    <w:rsid w:val="00541607"/>
    <w:rsid w:val="00541971"/>
    <w:rsid w:val="00542404"/>
    <w:rsid w:val="00542CF2"/>
    <w:rsid w:val="00542E7D"/>
    <w:rsid w:val="00542EDA"/>
    <w:rsid w:val="00543472"/>
    <w:rsid w:val="00543821"/>
    <w:rsid w:val="00543FEF"/>
    <w:rsid w:val="005441CD"/>
    <w:rsid w:val="0054432C"/>
    <w:rsid w:val="00544448"/>
    <w:rsid w:val="00544469"/>
    <w:rsid w:val="005444E1"/>
    <w:rsid w:val="00544848"/>
    <w:rsid w:val="005448E5"/>
    <w:rsid w:val="00544BF9"/>
    <w:rsid w:val="00544CC3"/>
    <w:rsid w:val="00544F00"/>
    <w:rsid w:val="00545904"/>
    <w:rsid w:val="00546163"/>
    <w:rsid w:val="005462CE"/>
    <w:rsid w:val="005463E8"/>
    <w:rsid w:val="005463F0"/>
    <w:rsid w:val="00546BBB"/>
    <w:rsid w:val="00546ED9"/>
    <w:rsid w:val="0054711C"/>
    <w:rsid w:val="00547614"/>
    <w:rsid w:val="00547A4B"/>
    <w:rsid w:val="00550134"/>
    <w:rsid w:val="0055070B"/>
    <w:rsid w:val="0055097F"/>
    <w:rsid w:val="00550FA2"/>
    <w:rsid w:val="00551B46"/>
    <w:rsid w:val="00551F34"/>
    <w:rsid w:val="0055201D"/>
    <w:rsid w:val="005524C8"/>
    <w:rsid w:val="005526AA"/>
    <w:rsid w:val="0055271D"/>
    <w:rsid w:val="00552A7F"/>
    <w:rsid w:val="00552E6A"/>
    <w:rsid w:val="005533D5"/>
    <w:rsid w:val="0055389A"/>
    <w:rsid w:val="00553DD8"/>
    <w:rsid w:val="0055408F"/>
    <w:rsid w:val="005546F4"/>
    <w:rsid w:val="005549C6"/>
    <w:rsid w:val="00554D9D"/>
    <w:rsid w:val="00555299"/>
    <w:rsid w:val="005559BD"/>
    <w:rsid w:val="005560ED"/>
    <w:rsid w:val="00556255"/>
    <w:rsid w:val="00556517"/>
    <w:rsid w:val="00556AFF"/>
    <w:rsid w:val="005575C9"/>
    <w:rsid w:val="00557E1E"/>
    <w:rsid w:val="005605FD"/>
    <w:rsid w:val="00560641"/>
    <w:rsid w:val="00560E48"/>
    <w:rsid w:val="00560ED1"/>
    <w:rsid w:val="00560FD6"/>
    <w:rsid w:val="005617F0"/>
    <w:rsid w:val="00561AAD"/>
    <w:rsid w:val="00561D35"/>
    <w:rsid w:val="0056263B"/>
    <w:rsid w:val="00563219"/>
    <w:rsid w:val="0056340B"/>
    <w:rsid w:val="0056362F"/>
    <w:rsid w:val="00563AFF"/>
    <w:rsid w:val="00563B18"/>
    <w:rsid w:val="005641D8"/>
    <w:rsid w:val="00564343"/>
    <w:rsid w:val="0056435B"/>
    <w:rsid w:val="00564473"/>
    <w:rsid w:val="005645A0"/>
    <w:rsid w:val="005648A8"/>
    <w:rsid w:val="005648D0"/>
    <w:rsid w:val="00564F43"/>
    <w:rsid w:val="0056518A"/>
    <w:rsid w:val="0056562B"/>
    <w:rsid w:val="00565942"/>
    <w:rsid w:val="00565C1A"/>
    <w:rsid w:val="00566580"/>
    <w:rsid w:val="005666BF"/>
    <w:rsid w:val="0056676E"/>
    <w:rsid w:val="00566879"/>
    <w:rsid w:val="00566E50"/>
    <w:rsid w:val="005675CF"/>
    <w:rsid w:val="00567987"/>
    <w:rsid w:val="00567E70"/>
    <w:rsid w:val="00570648"/>
    <w:rsid w:val="005708A4"/>
    <w:rsid w:val="0057124A"/>
    <w:rsid w:val="00571AB3"/>
    <w:rsid w:val="00571AD7"/>
    <w:rsid w:val="00571B46"/>
    <w:rsid w:val="00572322"/>
    <w:rsid w:val="00572544"/>
    <w:rsid w:val="005729E7"/>
    <w:rsid w:val="00572F56"/>
    <w:rsid w:val="00572F81"/>
    <w:rsid w:val="00573E73"/>
    <w:rsid w:val="00574606"/>
    <w:rsid w:val="0057474F"/>
    <w:rsid w:val="00574FC9"/>
    <w:rsid w:val="005751E8"/>
    <w:rsid w:val="00575668"/>
    <w:rsid w:val="005758BE"/>
    <w:rsid w:val="00575992"/>
    <w:rsid w:val="00575B06"/>
    <w:rsid w:val="00575FF6"/>
    <w:rsid w:val="0057611E"/>
    <w:rsid w:val="005767B8"/>
    <w:rsid w:val="0057727F"/>
    <w:rsid w:val="0057730C"/>
    <w:rsid w:val="0057745D"/>
    <w:rsid w:val="005775F3"/>
    <w:rsid w:val="00577C3A"/>
    <w:rsid w:val="00577FDE"/>
    <w:rsid w:val="00577FF8"/>
    <w:rsid w:val="00580451"/>
    <w:rsid w:val="00580A13"/>
    <w:rsid w:val="00580DB7"/>
    <w:rsid w:val="005811D1"/>
    <w:rsid w:val="00581233"/>
    <w:rsid w:val="005814DB"/>
    <w:rsid w:val="00581603"/>
    <w:rsid w:val="005817F0"/>
    <w:rsid w:val="00581854"/>
    <w:rsid w:val="00581A8A"/>
    <w:rsid w:val="00581CFD"/>
    <w:rsid w:val="00581ECF"/>
    <w:rsid w:val="00582317"/>
    <w:rsid w:val="00582885"/>
    <w:rsid w:val="0058345F"/>
    <w:rsid w:val="00583605"/>
    <w:rsid w:val="00583AFE"/>
    <w:rsid w:val="0058409F"/>
    <w:rsid w:val="00584492"/>
    <w:rsid w:val="005844FB"/>
    <w:rsid w:val="00584795"/>
    <w:rsid w:val="00585580"/>
    <w:rsid w:val="00585791"/>
    <w:rsid w:val="00585ED9"/>
    <w:rsid w:val="00586B96"/>
    <w:rsid w:val="00586D71"/>
    <w:rsid w:val="0058739D"/>
    <w:rsid w:val="00587A42"/>
    <w:rsid w:val="00587C35"/>
    <w:rsid w:val="00587E07"/>
    <w:rsid w:val="00587F12"/>
    <w:rsid w:val="00590506"/>
    <w:rsid w:val="0059062C"/>
    <w:rsid w:val="005906AD"/>
    <w:rsid w:val="00590989"/>
    <w:rsid w:val="00590DE1"/>
    <w:rsid w:val="005913E3"/>
    <w:rsid w:val="00591F91"/>
    <w:rsid w:val="00592839"/>
    <w:rsid w:val="00592877"/>
    <w:rsid w:val="005929D8"/>
    <w:rsid w:val="00592CCE"/>
    <w:rsid w:val="00593487"/>
    <w:rsid w:val="005937CC"/>
    <w:rsid w:val="00594209"/>
    <w:rsid w:val="00594714"/>
    <w:rsid w:val="005947D3"/>
    <w:rsid w:val="0059482C"/>
    <w:rsid w:val="005948DF"/>
    <w:rsid w:val="00594D7E"/>
    <w:rsid w:val="00594DA0"/>
    <w:rsid w:val="005954E0"/>
    <w:rsid w:val="005955B2"/>
    <w:rsid w:val="00595E07"/>
    <w:rsid w:val="0059656A"/>
    <w:rsid w:val="00597671"/>
    <w:rsid w:val="00597CE7"/>
    <w:rsid w:val="00597CF3"/>
    <w:rsid w:val="00597DB5"/>
    <w:rsid w:val="00597DEE"/>
    <w:rsid w:val="005A04FA"/>
    <w:rsid w:val="005A05DB"/>
    <w:rsid w:val="005A0834"/>
    <w:rsid w:val="005A11F0"/>
    <w:rsid w:val="005A1753"/>
    <w:rsid w:val="005A18CE"/>
    <w:rsid w:val="005A262E"/>
    <w:rsid w:val="005A304C"/>
    <w:rsid w:val="005A326A"/>
    <w:rsid w:val="005A3778"/>
    <w:rsid w:val="005A4D49"/>
    <w:rsid w:val="005A4EE3"/>
    <w:rsid w:val="005A4F1B"/>
    <w:rsid w:val="005A521F"/>
    <w:rsid w:val="005A5613"/>
    <w:rsid w:val="005A5E04"/>
    <w:rsid w:val="005A68D6"/>
    <w:rsid w:val="005A6A0C"/>
    <w:rsid w:val="005A6CA2"/>
    <w:rsid w:val="005A6E67"/>
    <w:rsid w:val="005A6F7E"/>
    <w:rsid w:val="005A73C8"/>
    <w:rsid w:val="005A759B"/>
    <w:rsid w:val="005A7BF0"/>
    <w:rsid w:val="005B03B4"/>
    <w:rsid w:val="005B0457"/>
    <w:rsid w:val="005B04B6"/>
    <w:rsid w:val="005B0623"/>
    <w:rsid w:val="005B0A82"/>
    <w:rsid w:val="005B0F45"/>
    <w:rsid w:val="005B14B2"/>
    <w:rsid w:val="005B1542"/>
    <w:rsid w:val="005B174E"/>
    <w:rsid w:val="005B1F05"/>
    <w:rsid w:val="005B2376"/>
    <w:rsid w:val="005B29B9"/>
    <w:rsid w:val="005B3B68"/>
    <w:rsid w:val="005B3CA7"/>
    <w:rsid w:val="005B42D7"/>
    <w:rsid w:val="005B44F3"/>
    <w:rsid w:val="005B48B9"/>
    <w:rsid w:val="005B4C84"/>
    <w:rsid w:val="005B4D58"/>
    <w:rsid w:val="005B6F99"/>
    <w:rsid w:val="005B7891"/>
    <w:rsid w:val="005C06E1"/>
    <w:rsid w:val="005C0875"/>
    <w:rsid w:val="005C09F2"/>
    <w:rsid w:val="005C0ACD"/>
    <w:rsid w:val="005C0C7A"/>
    <w:rsid w:val="005C0EA8"/>
    <w:rsid w:val="005C143F"/>
    <w:rsid w:val="005C1503"/>
    <w:rsid w:val="005C1839"/>
    <w:rsid w:val="005C25D3"/>
    <w:rsid w:val="005C260D"/>
    <w:rsid w:val="005C2AF5"/>
    <w:rsid w:val="005C3C7F"/>
    <w:rsid w:val="005C3CDA"/>
    <w:rsid w:val="005C58B3"/>
    <w:rsid w:val="005C6B14"/>
    <w:rsid w:val="005C6FA5"/>
    <w:rsid w:val="005C7063"/>
    <w:rsid w:val="005C74E1"/>
    <w:rsid w:val="005C7D47"/>
    <w:rsid w:val="005C7F48"/>
    <w:rsid w:val="005C7FF5"/>
    <w:rsid w:val="005D0547"/>
    <w:rsid w:val="005D05F0"/>
    <w:rsid w:val="005D0CBF"/>
    <w:rsid w:val="005D109B"/>
    <w:rsid w:val="005D1259"/>
    <w:rsid w:val="005D17ED"/>
    <w:rsid w:val="005D1B0C"/>
    <w:rsid w:val="005D1B7E"/>
    <w:rsid w:val="005D1C03"/>
    <w:rsid w:val="005D1C8F"/>
    <w:rsid w:val="005D1D09"/>
    <w:rsid w:val="005D25A1"/>
    <w:rsid w:val="005D3398"/>
    <w:rsid w:val="005D386E"/>
    <w:rsid w:val="005D3E6E"/>
    <w:rsid w:val="005D4393"/>
    <w:rsid w:val="005D45E4"/>
    <w:rsid w:val="005D48AD"/>
    <w:rsid w:val="005D4D02"/>
    <w:rsid w:val="005D50D9"/>
    <w:rsid w:val="005D5345"/>
    <w:rsid w:val="005D5672"/>
    <w:rsid w:val="005D5E03"/>
    <w:rsid w:val="005D5F10"/>
    <w:rsid w:val="005D5FE9"/>
    <w:rsid w:val="005D6400"/>
    <w:rsid w:val="005D6416"/>
    <w:rsid w:val="005D6450"/>
    <w:rsid w:val="005D6DE3"/>
    <w:rsid w:val="005D7572"/>
    <w:rsid w:val="005E0184"/>
    <w:rsid w:val="005E0437"/>
    <w:rsid w:val="005E07F9"/>
    <w:rsid w:val="005E09D1"/>
    <w:rsid w:val="005E0A31"/>
    <w:rsid w:val="005E0B59"/>
    <w:rsid w:val="005E15FA"/>
    <w:rsid w:val="005E1780"/>
    <w:rsid w:val="005E1ABA"/>
    <w:rsid w:val="005E2A98"/>
    <w:rsid w:val="005E3E71"/>
    <w:rsid w:val="005E4434"/>
    <w:rsid w:val="005E47CA"/>
    <w:rsid w:val="005E4E46"/>
    <w:rsid w:val="005E50FF"/>
    <w:rsid w:val="005E5DEF"/>
    <w:rsid w:val="005E61CC"/>
    <w:rsid w:val="005E65A1"/>
    <w:rsid w:val="005E660E"/>
    <w:rsid w:val="005E6D65"/>
    <w:rsid w:val="005E6E75"/>
    <w:rsid w:val="005E7000"/>
    <w:rsid w:val="005E7590"/>
    <w:rsid w:val="005E76AA"/>
    <w:rsid w:val="005E7C4A"/>
    <w:rsid w:val="005E7D72"/>
    <w:rsid w:val="005F0909"/>
    <w:rsid w:val="005F0C5A"/>
    <w:rsid w:val="005F10FF"/>
    <w:rsid w:val="005F14AB"/>
    <w:rsid w:val="005F1736"/>
    <w:rsid w:val="005F18DD"/>
    <w:rsid w:val="005F1B64"/>
    <w:rsid w:val="005F22FB"/>
    <w:rsid w:val="005F2826"/>
    <w:rsid w:val="005F433F"/>
    <w:rsid w:val="005F45BC"/>
    <w:rsid w:val="005F4ADF"/>
    <w:rsid w:val="005F4EEE"/>
    <w:rsid w:val="005F500B"/>
    <w:rsid w:val="005F5404"/>
    <w:rsid w:val="005F5965"/>
    <w:rsid w:val="005F61C7"/>
    <w:rsid w:val="005F70EC"/>
    <w:rsid w:val="005F784D"/>
    <w:rsid w:val="005F7F69"/>
    <w:rsid w:val="00600555"/>
    <w:rsid w:val="00600CC6"/>
    <w:rsid w:val="00600DC9"/>
    <w:rsid w:val="0060125E"/>
    <w:rsid w:val="0060188C"/>
    <w:rsid w:val="00601FE8"/>
    <w:rsid w:val="006022BA"/>
    <w:rsid w:val="006024EF"/>
    <w:rsid w:val="006027EE"/>
    <w:rsid w:val="0060327C"/>
    <w:rsid w:val="00603319"/>
    <w:rsid w:val="00603506"/>
    <w:rsid w:val="006038B4"/>
    <w:rsid w:val="00603F8A"/>
    <w:rsid w:val="00604140"/>
    <w:rsid w:val="00604785"/>
    <w:rsid w:val="00604E7D"/>
    <w:rsid w:val="00604F34"/>
    <w:rsid w:val="00605091"/>
    <w:rsid w:val="006058E9"/>
    <w:rsid w:val="00605F0B"/>
    <w:rsid w:val="0060610F"/>
    <w:rsid w:val="00606407"/>
    <w:rsid w:val="00606DB0"/>
    <w:rsid w:val="00607310"/>
    <w:rsid w:val="00607402"/>
    <w:rsid w:val="00607425"/>
    <w:rsid w:val="00607DF2"/>
    <w:rsid w:val="00607F29"/>
    <w:rsid w:val="00610169"/>
    <w:rsid w:val="00610CD3"/>
    <w:rsid w:val="006114C2"/>
    <w:rsid w:val="00611C98"/>
    <w:rsid w:val="00612135"/>
    <w:rsid w:val="00612413"/>
    <w:rsid w:val="00612BEE"/>
    <w:rsid w:val="00613221"/>
    <w:rsid w:val="00613DBC"/>
    <w:rsid w:val="0061401C"/>
    <w:rsid w:val="006147B1"/>
    <w:rsid w:val="00614938"/>
    <w:rsid w:val="006149ED"/>
    <w:rsid w:val="0061657E"/>
    <w:rsid w:val="0061754D"/>
    <w:rsid w:val="006208D5"/>
    <w:rsid w:val="00620C13"/>
    <w:rsid w:val="00621308"/>
    <w:rsid w:val="00621B0C"/>
    <w:rsid w:val="00621CA7"/>
    <w:rsid w:val="00621CCD"/>
    <w:rsid w:val="00621FC1"/>
    <w:rsid w:val="00622E96"/>
    <w:rsid w:val="00622FA8"/>
    <w:rsid w:val="00623386"/>
    <w:rsid w:val="006234AA"/>
    <w:rsid w:val="00623ED7"/>
    <w:rsid w:val="0062449C"/>
    <w:rsid w:val="0062481C"/>
    <w:rsid w:val="00624ECA"/>
    <w:rsid w:val="00625533"/>
    <w:rsid w:val="00625EC9"/>
    <w:rsid w:val="006261AF"/>
    <w:rsid w:val="006265FE"/>
    <w:rsid w:val="00626C29"/>
    <w:rsid w:val="00626CC2"/>
    <w:rsid w:val="00626CE2"/>
    <w:rsid w:val="00626E73"/>
    <w:rsid w:val="00627793"/>
    <w:rsid w:val="00627CEA"/>
    <w:rsid w:val="00627D66"/>
    <w:rsid w:val="00627D74"/>
    <w:rsid w:val="00627DE2"/>
    <w:rsid w:val="00630466"/>
    <w:rsid w:val="006309D5"/>
    <w:rsid w:val="00631103"/>
    <w:rsid w:val="00631178"/>
    <w:rsid w:val="006313C0"/>
    <w:rsid w:val="00631E11"/>
    <w:rsid w:val="00632135"/>
    <w:rsid w:val="00632276"/>
    <w:rsid w:val="0063293A"/>
    <w:rsid w:val="00632B37"/>
    <w:rsid w:val="006333CA"/>
    <w:rsid w:val="00633419"/>
    <w:rsid w:val="006338FA"/>
    <w:rsid w:val="00633992"/>
    <w:rsid w:val="00633D2C"/>
    <w:rsid w:val="0063427B"/>
    <w:rsid w:val="00634873"/>
    <w:rsid w:val="00634AF8"/>
    <w:rsid w:val="00634F92"/>
    <w:rsid w:val="0063502B"/>
    <w:rsid w:val="006352D9"/>
    <w:rsid w:val="0063534D"/>
    <w:rsid w:val="006355F4"/>
    <w:rsid w:val="0063568C"/>
    <w:rsid w:val="00636731"/>
    <w:rsid w:val="00636771"/>
    <w:rsid w:val="00636ABB"/>
    <w:rsid w:val="00637A92"/>
    <w:rsid w:val="00640454"/>
    <w:rsid w:val="006406B7"/>
    <w:rsid w:val="006409F6"/>
    <w:rsid w:val="00640D15"/>
    <w:rsid w:val="0064230A"/>
    <w:rsid w:val="00642992"/>
    <w:rsid w:val="00642D41"/>
    <w:rsid w:val="00642E27"/>
    <w:rsid w:val="00643170"/>
    <w:rsid w:val="00643440"/>
    <w:rsid w:val="006435F2"/>
    <w:rsid w:val="006439ED"/>
    <w:rsid w:val="00643ACE"/>
    <w:rsid w:val="0064455A"/>
    <w:rsid w:val="00644880"/>
    <w:rsid w:val="00644B4C"/>
    <w:rsid w:val="00644F98"/>
    <w:rsid w:val="0064517D"/>
    <w:rsid w:val="0064575E"/>
    <w:rsid w:val="00645BBE"/>
    <w:rsid w:val="00645C41"/>
    <w:rsid w:val="00645C82"/>
    <w:rsid w:val="00646129"/>
    <w:rsid w:val="006461D1"/>
    <w:rsid w:val="006463E2"/>
    <w:rsid w:val="00646503"/>
    <w:rsid w:val="00646E42"/>
    <w:rsid w:val="0064798C"/>
    <w:rsid w:val="00647D1E"/>
    <w:rsid w:val="00647FEB"/>
    <w:rsid w:val="006502E4"/>
    <w:rsid w:val="00650315"/>
    <w:rsid w:val="00650428"/>
    <w:rsid w:val="00650869"/>
    <w:rsid w:val="00650F33"/>
    <w:rsid w:val="006511B5"/>
    <w:rsid w:val="006514FD"/>
    <w:rsid w:val="00651703"/>
    <w:rsid w:val="00651754"/>
    <w:rsid w:val="00651A4D"/>
    <w:rsid w:val="00651B65"/>
    <w:rsid w:val="00651FF7"/>
    <w:rsid w:val="00652342"/>
    <w:rsid w:val="00652B65"/>
    <w:rsid w:val="00653037"/>
    <w:rsid w:val="006532EE"/>
    <w:rsid w:val="00653A2F"/>
    <w:rsid w:val="00653AA6"/>
    <w:rsid w:val="006545B1"/>
    <w:rsid w:val="00654DE5"/>
    <w:rsid w:val="006553B6"/>
    <w:rsid w:val="006555FA"/>
    <w:rsid w:val="006556AE"/>
    <w:rsid w:val="006558C1"/>
    <w:rsid w:val="00655F00"/>
    <w:rsid w:val="00655F07"/>
    <w:rsid w:val="0065608C"/>
    <w:rsid w:val="0065611F"/>
    <w:rsid w:val="0065617A"/>
    <w:rsid w:val="00656603"/>
    <w:rsid w:val="0065677E"/>
    <w:rsid w:val="00656861"/>
    <w:rsid w:val="00656B60"/>
    <w:rsid w:val="00656BA0"/>
    <w:rsid w:val="00657481"/>
    <w:rsid w:val="006574AC"/>
    <w:rsid w:val="00657650"/>
    <w:rsid w:val="006576C3"/>
    <w:rsid w:val="00657CD8"/>
    <w:rsid w:val="00660004"/>
    <w:rsid w:val="00660057"/>
    <w:rsid w:val="00660206"/>
    <w:rsid w:val="00660E33"/>
    <w:rsid w:val="006618F6"/>
    <w:rsid w:val="0066224C"/>
    <w:rsid w:val="00662D3E"/>
    <w:rsid w:val="00663357"/>
    <w:rsid w:val="00663447"/>
    <w:rsid w:val="00663AB1"/>
    <w:rsid w:val="00663F2C"/>
    <w:rsid w:val="00663F8C"/>
    <w:rsid w:val="0066425C"/>
    <w:rsid w:val="0066431C"/>
    <w:rsid w:val="006643ED"/>
    <w:rsid w:val="006644EB"/>
    <w:rsid w:val="00664958"/>
    <w:rsid w:val="00664E14"/>
    <w:rsid w:val="00664F58"/>
    <w:rsid w:val="00665225"/>
    <w:rsid w:val="0066572F"/>
    <w:rsid w:val="00665808"/>
    <w:rsid w:val="00665E14"/>
    <w:rsid w:val="00666985"/>
    <w:rsid w:val="00666FDE"/>
    <w:rsid w:val="00670750"/>
    <w:rsid w:val="00670D59"/>
    <w:rsid w:val="00671AB8"/>
    <w:rsid w:val="00671C58"/>
    <w:rsid w:val="00671E94"/>
    <w:rsid w:val="00671F1A"/>
    <w:rsid w:val="00671F7F"/>
    <w:rsid w:val="006721EF"/>
    <w:rsid w:val="00672AC6"/>
    <w:rsid w:val="00672BF8"/>
    <w:rsid w:val="0067344F"/>
    <w:rsid w:val="00673468"/>
    <w:rsid w:val="00673C34"/>
    <w:rsid w:val="006740D7"/>
    <w:rsid w:val="0067415B"/>
    <w:rsid w:val="00674BAD"/>
    <w:rsid w:val="00674BB9"/>
    <w:rsid w:val="0067502A"/>
    <w:rsid w:val="00675298"/>
    <w:rsid w:val="00675D43"/>
    <w:rsid w:val="00675E10"/>
    <w:rsid w:val="00676914"/>
    <w:rsid w:val="00676D4B"/>
    <w:rsid w:val="00676E50"/>
    <w:rsid w:val="00676E5C"/>
    <w:rsid w:val="0067748D"/>
    <w:rsid w:val="0067761A"/>
    <w:rsid w:val="00677A0C"/>
    <w:rsid w:val="00677D90"/>
    <w:rsid w:val="00677DB8"/>
    <w:rsid w:val="00680010"/>
    <w:rsid w:val="00680050"/>
    <w:rsid w:val="006804F7"/>
    <w:rsid w:val="00680625"/>
    <w:rsid w:val="00680B54"/>
    <w:rsid w:val="00680F88"/>
    <w:rsid w:val="00681164"/>
    <w:rsid w:val="006818AE"/>
    <w:rsid w:val="00681B00"/>
    <w:rsid w:val="00681CBE"/>
    <w:rsid w:val="00681EC8"/>
    <w:rsid w:val="00681F31"/>
    <w:rsid w:val="00682518"/>
    <w:rsid w:val="00682947"/>
    <w:rsid w:val="00682B0A"/>
    <w:rsid w:val="00683331"/>
    <w:rsid w:val="006838B1"/>
    <w:rsid w:val="0068395B"/>
    <w:rsid w:val="00683BCC"/>
    <w:rsid w:val="00684113"/>
    <w:rsid w:val="00684184"/>
    <w:rsid w:val="006841C0"/>
    <w:rsid w:val="00684437"/>
    <w:rsid w:val="006844F2"/>
    <w:rsid w:val="00685312"/>
    <w:rsid w:val="00685BD6"/>
    <w:rsid w:val="00685D6B"/>
    <w:rsid w:val="00686679"/>
    <w:rsid w:val="006868EC"/>
    <w:rsid w:val="00686AA9"/>
    <w:rsid w:val="00686ED6"/>
    <w:rsid w:val="006874E6"/>
    <w:rsid w:val="0068751A"/>
    <w:rsid w:val="00687655"/>
    <w:rsid w:val="00690CBE"/>
    <w:rsid w:val="00691426"/>
    <w:rsid w:val="006917B8"/>
    <w:rsid w:val="006920A4"/>
    <w:rsid w:val="00692ACB"/>
    <w:rsid w:val="0069366E"/>
    <w:rsid w:val="00693768"/>
    <w:rsid w:val="00693913"/>
    <w:rsid w:val="00693B9B"/>
    <w:rsid w:val="00694095"/>
    <w:rsid w:val="00694659"/>
    <w:rsid w:val="0069471F"/>
    <w:rsid w:val="00694768"/>
    <w:rsid w:val="00694BEA"/>
    <w:rsid w:val="0069510E"/>
    <w:rsid w:val="006951DD"/>
    <w:rsid w:val="006952C2"/>
    <w:rsid w:val="00695E9A"/>
    <w:rsid w:val="00696026"/>
    <w:rsid w:val="00696BEF"/>
    <w:rsid w:val="0069752C"/>
    <w:rsid w:val="006978A7"/>
    <w:rsid w:val="006A0312"/>
    <w:rsid w:val="006A039C"/>
    <w:rsid w:val="006A0706"/>
    <w:rsid w:val="006A073B"/>
    <w:rsid w:val="006A082C"/>
    <w:rsid w:val="006A0858"/>
    <w:rsid w:val="006A0859"/>
    <w:rsid w:val="006A0D8A"/>
    <w:rsid w:val="006A1104"/>
    <w:rsid w:val="006A14B7"/>
    <w:rsid w:val="006A1D17"/>
    <w:rsid w:val="006A1EC0"/>
    <w:rsid w:val="006A1FBC"/>
    <w:rsid w:val="006A212A"/>
    <w:rsid w:val="006A2715"/>
    <w:rsid w:val="006A3A42"/>
    <w:rsid w:val="006A42FC"/>
    <w:rsid w:val="006A46DF"/>
    <w:rsid w:val="006A5156"/>
    <w:rsid w:val="006A53F5"/>
    <w:rsid w:val="006A5CC7"/>
    <w:rsid w:val="006A664A"/>
    <w:rsid w:val="006A6679"/>
    <w:rsid w:val="006A695D"/>
    <w:rsid w:val="006A6D20"/>
    <w:rsid w:val="006A72DC"/>
    <w:rsid w:val="006A773B"/>
    <w:rsid w:val="006A7925"/>
    <w:rsid w:val="006B0033"/>
    <w:rsid w:val="006B0398"/>
    <w:rsid w:val="006B0669"/>
    <w:rsid w:val="006B06F2"/>
    <w:rsid w:val="006B077A"/>
    <w:rsid w:val="006B089C"/>
    <w:rsid w:val="006B0B3F"/>
    <w:rsid w:val="006B1396"/>
    <w:rsid w:val="006B157C"/>
    <w:rsid w:val="006B1603"/>
    <w:rsid w:val="006B1917"/>
    <w:rsid w:val="006B20EF"/>
    <w:rsid w:val="006B2763"/>
    <w:rsid w:val="006B2991"/>
    <w:rsid w:val="006B2CDA"/>
    <w:rsid w:val="006B3371"/>
    <w:rsid w:val="006B3C73"/>
    <w:rsid w:val="006B41D5"/>
    <w:rsid w:val="006B41F1"/>
    <w:rsid w:val="006B4791"/>
    <w:rsid w:val="006B4A5E"/>
    <w:rsid w:val="006B4C1B"/>
    <w:rsid w:val="006B5222"/>
    <w:rsid w:val="006B5408"/>
    <w:rsid w:val="006B58AB"/>
    <w:rsid w:val="006B5942"/>
    <w:rsid w:val="006B605C"/>
    <w:rsid w:val="006B629C"/>
    <w:rsid w:val="006B6689"/>
    <w:rsid w:val="006B69EF"/>
    <w:rsid w:val="006B6DB1"/>
    <w:rsid w:val="006B7B54"/>
    <w:rsid w:val="006B7E91"/>
    <w:rsid w:val="006C011E"/>
    <w:rsid w:val="006C11C7"/>
    <w:rsid w:val="006C1B27"/>
    <w:rsid w:val="006C1DF8"/>
    <w:rsid w:val="006C1E4F"/>
    <w:rsid w:val="006C1F21"/>
    <w:rsid w:val="006C1F72"/>
    <w:rsid w:val="006C2DCB"/>
    <w:rsid w:val="006C3706"/>
    <w:rsid w:val="006C37A7"/>
    <w:rsid w:val="006C3BF4"/>
    <w:rsid w:val="006C42F5"/>
    <w:rsid w:val="006C4389"/>
    <w:rsid w:val="006C4DC5"/>
    <w:rsid w:val="006C59E7"/>
    <w:rsid w:val="006C6559"/>
    <w:rsid w:val="006C6849"/>
    <w:rsid w:val="006C6C72"/>
    <w:rsid w:val="006C6DED"/>
    <w:rsid w:val="006C6E0F"/>
    <w:rsid w:val="006C70D0"/>
    <w:rsid w:val="006C78A7"/>
    <w:rsid w:val="006C7F06"/>
    <w:rsid w:val="006D0207"/>
    <w:rsid w:val="006D0893"/>
    <w:rsid w:val="006D0A26"/>
    <w:rsid w:val="006D0F42"/>
    <w:rsid w:val="006D0FDF"/>
    <w:rsid w:val="006D1047"/>
    <w:rsid w:val="006D193F"/>
    <w:rsid w:val="006D1BC8"/>
    <w:rsid w:val="006D23C0"/>
    <w:rsid w:val="006D2755"/>
    <w:rsid w:val="006D3010"/>
    <w:rsid w:val="006D3F44"/>
    <w:rsid w:val="006D4CFC"/>
    <w:rsid w:val="006D5214"/>
    <w:rsid w:val="006D57E6"/>
    <w:rsid w:val="006D5918"/>
    <w:rsid w:val="006D5C1B"/>
    <w:rsid w:val="006D5DD1"/>
    <w:rsid w:val="006D5E2E"/>
    <w:rsid w:val="006D6569"/>
    <w:rsid w:val="006D662F"/>
    <w:rsid w:val="006D7362"/>
    <w:rsid w:val="006D7527"/>
    <w:rsid w:val="006E004C"/>
    <w:rsid w:val="006E02D5"/>
    <w:rsid w:val="006E0FD6"/>
    <w:rsid w:val="006E1667"/>
    <w:rsid w:val="006E1A9A"/>
    <w:rsid w:val="006E2313"/>
    <w:rsid w:val="006E259D"/>
    <w:rsid w:val="006E264F"/>
    <w:rsid w:val="006E2D33"/>
    <w:rsid w:val="006E30DC"/>
    <w:rsid w:val="006E387C"/>
    <w:rsid w:val="006E398F"/>
    <w:rsid w:val="006E39CF"/>
    <w:rsid w:val="006E3B3D"/>
    <w:rsid w:val="006E3D68"/>
    <w:rsid w:val="006E3E0C"/>
    <w:rsid w:val="006E3F9D"/>
    <w:rsid w:val="006E491D"/>
    <w:rsid w:val="006E4C1D"/>
    <w:rsid w:val="006E4D6D"/>
    <w:rsid w:val="006E4EA2"/>
    <w:rsid w:val="006E5800"/>
    <w:rsid w:val="006E5B91"/>
    <w:rsid w:val="006E5D79"/>
    <w:rsid w:val="006E6119"/>
    <w:rsid w:val="006E61CB"/>
    <w:rsid w:val="006E65E0"/>
    <w:rsid w:val="006E6F67"/>
    <w:rsid w:val="006E75C3"/>
    <w:rsid w:val="006F0091"/>
    <w:rsid w:val="006F0B5B"/>
    <w:rsid w:val="006F0C52"/>
    <w:rsid w:val="006F12E2"/>
    <w:rsid w:val="006F1626"/>
    <w:rsid w:val="006F1A2F"/>
    <w:rsid w:val="006F1C65"/>
    <w:rsid w:val="006F2445"/>
    <w:rsid w:val="006F2448"/>
    <w:rsid w:val="006F270C"/>
    <w:rsid w:val="006F2A67"/>
    <w:rsid w:val="006F2B7B"/>
    <w:rsid w:val="006F2D3F"/>
    <w:rsid w:val="006F2F6C"/>
    <w:rsid w:val="006F303B"/>
    <w:rsid w:val="006F34EB"/>
    <w:rsid w:val="006F3766"/>
    <w:rsid w:val="006F450D"/>
    <w:rsid w:val="006F4582"/>
    <w:rsid w:val="006F49B8"/>
    <w:rsid w:val="006F5296"/>
    <w:rsid w:val="006F5649"/>
    <w:rsid w:val="006F5B88"/>
    <w:rsid w:val="006F5F97"/>
    <w:rsid w:val="006F640B"/>
    <w:rsid w:val="006F68F1"/>
    <w:rsid w:val="006F6E06"/>
    <w:rsid w:val="006F75E7"/>
    <w:rsid w:val="00700732"/>
    <w:rsid w:val="00700A63"/>
    <w:rsid w:val="00700E64"/>
    <w:rsid w:val="00700F03"/>
    <w:rsid w:val="007014C1"/>
    <w:rsid w:val="00701554"/>
    <w:rsid w:val="007018AD"/>
    <w:rsid w:val="00701D68"/>
    <w:rsid w:val="00701F24"/>
    <w:rsid w:val="00702707"/>
    <w:rsid w:val="00702875"/>
    <w:rsid w:val="00702F58"/>
    <w:rsid w:val="0070329C"/>
    <w:rsid w:val="007032D2"/>
    <w:rsid w:val="00703AB2"/>
    <w:rsid w:val="00703AD6"/>
    <w:rsid w:val="00703E20"/>
    <w:rsid w:val="00703EFE"/>
    <w:rsid w:val="007041B3"/>
    <w:rsid w:val="007042CB"/>
    <w:rsid w:val="00704672"/>
    <w:rsid w:val="00704C1C"/>
    <w:rsid w:val="00704C6A"/>
    <w:rsid w:val="00704EC9"/>
    <w:rsid w:val="007052EE"/>
    <w:rsid w:val="00705415"/>
    <w:rsid w:val="007055D5"/>
    <w:rsid w:val="00705603"/>
    <w:rsid w:val="00705B5A"/>
    <w:rsid w:val="00705E27"/>
    <w:rsid w:val="00705EF6"/>
    <w:rsid w:val="00706288"/>
    <w:rsid w:val="0070794A"/>
    <w:rsid w:val="00707E1B"/>
    <w:rsid w:val="007100CD"/>
    <w:rsid w:val="00710303"/>
    <w:rsid w:val="007108AD"/>
    <w:rsid w:val="00710A6C"/>
    <w:rsid w:val="00710B9C"/>
    <w:rsid w:val="00711009"/>
    <w:rsid w:val="00711923"/>
    <w:rsid w:val="00711CC1"/>
    <w:rsid w:val="00712140"/>
    <w:rsid w:val="007126DB"/>
    <w:rsid w:val="0071291C"/>
    <w:rsid w:val="0071291D"/>
    <w:rsid w:val="00712AF2"/>
    <w:rsid w:val="00713616"/>
    <w:rsid w:val="00713BDE"/>
    <w:rsid w:val="00713CEF"/>
    <w:rsid w:val="00713F26"/>
    <w:rsid w:val="00713FFB"/>
    <w:rsid w:val="007141D1"/>
    <w:rsid w:val="0071466E"/>
    <w:rsid w:val="0071490C"/>
    <w:rsid w:val="00714CA4"/>
    <w:rsid w:val="00714D46"/>
    <w:rsid w:val="00715CC7"/>
    <w:rsid w:val="00716281"/>
    <w:rsid w:val="00716F0C"/>
    <w:rsid w:val="00716F98"/>
    <w:rsid w:val="00716FD4"/>
    <w:rsid w:val="007173F7"/>
    <w:rsid w:val="00717A3B"/>
    <w:rsid w:val="00717FC7"/>
    <w:rsid w:val="00720516"/>
    <w:rsid w:val="0072071C"/>
    <w:rsid w:val="00720C79"/>
    <w:rsid w:val="00720DD2"/>
    <w:rsid w:val="00720E1F"/>
    <w:rsid w:val="00721FDB"/>
    <w:rsid w:val="0072220E"/>
    <w:rsid w:val="00722431"/>
    <w:rsid w:val="0072291C"/>
    <w:rsid w:val="00722B51"/>
    <w:rsid w:val="00722C69"/>
    <w:rsid w:val="00723494"/>
    <w:rsid w:val="00724971"/>
    <w:rsid w:val="00724EAA"/>
    <w:rsid w:val="00725BB6"/>
    <w:rsid w:val="00725BC6"/>
    <w:rsid w:val="0072661F"/>
    <w:rsid w:val="00726B63"/>
    <w:rsid w:val="00726BD8"/>
    <w:rsid w:val="00726D56"/>
    <w:rsid w:val="00727037"/>
    <w:rsid w:val="007272AA"/>
    <w:rsid w:val="00727404"/>
    <w:rsid w:val="00727549"/>
    <w:rsid w:val="00727AC4"/>
    <w:rsid w:val="00727ED8"/>
    <w:rsid w:val="007302B8"/>
    <w:rsid w:val="00730ABD"/>
    <w:rsid w:val="00730C63"/>
    <w:rsid w:val="00730CBF"/>
    <w:rsid w:val="00730E1D"/>
    <w:rsid w:val="00730FD8"/>
    <w:rsid w:val="00731460"/>
    <w:rsid w:val="00731705"/>
    <w:rsid w:val="00731C02"/>
    <w:rsid w:val="00731CE9"/>
    <w:rsid w:val="00732BF5"/>
    <w:rsid w:val="00733161"/>
    <w:rsid w:val="0073336D"/>
    <w:rsid w:val="0073391E"/>
    <w:rsid w:val="00733FD8"/>
    <w:rsid w:val="00733FF4"/>
    <w:rsid w:val="007344BA"/>
    <w:rsid w:val="0073451C"/>
    <w:rsid w:val="00734678"/>
    <w:rsid w:val="00734754"/>
    <w:rsid w:val="00734A0F"/>
    <w:rsid w:val="00735262"/>
    <w:rsid w:val="007355FD"/>
    <w:rsid w:val="00735AB7"/>
    <w:rsid w:val="00735C20"/>
    <w:rsid w:val="00735CE0"/>
    <w:rsid w:val="00735FE9"/>
    <w:rsid w:val="0073615E"/>
    <w:rsid w:val="0073624B"/>
    <w:rsid w:val="007362D4"/>
    <w:rsid w:val="007363BD"/>
    <w:rsid w:val="00736644"/>
    <w:rsid w:val="00736CDB"/>
    <w:rsid w:val="00737474"/>
    <w:rsid w:val="00737715"/>
    <w:rsid w:val="00737ED2"/>
    <w:rsid w:val="0074062A"/>
    <w:rsid w:val="007406E6"/>
    <w:rsid w:val="00740B40"/>
    <w:rsid w:val="00741498"/>
    <w:rsid w:val="00742529"/>
    <w:rsid w:val="00742765"/>
    <w:rsid w:val="007427B8"/>
    <w:rsid w:val="00743282"/>
    <w:rsid w:val="007433BB"/>
    <w:rsid w:val="00743588"/>
    <w:rsid w:val="00743628"/>
    <w:rsid w:val="00744409"/>
    <w:rsid w:val="0074471B"/>
    <w:rsid w:val="0074478C"/>
    <w:rsid w:val="00745D72"/>
    <w:rsid w:val="00745DBE"/>
    <w:rsid w:val="00746CB4"/>
    <w:rsid w:val="00747E94"/>
    <w:rsid w:val="00750FE9"/>
    <w:rsid w:val="007515FB"/>
    <w:rsid w:val="007516D9"/>
    <w:rsid w:val="007519AA"/>
    <w:rsid w:val="00751A46"/>
    <w:rsid w:val="00751EC5"/>
    <w:rsid w:val="007521D2"/>
    <w:rsid w:val="007523D4"/>
    <w:rsid w:val="0075262B"/>
    <w:rsid w:val="00752CDC"/>
    <w:rsid w:val="007531B9"/>
    <w:rsid w:val="0075376D"/>
    <w:rsid w:val="00754014"/>
    <w:rsid w:val="00754137"/>
    <w:rsid w:val="00754559"/>
    <w:rsid w:val="007553AB"/>
    <w:rsid w:val="00755C3E"/>
    <w:rsid w:val="00756446"/>
    <w:rsid w:val="00756B9C"/>
    <w:rsid w:val="007600FB"/>
    <w:rsid w:val="007602EA"/>
    <w:rsid w:val="00760571"/>
    <w:rsid w:val="007607D5"/>
    <w:rsid w:val="00760C12"/>
    <w:rsid w:val="00760DAD"/>
    <w:rsid w:val="00760F32"/>
    <w:rsid w:val="0076224C"/>
    <w:rsid w:val="00762306"/>
    <w:rsid w:val="007626D4"/>
    <w:rsid w:val="00762E69"/>
    <w:rsid w:val="00762FF3"/>
    <w:rsid w:val="0076315D"/>
    <w:rsid w:val="007645CC"/>
    <w:rsid w:val="007649A7"/>
    <w:rsid w:val="00764EA4"/>
    <w:rsid w:val="00765241"/>
    <w:rsid w:val="007656FF"/>
    <w:rsid w:val="0076594E"/>
    <w:rsid w:val="00765F83"/>
    <w:rsid w:val="00766ABB"/>
    <w:rsid w:val="00766BB1"/>
    <w:rsid w:val="00766BBD"/>
    <w:rsid w:val="00767539"/>
    <w:rsid w:val="00767808"/>
    <w:rsid w:val="00767B05"/>
    <w:rsid w:val="00770421"/>
    <w:rsid w:val="00770469"/>
    <w:rsid w:val="00770762"/>
    <w:rsid w:val="00770833"/>
    <w:rsid w:val="007710A8"/>
    <w:rsid w:val="00771261"/>
    <w:rsid w:val="00771FA2"/>
    <w:rsid w:val="00772390"/>
    <w:rsid w:val="00773362"/>
    <w:rsid w:val="007733DE"/>
    <w:rsid w:val="00773BE0"/>
    <w:rsid w:val="00773F2C"/>
    <w:rsid w:val="00774037"/>
    <w:rsid w:val="00774DFD"/>
    <w:rsid w:val="00775014"/>
    <w:rsid w:val="00775139"/>
    <w:rsid w:val="00775760"/>
    <w:rsid w:val="0077576A"/>
    <w:rsid w:val="007767B1"/>
    <w:rsid w:val="007768C0"/>
    <w:rsid w:val="007769E2"/>
    <w:rsid w:val="00776B04"/>
    <w:rsid w:val="00776D6E"/>
    <w:rsid w:val="00776DA9"/>
    <w:rsid w:val="00776EE7"/>
    <w:rsid w:val="007770DD"/>
    <w:rsid w:val="00777C3B"/>
    <w:rsid w:val="00780054"/>
    <w:rsid w:val="00780276"/>
    <w:rsid w:val="00781393"/>
    <w:rsid w:val="00782458"/>
    <w:rsid w:val="007827EE"/>
    <w:rsid w:val="007829F6"/>
    <w:rsid w:val="00782A13"/>
    <w:rsid w:val="00782C85"/>
    <w:rsid w:val="00782E33"/>
    <w:rsid w:val="00782FDF"/>
    <w:rsid w:val="00783117"/>
    <w:rsid w:val="00783142"/>
    <w:rsid w:val="00783290"/>
    <w:rsid w:val="007837B9"/>
    <w:rsid w:val="00783F90"/>
    <w:rsid w:val="0078400F"/>
    <w:rsid w:val="007849BF"/>
    <w:rsid w:val="007852C4"/>
    <w:rsid w:val="00785865"/>
    <w:rsid w:val="00785B9D"/>
    <w:rsid w:val="00786195"/>
    <w:rsid w:val="00786FA0"/>
    <w:rsid w:val="007875B0"/>
    <w:rsid w:val="00787702"/>
    <w:rsid w:val="0078795E"/>
    <w:rsid w:val="00791025"/>
    <w:rsid w:val="0079134C"/>
    <w:rsid w:val="00791B23"/>
    <w:rsid w:val="00791F32"/>
    <w:rsid w:val="00792434"/>
    <w:rsid w:val="00792657"/>
    <w:rsid w:val="00792795"/>
    <w:rsid w:val="00793928"/>
    <w:rsid w:val="00794A6E"/>
    <w:rsid w:val="007951F3"/>
    <w:rsid w:val="007954D3"/>
    <w:rsid w:val="00795E45"/>
    <w:rsid w:val="00796317"/>
    <w:rsid w:val="00796808"/>
    <w:rsid w:val="00796BD8"/>
    <w:rsid w:val="00796F61"/>
    <w:rsid w:val="00796F9B"/>
    <w:rsid w:val="00797666"/>
    <w:rsid w:val="007A02C9"/>
    <w:rsid w:val="007A0845"/>
    <w:rsid w:val="007A0E68"/>
    <w:rsid w:val="007A1407"/>
    <w:rsid w:val="007A1D9F"/>
    <w:rsid w:val="007A265B"/>
    <w:rsid w:val="007A27C6"/>
    <w:rsid w:val="007A2CC6"/>
    <w:rsid w:val="007A300F"/>
    <w:rsid w:val="007A3473"/>
    <w:rsid w:val="007A34A1"/>
    <w:rsid w:val="007A34CF"/>
    <w:rsid w:val="007A35F3"/>
    <w:rsid w:val="007A3A8F"/>
    <w:rsid w:val="007A3F8B"/>
    <w:rsid w:val="007A43F0"/>
    <w:rsid w:val="007A4BDC"/>
    <w:rsid w:val="007A4FE8"/>
    <w:rsid w:val="007A5266"/>
    <w:rsid w:val="007A5B22"/>
    <w:rsid w:val="007A5DD2"/>
    <w:rsid w:val="007A5FEE"/>
    <w:rsid w:val="007A6A90"/>
    <w:rsid w:val="007A6D13"/>
    <w:rsid w:val="007A6DDD"/>
    <w:rsid w:val="007A6FDC"/>
    <w:rsid w:val="007A7049"/>
    <w:rsid w:val="007A7148"/>
    <w:rsid w:val="007A778D"/>
    <w:rsid w:val="007A78D6"/>
    <w:rsid w:val="007B0288"/>
    <w:rsid w:val="007B0676"/>
    <w:rsid w:val="007B0AB9"/>
    <w:rsid w:val="007B0BB0"/>
    <w:rsid w:val="007B1134"/>
    <w:rsid w:val="007B1B02"/>
    <w:rsid w:val="007B2189"/>
    <w:rsid w:val="007B3980"/>
    <w:rsid w:val="007B3B7D"/>
    <w:rsid w:val="007B3C19"/>
    <w:rsid w:val="007B3D1C"/>
    <w:rsid w:val="007B4352"/>
    <w:rsid w:val="007B4B83"/>
    <w:rsid w:val="007B4EF0"/>
    <w:rsid w:val="007B5C93"/>
    <w:rsid w:val="007B60E1"/>
    <w:rsid w:val="007B621B"/>
    <w:rsid w:val="007B6A2A"/>
    <w:rsid w:val="007B6CFD"/>
    <w:rsid w:val="007B7642"/>
    <w:rsid w:val="007B77C3"/>
    <w:rsid w:val="007B792D"/>
    <w:rsid w:val="007B7B51"/>
    <w:rsid w:val="007C031B"/>
    <w:rsid w:val="007C0818"/>
    <w:rsid w:val="007C0E1D"/>
    <w:rsid w:val="007C0F5B"/>
    <w:rsid w:val="007C1052"/>
    <w:rsid w:val="007C1243"/>
    <w:rsid w:val="007C1D04"/>
    <w:rsid w:val="007C2345"/>
    <w:rsid w:val="007C3023"/>
    <w:rsid w:val="007C34A3"/>
    <w:rsid w:val="007C3914"/>
    <w:rsid w:val="007C3B9E"/>
    <w:rsid w:val="007C3C44"/>
    <w:rsid w:val="007C3EAB"/>
    <w:rsid w:val="007C445C"/>
    <w:rsid w:val="007C44E8"/>
    <w:rsid w:val="007C4F32"/>
    <w:rsid w:val="007C5382"/>
    <w:rsid w:val="007C57A8"/>
    <w:rsid w:val="007C5F1B"/>
    <w:rsid w:val="007C66C9"/>
    <w:rsid w:val="007C68B4"/>
    <w:rsid w:val="007C7413"/>
    <w:rsid w:val="007C7592"/>
    <w:rsid w:val="007C7A58"/>
    <w:rsid w:val="007C7C14"/>
    <w:rsid w:val="007D03D9"/>
    <w:rsid w:val="007D03F0"/>
    <w:rsid w:val="007D0489"/>
    <w:rsid w:val="007D0542"/>
    <w:rsid w:val="007D079C"/>
    <w:rsid w:val="007D09D2"/>
    <w:rsid w:val="007D0CB8"/>
    <w:rsid w:val="007D0F33"/>
    <w:rsid w:val="007D11F6"/>
    <w:rsid w:val="007D1365"/>
    <w:rsid w:val="007D1815"/>
    <w:rsid w:val="007D1E06"/>
    <w:rsid w:val="007D2742"/>
    <w:rsid w:val="007D2E73"/>
    <w:rsid w:val="007D304C"/>
    <w:rsid w:val="007D35BC"/>
    <w:rsid w:val="007D399E"/>
    <w:rsid w:val="007D3B67"/>
    <w:rsid w:val="007D4195"/>
    <w:rsid w:val="007D4F16"/>
    <w:rsid w:val="007D4FFA"/>
    <w:rsid w:val="007D575E"/>
    <w:rsid w:val="007D5994"/>
    <w:rsid w:val="007D61E3"/>
    <w:rsid w:val="007D69E3"/>
    <w:rsid w:val="007D6D64"/>
    <w:rsid w:val="007D6FA7"/>
    <w:rsid w:val="007D78BC"/>
    <w:rsid w:val="007D7AE4"/>
    <w:rsid w:val="007D7C14"/>
    <w:rsid w:val="007E0019"/>
    <w:rsid w:val="007E0683"/>
    <w:rsid w:val="007E0A5D"/>
    <w:rsid w:val="007E0DE1"/>
    <w:rsid w:val="007E134D"/>
    <w:rsid w:val="007E170A"/>
    <w:rsid w:val="007E1742"/>
    <w:rsid w:val="007E2A44"/>
    <w:rsid w:val="007E3B42"/>
    <w:rsid w:val="007E4A3D"/>
    <w:rsid w:val="007E5171"/>
    <w:rsid w:val="007E51D2"/>
    <w:rsid w:val="007E5717"/>
    <w:rsid w:val="007E5822"/>
    <w:rsid w:val="007E5A56"/>
    <w:rsid w:val="007E5B8E"/>
    <w:rsid w:val="007E5C39"/>
    <w:rsid w:val="007E61C2"/>
    <w:rsid w:val="007E61CD"/>
    <w:rsid w:val="007E62E2"/>
    <w:rsid w:val="007E64A2"/>
    <w:rsid w:val="007E6AE9"/>
    <w:rsid w:val="007E6CB1"/>
    <w:rsid w:val="007E6CBC"/>
    <w:rsid w:val="007E70ED"/>
    <w:rsid w:val="007E721F"/>
    <w:rsid w:val="007E77FC"/>
    <w:rsid w:val="007E7915"/>
    <w:rsid w:val="007E7E50"/>
    <w:rsid w:val="007F00D8"/>
    <w:rsid w:val="007F036F"/>
    <w:rsid w:val="007F08A2"/>
    <w:rsid w:val="007F1243"/>
    <w:rsid w:val="007F21A6"/>
    <w:rsid w:val="007F288A"/>
    <w:rsid w:val="007F2CD4"/>
    <w:rsid w:val="007F306D"/>
    <w:rsid w:val="007F30A5"/>
    <w:rsid w:val="007F3475"/>
    <w:rsid w:val="007F353D"/>
    <w:rsid w:val="007F35BE"/>
    <w:rsid w:val="007F374E"/>
    <w:rsid w:val="007F3C10"/>
    <w:rsid w:val="007F4CA1"/>
    <w:rsid w:val="007F4DDE"/>
    <w:rsid w:val="007F564A"/>
    <w:rsid w:val="007F611F"/>
    <w:rsid w:val="007F624B"/>
    <w:rsid w:val="007F656E"/>
    <w:rsid w:val="007F66EE"/>
    <w:rsid w:val="007F79BE"/>
    <w:rsid w:val="008005BE"/>
    <w:rsid w:val="00801137"/>
    <w:rsid w:val="008018FA"/>
    <w:rsid w:val="0080212D"/>
    <w:rsid w:val="0080271F"/>
    <w:rsid w:val="00802755"/>
    <w:rsid w:val="008027A8"/>
    <w:rsid w:val="008027DA"/>
    <w:rsid w:val="00802A9B"/>
    <w:rsid w:val="00802CB9"/>
    <w:rsid w:val="00802DC9"/>
    <w:rsid w:val="00803739"/>
    <w:rsid w:val="008046B5"/>
    <w:rsid w:val="00804AD6"/>
    <w:rsid w:val="00804F2D"/>
    <w:rsid w:val="00805119"/>
    <w:rsid w:val="008057E8"/>
    <w:rsid w:val="00805A3C"/>
    <w:rsid w:val="00805B9B"/>
    <w:rsid w:val="00805FB0"/>
    <w:rsid w:val="00806161"/>
    <w:rsid w:val="00806558"/>
    <w:rsid w:val="0080692A"/>
    <w:rsid w:val="00806D64"/>
    <w:rsid w:val="00806E8F"/>
    <w:rsid w:val="008072D6"/>
    <w:rsid w:val="00807482"/>
    <w:rsid w:val="00807CDC"/>
    <w:rsid w:val="00810672"/>
    <w:rsid w:val="008109D4"/>
    <w:rsid w:val="00810B51"/>
    <w:rsid w:val="00811A05"/>
    <w:rsid w:val="00811E47"/>
    <w:rsid w:val="008121AC"/>
    <w:rsid w:val="0081254C"/>
    <w:rsid w:val="00812E84"/>
    <w:rsid w:val="008134CB"/>
    <w:rsid w:val="008137E2"/>
    <w:rsid w:val="008138BE"/>
    <w:rsid w:val="00813E33"/>
    <w:rsid w:val="008140F3"/>
    <w:rsid w:val="00814472"/>
    <w:rsid w:val="008148E6"/>
    <w:rsid w:val="00814FAA"/>
    <w:rsid w:val="00815050"/>
    <w:rsid w:val="008154BD"/>
    <w:rsid w:val="00815645"/>
    <w:rsid w:val="00815C08"/>
    <w:rsid w:val="008161E2"/>
    <w:rsid w:val="00816C34"/>
    <w:rsid w:val="00817606"/>
    <w:rsid w:val="00817F19"/>
    <w:rsid w:val="008208AD"/>
    <w:rsid w:val="00820D7E"/>
    <w:rsid w:val="00821182"/>
    <w:rsid w:val="00821FFC"/>
    <w:rsid w:val="00822415"/>
    <w:rsid w:val="008229D7"/>
    <w:rsid w:val="00822CD5"/>
    <w:rsid w:val="00822E66"/>
    <w:rsid w:val="00822E80"/>
    <w:rsid w:val="00822EF9"/>
    <w:rsid w:val="00824610"/>
    <w:rsid w:val="00824864"/>
    <w:rsid w:val="00824885"/>
    <w:rsid w:val="00824CAB"/>
    <w:rsid w:val="00825AAC"/>
    <w:rsid w:val="00825D1C"/>
    <w:rsid w:val="00826D7B"/>
    <w:rsid w:val="008276DE"/>
    <w:rsid w:val="00827750"/>
    <w:rsid w:val="00830320"/>
    <w:rsid w:val="00831247"/>
    <w:rsid w:val="00831A10"/>
    <w:rsid w:val="00831A47"/>
    <w:rsid w:val="00831C78"/>
    <w:rsid w:val="00831DC8"/>
    <w:rsid w:val="0083203B"/>
    <w:rsid w:val="00832A3B"/>
    <w:rsid w:val="00832D64"/>
    <w:rsid w:val="00832D77"/>
    <w:rsid w:val="008332E0"/>
    <w:rsid w:val="00833365"/>
    <w:rsid w:val="00833554"/>
    <w:rsid w:val="00833994"/>
    <w:rsid w:val="00833F2B"/>
    <w:rsid w:val="0083437D"/>
    <w:rsid w:val="00834A73"/>
    <w:rsid w:val="0083540F"/>
    <w:rsid w:val="0083683B"/>
    <w:rsid w:val="00836A1F"/>
    <w:rsid w:val="00836BC5"/>
    <w:rsid w:val="00836D38"/>
    <w:rsid w:val="00837225"/>
    <w:rsid w:val="00840205"/>
    <w:rsid w:val="008403D3"/>
    <w:rsid w:val="008404B1"/>
    <w:rsid w:val="00840995"/>
    <w:rsid w:val="00840AA8"/>
    <w:rsid w:val="00840CAE"/>
    <w:rsid w:val="00840D49"/>
    <w:rsid w:val="008417BF"/>
    <w:rsid w:val="0084197D"/>
    <w:rsid w:val="00841F40"/>
    <w:rsid w:val="00842081"/>
    <w:rsid w:val="0084231A"/>
    <w:rsid w:val="00842A37"/>
    <w:rsid w:val="00843173"/>
    <w:rsid w:val="00843441"/>
    <w:rsid w:val="00843819"/>
    <w:rsid w:val="00843AD1"/>
    <w:rsid w:val="00843C10"/>
    <w:rsid w:val="00844C90"/>
    <w:rsid w:val="00844CA6"/>
    <w:rsid w:val="00844E06"/>
    <w:rsid w:val="00844FF7"/>
    <w:rsid w:val="00845535"/>
    <w:rsid w:val="008460AD"/>
    <w:rsid w:val="008464E1"/>
    <w:rsid w:val="00846A4A"/>
    <w:rsid w:val="00846E4F"/>
    <w:rsid w:val="00846F3A"/>
    <w:rsid w:val="008470BA"/>
    <w:rsid w:val="00850189"/>
    <w:rsid w:val="00850237"/>
    <w:rsid w:val="00850602"/>
    <w:rsid w:val="00850A64"/>
    <w:rsid w:val="00850D41"/>
    <w:rsid w:val="00850F79"/>
    <w:rsid w:val="00851278"/>
    <w:rsid w:val="00851742"/>
    <w:rsid w:val="00851A83"/>
    <w:rsid w:val="008524BD"/>
    <w:rsid w:val="00853695"/>
    <w:rsid w:val="00853989"/>
    <w:rsid w:val="00853B87"/>
    <w:rsid w:val="00853C49"/>
    <w:rsid w:val="00853D9E"/>
    <w:rsid w:val="00853F04"/>
    <w:rsid w:val="008542F4"/>
    <w:rsid w:val="00854DF2"/>
    <w:rsid w:val="0085516A"/>
    <w:rsid w:val="00855287"/>
    <w:rsid w:val="008552AF"/>
    <w:rsid w:val="008552EE"/>
    <w:rsid w:val="00855961"/>
    <w:rsid w:val="00855E0C"/>
    <w:rsid w:val="00855FE4"/>
    <w:rsid w:val="00856ED4"/>
    <w:rsid w:val="0085781A"/>
    <w:rsid w:val="00857945"/>
    <w:rsid w:val="00857DC1"/>
    <w:rsid w:val="00860207"/>
    <w:rsid w:val="00860208"/>
    <w:rsid w:val="0086032C"/>
    <w:rsid w:val="00860B29"/>
    <w:rsid w:val="00860EFF"/>
    <w:rsid w:val="008618C7"/>
    <w:rsid w:val="0086196D"/>
    <w:rsid w:val="008619F1"/>
    <w:rsid w:val="00861A32"/>
    <w:rsid w:val="00861E69"/>
    <w:rsid w:val="008625BA"/>
    <w:rsid w:val="00862694"/>
    <w:rsid w:val="008626EA"/>
    <w:rsid w:val="00862799"/>
    <w:rsid w:val="0086288C"/>
    <w:rsid w:val="0086292A"/>
    <w:rsid w:val="00862A36"/>
    <w:rsid w:val="008646A6"/>
    <w:rsid w:val="0086489F"/>
    <w:rsid w:val="00864968"/>
    <w:rsid w:val="008649D7"/>
    <w:rsid w:val="00864C64"/>
    <w:rsid w:val="00865108"/>
    <w:rsid w:val="0086549F"/>
    <w:rsid w:val="00865657"/>
    <w:rsid w:val="008656E1"/>
    <w:rsid w:val="008657CD"/>
    <w:rsid w:val="00866225"/>
    <w:rsid w:val="0086669D"/>
    <w:rsid w:val="008668E3"/>
    <w:rsid w:val="00866BFC"/>
    <w:rsid w:val="00866D5A"/>
    <w:rsid w:val="00866E94"/>
    <w:rsid w:val="0086712C"/>
    <w:rsid w:val="00867174"/>
    <w:rsid w:val="00867339"/>
    <w:rsid w:val="00867823"/>
    <w:rsid w:val="00867FDF"/>
    <w:rsid w:val="00870544"/>
    <w:rsid w:val="00870B35"/>
    <w:rsid w:val="00870B40"/>
    <w:rsid w:val="00870B55"/>
    <w:rsid w:val="00870E0A"/>
    <w:rsid w:val="0087148D"/>
    <w:rsid w:val="00871BE8"/>
    <w:rsid w:val="00871DCF"/>
    <w:rsid w:val="008721FC"/>
    <w:rsid w:val="00872228"/>
    <w:rsid w:val="00872576"/>
    <w:rsid w:val="008728A5"/>
    <w:rsid w:val="00872BC0"/>
    <w:rsid w:val="00872E94"/>
    <w:rsid w:val="00872FD0"/>
    <w:rsid w:val="008730F9"/>
    <w:rsid w:val="0087383A"/>
    <w:rsid w:val="00873B51"/>
    <w:rsid w:val="00874147"/>
    <w:rsid w:val="00874206"/>
    <w:rsid w:val="008746A6"/>
    <w:rsid w:val="00874995"/>
    <w:rsid w:val="0087504E"/>
    <w:rsid w:val="00875183"/>
    <w:rsid w:val="008754E2"/>
    <w:rsid w:val="0087573A"/>
    <w:rsid w:val="00875CBB"/>
    <w:rsid w:val="00875F21"/>
    <w:rsid w:val="00875F38"/>
    <w:rsid w:val="0087679D"/>
    <w:rsid w:val="00877275"/>
    <w:rsid w:val="0087731A"/>
    <w:rsid w:val="008773FA"/>
    <w:rsid w:val="00877AA4"/>
    <w:rsid w:val="00880611"/>
    <w:rsid w:val="0088083C"/>
    <w:rsid w:val="00880F38"/>
    <w:rsid w:val="0088131A"/>
    <w:rsid w:val="00881B01"/>
    <w:rsid w:val="00881EB3"/>
    <w:rsid w:val="008821DC"/>
    <w:rsid w:val="008827FC"/>
    <w:rsid w:val="00882F15"/>
    <w:rsid w:val="00883E7D"/>
    <w:rsid w:val="00883FB6"/>
    <w:rsid w:val="00883FC6"/>
    <w:rsid w:val="00884028"/>
    <w:rsid w:val="0088471A"/>
    <w:rsid w:val="00884FAA"/>
    <w:rsid w:val="008856BC"/>
    <w:rsid w:val="0088582D"/>
    <w:rsid w:val="008861DC"/>
    <w:rsid w:val="00886408"/>
    <w:rsid w:val="008864CD"/>
    <w:rsid w:val="00886A8F"/>
    <w:rsid w:val="0088719A"/>
    <w:rsid w:val="008871B7"/>
    <w:rsid w:val="008878B7"/>
    <w:rsid w:val="0088796F"/>
    <w:rsid w:val="00887B4D"/>
    <w:rsid w:val="00887D58"/>
    <w:rsid w:val="008905AF"/>
    <w:rsid w:val="008906AF"/>
    <w:rsid w:val="00890CCC"/>
    <w:rsid w:val="00891046"/>
    <w:rsid w:val="00891D87"/>
    <w:rsid w:val="00891E75"/>
    <w:rsid w:val="00891FB9"/>
    <w:rsid w:val="008921B2"/>
    <w:rsid w:val="008927FD"/>
    <w:rsid w:val="00893084"/>
    <w:rsid w:val="00893490"/>
    <w:rsid w:val="008935EA"/>
    <w:rsid w:val="0089372B"/>
    <w:rsid w:val="00893F6B"/>
    <w:rsid w:val="00893F73"/>
    <w:rsid w:val="00894945"/>
    <w:rsid w:val="00894F2A"/>
    <w:rsid w:val="00895383"/>
    <w:rsid w:val="00895392"/>
    <w:rsid w:val="0089541B"/>
    <w:rsid w:val="008957AF"/>
    <w:rsid w:val="0089662B"/>
    <w:rsid w:val="00896630"/>
    <w:rsid w:val="008969AC"/>
    <w:rsid w:val="00897C98"/>
    <w:rsid w:val="008A0109"/>
    <w:rsid w:val="008A0131"/>
    <w:rsid w:val="008A091F"/>
    <w:rsid w:val="008A150D"/>
    <w:rsid w:val="008A15E9"/>
    <w:rsid w:val="008A1CF0"/>
    <w:rsid w:val="008A2001"/>
    <w:rsid w:val="008A21C2"/>
    <w:rsid w:val="008A2967"/>
    <w:rsid w:val="008A2B3C"/>
    <w:rsid w:val="008A33E0"/>
    <w:rsid w:val="008A34B8"/>
    <w:rsid w:val="008A3BDB"/>
    <w:rsid w:val="008A3BE4"/>
    <w:rsid w:val="008A4326"/>
    <w:rsid w:val="008A4F60"/>
    <w:rsid w:val="008A552C"/>
    <w:rsid w:val="008A5876"/>
    <w:rsid w:val="008A5B7B"/>
    <w:rsid w:val="008A5FA8"/>
    <w:rsid w:val="008A627D"/>
    <w:rsid w:val="008A6B38"/>
    <w:rsid w:val="008A7406"/>
    <w:rsid w:val="008B009D"/>
    <w:rsid w:val="008B0A28"/>
    <w:rsid w:val="008B0C18"/>
    <w:rsid w:val="008B0C1E"/>
    <w:rsid w:val="008B1086"/>
    <w:rsid w:val="008B227F"/>
    <w:rsid w:val="008B27A0"/>
    <w:rsid w:val="008B30C5"/>
    <w:rsid w:val="008B31C5"/>
    <w:rsid w:val="008B3329"/>
    <w:rsid w:val="008B3BC3"/>
    <w:rsid w:val="008B3D82"/>
    <w:rsid w:val="008B3E5A"/>
    <w:rsid w:val="008B4472"/>
    <w:rsid w:val="008B47CC"/>
    <w:rsid w:val="008B5688"/>
    <w:rsid w:val="008B57AA"/>
    <w:rsid w:val="008B57E6"/>
    <w:rsid w:val="008B5B8B"/>
    <w:rsid w:val="008B682C"/>
    <w:rsid w:val="008B7A13"/>
    <w:rsid w:val="008C061C"/>
    <w:rsid w:val="008C1397"/>
    <w:rsid w:val="008C17EA"/>
    <w:rsid w:val="008C20AA"/>
    <w:rsid w:val="008C26FD"/>
    <w:rsid w:val="008C2B66"/>
    <w:rsid w:val="008C308E"/>
    <w:rsid w:val="008C4584"/>
    <w:rsid w:val="008C4AE9"/>
    <w:rsid w:val="008C4D31"/>
    <w:rsid w:val="008C520E"/>
    <w:rsid w:val="008C556C"/>
    <w:rsid w:val="008C5AF1"/>
    <w:rsid w:val="008C5C2A"/>
    <w:rsid w:val="008C5D11"/>
    <w:rsid w:val="008C6A6C"/>
    <w:rsid w:val="008C6AA9"/>
    <w:rsid w:val="008C6E21"/>
    <w:rsid w:val="008C74E3"/>
    <w:rsid w:val="008C779E"/>
    <w:rsid w:val="008C7A0B"/>
    <w:rsid w:val="008C7D92"/>
    <w:rsid w:val="008D023D"/>
    <w:rsid w:val="008D0494"/>
    <w:rsid w:val="008D1053"/>
    <w:rsid w:val="008D123D"/>
    <w:rsid w:val="008D1272"/>
    <w:rsid w:val="008D127D"/>
    <w:rsid w:val="008D196B"/>
    <w:rsid w:val="008D1A5B"/>
    <w:rsid w:val="008D1EF7"/>
    <w:rsid w:val="008D31B3"/>
    <w:rsid w:val="008D327B"/>
    <w:rsid w:val="008D35FB"/>
    <w:rsid w:val="008D35FE"/>
    <w:rsid w:val="008D3C4F"/>
    <w:rsid w:val="008D3DAE"/>
    <w:rsid w:val="008D4848"/>
    <w:rsid w:val="008D49E9"/>
    <w:rsid w:val="008D4E66"/>
    <w:rsid w:val="008D50F7"/>
    <w:rsid w:val="008D53C5"/>
    <w:rsid w:val="008D57B3"/>
    <w:rsid w:val="008D58A4"/>
    <w:rsid w:val="008D5929"/>
    <w:rsid w:val="008D596D"/>
    <w:rsid w:val="008D5A0E"/>
    <w:rsid w:val="008D5EF1"/>
    <w:rsid w:val="008D61D0"/>
    <w:rsid w:val="008D644E"/>
    <w:rsid w:val="008D6B66"/>
    <w:rsid w:val="008D73DC"/>
    <w:rsid w:val="008E0009"/>
    <w:rsid w:val="008E0557"/>
    <w:rsid w:val="008E0BBB"/>
    <w:rsid w:val="008E1019"/>
    <w:rsid w:val="008E1B01"/>
    <w:rsid w:val="008E2A26"/>
    <w:rsid w:val="008E3202"/>
    <w:rsid w:val="008E3875"/>
    <w:rsid w:val="008E397D"/>
    <w:rsid w:val="008E39E6"/>
    <w:rsid w:val="008E5295"/>
    <w:rsid w:val="008E5759"/>
    <w:rsid w:val="008E5C11"/>
    <w:rsid w:val="008E6435"/>
    <w:rsid w:val="008E657B"/>
    <w:rsid w:val="008E6616"/>
    <w:rsid w:val="008E6731"/>
    <w:rsid w:val="008E6FEE"/>
    <w:rsid w:val="008E7368"/>
    <w:rsid w:val="008E743F"/>
    <w:rsid w:val="008E7572"/>
    <w:rsid w:val="008E7584"/>
    <w:rsid w:val="008E7927"/>
    <w:rsid w:val="008F026F"/>
    <w:rsid w:val="008F088E"/>
    <w:rsid w:val="008F10B6"/>
    <w:rsid w:val="008F17CA"/>
    <w:rsid w:val="008F1D42"/>
    <w:rsid w:val="008F238C"/>
    <w:rsid w:val="008F2C1C"/>
    <w:rsid w:val="008F2C81"/>
    <w:rsid w:val="008F3376"/>
    <w:rsid w:val="008F4D81"/>
    <w:rsid w:val="008F5CDF"/>
    <w:rsid w:val="008F5D73"/>
    <w:rsid w:val="008F60EA"/>
    <w:rsid w:val="008F60F9"/>
    <w:rsid w:val="008F65BC"/>
    <w:rsid w:val="008F6655"/>
    <w:rsid w:val="008F6C53"/>
    <w:rsid w:val="008F727E"/>
    <w:rsid w:val="008F7ADA"/>
    <w:rsid w:val="008F7EB6"/>
    <w:rsid w:val="0090071C"/>
    <w:rsid w:val="009007CE"/>
    <w:rsid w:val="00900C40"/>
    <w:rsid w:val="00900C55"/>
    <w:rsid w:val="009010B1"/>
    <w:rsid w:val="00901166"/>
    <w:rsid w:val="009019CD"/>
    <w:rsid w:val="00901E89"/>
    <w:rsid w:val="0090229C"/>
    <w:rsid w:val="0090309D"/>
    <w:rsid w:val="00903226"/>
    <w:rsid w:val="00903258"/>
    <w:rsid w:val="009048B4"/>
    <w:rsid w:val="009048CA"/>
    <w:rsid w:val="00904A7C"/>
    <w:rsid w:val="00904DED"/>
    <w:rsid w:val="00904F59"/>
    <w:rsid w:val="009050DF"/>
    <w:rsid w:val="0090565C"/>
    <w:rsid w:val="00905663"/>
    <w:rsid w:val="00906258"/>
    <w:rsid w:val="0090628E"/>
    <w:rsid w:val="00906491"/>
    <w:rsid w:val="009071A0"/>
    <w:rsid w:val="00907651"/>
    <w:rsid w:val="00907E83"/>
    <w:rsid w:val="00907FB7"/>
    <w:rsid w:val="009101DA"/>
    <w:rsid w:val="00910602"/>
    <w:rsid w:val="0091068F"/>
    <w:rsid w:val="009109C9"/>
    <w:rsid w:val="00910AAC"/>
    <w:rsid w:val="00910B46"/>
    <w:rsid w:val="00910CEB"/>
    <w:rsid w:val="00910F83"/>
    <w:rsid w:val="00910FCF"/>
    <w:rsid w:val="00911884"/>
    <w:rsid w:val="00911F51"/>
    <w:rsid w:val="009120B8"/>
    <w:rsid w:val="00912361"/>
    <w:rsid w:val="009123B1"/>
    <w:rsid w:val="00912D95"/>
    <w:rsid w:val="00912ECE"/>
    <w:rsid w:val="0091337C"/>
    <w:rsid w:val="00913466"/>
    <w:rsid w:val="009136ED"/>
    <w:rsid w:val="00913DE9"/>
    <w:rsid w:val="00913EDF"/>
    <w:rsid w:val="00914413"/>
    <w:rsid w:val="00914821"/>
    <w:rsid w:val="00914B60"/>
    <w:rsid w:val="00914D6E"/>
    <w:rsid w:val="00915C87"/>
    <w:rsid w:val="00915D35"/>
    <w:rsid w:val="00915EAD"/>
    <w:rsid w:val="009160BD"/>
    <w:rsid w:val="00916F23"/>
    <w:rsid w:val="00916FC6"/>
    <w:rsid w:val="00917015"/>
    <w:rsid w:val="00917788"/>
    <w:rsid w:val="00917847"/>
    <w:rsid w:val="00917D3F"/>
    <w:rsid w:val="00920AB5"/>
    <w:rsid w:val="00920CC8"/>
    <w:rsid w:val="0092111A"/>
    <w:rsid w:val="0092148E"/>
    <w:rsid w:val="00922761"/>
    <w:rsid w:val="00922ADC"/>
    <w:rsid w:val="00923072"/>
    <w:rsid w:val="00923137"/>
    <w:rsid w:val="009231CE"/>
    <w:rsid w:val="009234B9"/>
    <w:rsid w:val="00923709"/>
    <w:rsid w:val="00924271"/>
    <w:rsid w:val="009242A6"/>
    <w:rsid w:val="0092446C"/>
    <w:rsid w:val="009247AF"/>
    <w:rsid w:val="009249DD"/>
    <w:rsid w:val="009258E1"/>
    <w:rsid w:val="00925937"/>
    <w:rsid w:val="00925AA9"/>
    <w:rsid w:val="009262F8"/>
    <w:rsid w:val="009263AA"/>
    <w:rsid w:val="00926858"/>
    <w:rsid w:val="00927448"/>
    <w:rsid w:val="00927460"/>
    <w:rsid w:val="009275CB"/>
    <w:rsid w:val="009279FE"/>
    <w:rsid w:val="009308A7"/>
    <w:rsid w:val="009309B3"/>
    <w:rsid w:val="00930BB8"/>
    <w:rsid w:val="00930C80"/>
    <w:rsid w:val="00930E97"/>
    <w:rsid w:val="00931119"/>
    <w:rsid w:val="0093118E"/>
    <w:rsid w:val="0093145E"/>
    <w:rsid w:val="009333D0"/>
    <w:rsid w:val="00933B5D"/>
    <w:rsid w:val="00933F23"/>
    <w:rsid w:val="00933FB0"/>
    <w:rsid w:val="00934234"/>
    <w:rsid w:val="0093436F"/>
    <w:rsid w:val="00934AA7"/>
    <w:rsid w:val="00935198"/>
    <w:rsid w:val="00935A03"/>
    <w:rsid w:val="00936147"/>
    <w:rsid w:val="00936499"/>
    <w:rsid w:val="009368E4"/>
    <w:rsid w:val="00936D8F"/>
    <w:rsid w:val="00936ED8"/>
    <w:rsid w:val="00937CD3"/>
    <w:rsid w:val="0094056D"/>
    <w:rsid w:val="009406FB"/>
    <w:rsid w:val="00940989"/>
    <w:rsid w:val="00940994"/>
    <w:rsid w:val="00940A44"/>
    <w:rsid w:val="00940A49"/>
    <w:rsid w:val="00940DD8"/>
    <w:rsid w:val="00940FA8"/>
    <w:rsid w:val="009413A3"/>
    <w:rsid w:val="00941407"/>
    <w:rsid w:val="0094203E"/>
    <w:rsid w:val="009423C9"/>
    <w:rsid w:val="009428AA"/>
    <w:rsid w:val="009432D0"/>
    <w:rsid w:val="009440CD"/>
    <w:rsid w:val="009443E0"/>
    <w:rsid w:val="009444CB"/>
    <w:rsid w:val="0094535B"/>
    <w:rsid w:val="00945798"/>
    <w:rsid w:val="009457EC"/>
    <w:rsid w:val="00945F18"/>
    <w:rsid w:val="00945F4B"/>
    <w:rsid w:val="009460D9"/>
    <w:rsid w:val="0094628F"/>
    <w:rsid w:val="0094658A"/>
    <w:rsid w:val="00946AB3"/>
    <w:rsid w:val="00946C7C"/>
    <w:rsid w:val="00946CEA"/>
    <w:rsid w:val="00946D5B"/>
    <w:rsid w:val="00946F21"/>
    <w:rsid w:val="009478A6"/>
    <w:rsid w:val="00950013"/>
    <w:rsid w:val="00950485"/>
    <w:rsid w:val="00950878"/>
    <w:rsid w:val="00950C13"/>
    <w:rsid w:val="00951840"/>
    <w:rsid w:val="00951877"/>
    <w:rsid w:val="00951E3B"/>
    <w:rsid w:val="0095201E"/>
    <w:rsid w:val="00952BDB"/>
    <w:rsid w:val="00952C58"/>
    <w:rsid w:val="0095376B"/>
    <w:rsid w:val="00953788"/>
    <w:rsid w:val="00953AD6"/>
    <w:rsid w:val="00953C31"/>
    <w:rsid w:val="009541B8"/>
    <w:rsid w:val="009544C8"/>
    <w:rsid w:val="0095483A"/>
    <w:rsid w:val="00955081"/>
    <w:rsid w:val="00955254"/>
    <w:rsid w:val="009552D1"/>
    <w:rsid w:val="0095551A"/>
    <w:rsid w:val="009555E4"/>
    <w:rsid w:val="00955713"/>
    <w:rsid w:val="00955778"/>
    <w:rsid w:val="00955A8A"/>
    <w:rsid w:val="00955CF8"/>
    <w:rsid w:val="00955F22"/>
    <w:rsid w:val="00955FAC"/>
    <w:rsid w:val="009560BA"/>
    <w:rsid w:val="00956407"/>
    <w:rsid w:val="00957227"/>
    <w:rsid w:val="009574DC"/>
    <w:rsid w:val="00957C72"/>
    <w:rsid w:val="0096033A"/>
    <w:rsid w:val="00960494"/>
    <w:rsid w:val="00960AF9"/>
    <w:rsid w:val="00960BB3"/>
    <w:rsid w:val="00961A4B"/>
    <w:rsid w:val="009623C9"/>
    <w:rsid w:val="00962AC2"/>
    <w:rsid w:val="0096300C"/>
    <w:rsid w:val="00963282"/>
    <w:rsid w:val="009632DE"/>
    <w:rsid w:val="00963755"/>
    <w:rsid w:val="00963CD1"/>
    <w:rsid w:val="00963D1B"/>
    <w:rsid w:val="009640EF"/>
    <w:rsid w:val="00964462"/>
    <w:rsid w:val="00964970"/>
    <w:rsid w:val="009649F1"/>
    <w:rsid w:val="00965014"/>
    <w:rsid w:val="009651C1"/>
    <w:rsid w:val="00965957"/>
    <w:rsid w:val="009659F9"/>
    <w:rsid w:val="00966231"/>
    <w:rsid w:val="009668ED"/>
    <w:rsid w:val="00966B8D"/>
    <w:rsid w:val="00967066"/>
    <w:rsid w:val="0096708F"/>
    <w:rsid w:val="009679E3"/>
    <w:rsid w:val="00967FEE"/>
    <w:rsid w:val="00970423"/>
    <w:rsid w:val="0097062F"/>
    <w:rsid w:val="009707A7"/>
    <w:rsid w:val="0097114F"/>
    <w:rsid w:val="009712A8"/>
    <w:rsid w:val="00971AB9"/>
    <w:rsid w:val="00971C56"/>
    <w:rsid w:val="00971CE0"/>
    <w:rsid w:val="00971E74"/>
    <w:rsid w:val="00972D9D"/>
    <w:rsid w:val="0097310A"/>
    <w:rsid w:val="00973E1A"/>
    <w:rsid w:val="009744B5"/>
    <w:rsid w:val="00974823"/>
    <w:rsid w:val="00974A47"/>
    <w:rsid w:val="00974A6A"/>
    <w:rsid w:val="00974B22"/>
    <w:rsid w:val="00974B5F"/>
    <w:rsid w:val="00974D21"/>
    <w:rsid w:val="009754E5"/>
    <w:rsid w:val="00976354"/>
    <w:rsid w:val="00976963"/>
    <w:rsid w:val="00976DCD"/>
    <w:rsid w:val="009770E2"/>
    <w:rsid w:val="00977732"/>
    <w:rsid w:val="0098034B"/>
    <w:rsid w:val="009805E9"/>
    <w:rsid w:val="00980994"/>
    <w:rsid w:val="00980A7F"/>
    <w:rsid w:val="00980CB9"/>
    <w:rsid w:val="00980DA7"/>
    <w:rsid w:val="00980ECD"/>
    <w:rsid w:val="0098165B"/>
    <w:rsid w:val="009819F7"/>
    <w:rsid w:val="00981B09"/>
    <w:rsid w:val="00981D7C"/>
    <w:rsid w:val="009825B7"/>
    <w:rsid w:val="0098296C"/>
    <w:rsid w:val="009829A1"/>
    <w:rsid w:val="009831BA"/>
    <w:rsid w:val="00983373"/>
    <w:rsid w:val="0098379D"/>
    <w:rsid w:val="0098508F"/>
    <w:rsid w:val="00985092"/>
    <w:rsid w:val="0098513C"/>
    <w:rsid w:val="00985509"/>
    <w:rsid w:val="009855A0"/>
    <w:rsid w:val="00985696"/>
    <w:rsid w:val="00985964"/>
    <w:rsid w:val="00985B62"/>
    <w:rsid w:val="00985C8A"/>
    <w:rsid w:val="0098619A"/>
    <w:rsid w:val="009867EC"/>
    <w:rsid w:val="00986C68"/>
    <w:rsid w:val="00987263"/>
    <w:rsid w:val="00987A91"/>
    <w:rsid w:val="009901A6"/>
    <w:rsid w:val="009901F0"/>
    <w:rsid w:val="0099035F"/>
    <w:rsid w:val="0099081E"/>
    <w:rsid w:val="00990820"/>
    <w:rsid w:val="00991446"/>
    <w:rsid w:val="00991B57"/>
    <w:rsid w:val="0099200F"/>
    <w:rsid w:val="00992276"/>
    <w:rsid w:val="0099227A"/>
    <w:rsid w:val="0099285F"/>
    <w:rsid w:val="00992C93"/>
    <w:rsid w:val="009934B6"/>
    <w:rsid w:val="0099451B"/>
    <w:rsid w:val="0099470B"/>
    <w:rsid w:val="00994C86"/>
    <w:rsid w:val="00994DFA"/>
    <w:rsid w:val="0099542F"/>
    <w:rsid w:val="00995624"/>
    <w:rsid w:val="00995E2D"/>
    <w:rsid w:val="0099616A"/>
    <w:rsid w:val="0099644F"/>
    <w:rsid w:val="00997829"/>
    <w:rsid w:val="00997D1E"/>
    <w:rsid w:val="00997DDE"/>
    <w:rsid w:val="00997F32"/>
    <w:rsid w:val="00997F54"/>
    <w:rsid w:val="009A00B6"/>
    <w:rsid w:val="009A0278"/>
    <w:rsid w:val="009A02F0"/>
    <w:rsid w:val="009A040A"/>
    <w:rsid w:val="009A05A3"/>
    <w:rsid w:val="009A0920"/>
    <w:rsid w:val="009A0B2B"/>
    <w:rsid w:val="009A0B4F"/>
    <w:rsid w:val="009A0F13"/>
    <w:rsid w:val="009A18ED"/>
    <w:rsid w:val="009A1D6A"/>
    <w:rsid w:val="009A2766"/>
    <w:rsid w:val="009A28B5"/>
    <w:rsid w:val="009A2D6E"/>
    <w:rsid w:val="009A3609"/>
    <w:rsid w:val="009A377D"/>
    <w:rsid w:val="009A3B38"/>
    <w:rsid w:val="009A3DB0"/>
    <w:rsid w:val="009A4209"/>
    <w:rsid w:val="009A4255"/>
    <w:rsid w:val="009A439A"/>
    <w:rsid w:val="009A44FA"/>
    <w:rsid w:val="009A4FE5"/>
    <w:rsid w:val="009A518D"/>
    <w:rsid w:val="009A5ADB"/>
    <w:rsid w:val="009A5D7A"/>
    <w:rsid w:val="009A67C9"/>
    <w:rsid w:val="009A68A2"/>
    <w:rsid w:val="009A68CF"/>
    <w:rsid w:val="009A6A57"/>
    <w:rsid w:val="009A6D8C"/>
    <w:rsid w:val="009A7AB3"/>
    <w:rsid w:val="009A7C8D"/>
    <w:rsid w:val="009A7CD3"/>
    <w:rsid w:val="009B02CF"/>
    <w:rsid w:val="009B0341"/>
    <w:rsid w:val="009B06AF"/>
    <w:rsid w:val="009B0A3C"/>
    <w:rsid w:val="009B1153"/>
    <w:rsid w:val="009B124E"/>
    <w:rsid w:val="009B1498"/>
    <w:rsid w:val="009B15CD"/>
    <w:rsid w:val="009B1640"/>
    <w:rsid w:val="009B1843"/>
    <w:rsid w:val="009B1A13"/>
    <w:rsid w:val="009B1AC1"/>
    <w:rsid w:val="009B1B04"/>
    <w:rsid w:val="009B23B8"/>
    <w:rsid w:val="009B249C"/>
    <w:rsid w:val="009B26D2"/>
    <w:rsid w:val="009B27EC"/>
    <w:rsid w:val="009B27F8"/>
    <w:rsid w:val="009B2D50"/>
    <w:rsid w:val="009B337F"/>
    <w:rsid w:val="009B33F7"/>
    <w:rsid w:val="009B3ACD"/>
    <w:rsid w:val="009B3E4B"/>
    <w:rsid w:val="009B40DA"/>
    <w:rsid w:val="009B44BB"/>
    <w:rsid w:val="009B479A"/>
    <w:rsid w:val="009B4827"/>
    <w:rsid w:val="009B488B"/>
    <w:rsid w:val="009B5CD9"/>
    <w:rsid w:val="009B5D5E"/>
    <w:rsid w:val="009B5DCB"/>
    <w:rsid w:val="009B5EBF"/>
    <w:rsid w:val="009B5EC8"/>
    <w:rsid w:val="009B629F"/>
    <w:rsid w:val="009B67DD"/>
    <w:rsid w:val="009B70F6"/>
    <w:rsid w:val="009B7B88"/>
    <w:rsid w:val="009C006E"/>
    <w:rsid w:val="009C01DE"/>
    <w:rsid w:val="009C07CC"/>
    <w:rsid w:val="009C0C50"/>
    <w:rsid w:val="009C1223"/>
    <w:rsid w:val="009C18B9"/>
    <w:rsid w:val="009C1A78"/>
    <w:rsid w:val="009C1E46"/>
    <w:rsid w:val="009C236D"/>
    <w:rsid w:val="009C2937"/>
    <w:rsid w:val="009C2CE8"/>
    <w:rsid w:val="009C2E3B"/>
    <w:rsid w:val="009C3003"/>
    <w:rsid w:val="009C3623"/>
    <w:rsid w:val="009C3A3B"/>
    <w:rsid w:val="009C428B"/>
    <w:rsid w:val="009C4352"/>
    <w:rsid w:val="009C47F8"/>
    <w:rsid w:val="009C4C6D"/>
    <w:rsid w:val="009C4DE9"/>
    <w:rsid w:val="009C52D4"/>
    <w:rsid w:val="009C5436"/>
    <w:rsid w:val="009C5942"/>
    <w:rsid w:val="009C6001"/>
    <w:rsid w:val="009C6152"/>
    <w:rsid w:val="009C6326"/>
    <w:rsid w:val="009C6458"/>
    <w:rsid w:val="009C75DB"/>
    <w:rsid w:val="009C7919"/>
    <w:rsid w:val="009C7ACB"/>
    <w:rsid w:val="009D00AC"/>
    <w:rsid w:val="009D06FA"/>
    <w:rsid w:val="009D0777"/>
    <w:rsid w:val="009D0827"/>
    <w:rsid w:val="009D11DB"/>
    <w:rsid w:val="009D19AC"/>
    <w:rsid w:val="009D1B1D"/>
    <w:rsid w:val="009D1C96"/>
    <w:rsid w:val="009D1DA8"/>
    <w:rsid w:val="009D1FC7"/>
    <w:rsid w:val="009D230E"/>
    <w:rsid w:val="009D2503"/>
    <w:rsid w:val="009D252D"/>
    <w:rsid w:val="009D2B88"/>
    <w:rsid w:val="009D35B1"/>
    <w:rsid w:val="009D3833"/>
    <w:rsid w:val="009D3D0B"/>
    <w:rsid w:val="009D496D"/>
    <w:rsid w:val="009D4C61"/>
    <w:rsid w:val="009D5CD2"/>
    <w:rsid w:val="009D64D6"/>
    <w:rsid w:val="009D7303"/>
    <w:rsid w:val="009D7EB4"/>
    <w:rsid w:val="009E045B"/>
    <w:rsid w:val="009E050E"/>
    <w:rsid w:val="009E077C"/>
    <w:rsid w:val="009E0F45"/>
    <w:rsid w:val="009E10ED"/>
    <w:rsid w:val="009E1C88"/>
    <w:rsid w:val="009E1F2D"/>
    <w:rsid w:val="009E23FD"/>
    <w:rsid w:val="009E24B3"/>
    <w:rsid w:val="009E2F88"/>
    <w:rsid w:val="009E3414"/>
    <w:rsid w:val="009E3649"/>
    <w:rsid w:val="009E4226"/>
    <w:rsid w:val="009E44FB"/>
    <w:rsid w:val="009E4E46"/>
    <w:rsid w:val="009E4F01"/>
    <w:rsid w:val="009E5343"/>
    <w:rsid w:val="009E54F6"/>
    <w:rsid w:val="009E5697"/>
    <w:rsid w:val="009E5B6E"/>
    <w:rsid w:val="009E5D08"/>
    <w:rsid w:val="009E673D"/>
    <w:rsid w:val="009E6993"/>
    <w:rsid w:val="009E6CB0"/>
    <w:rsid w:val="009E75B3"/>
    <w:rsid w:val="009E7614"/>
    <w:rsid w:val="009E77D0"/>
    <w:rsid w:val="009E7975"/>
    <w:rsid w:val="009E7AEC"/>
    <w:rsid w:val="009E7B2C"/>
    <w:rsid w:val="009E7BF5"/>
    <w:rsid w:val="009E7DD6"/>
    <w:rsid w:val="009F0043"/>
    <w:rsid w:val="009F038C"/>
    <w:rsid w:val="009F0DC7"/>
    <w:rsid w:val="009F115F"/>
    <w:rsid w:val="009F1623"/>
    <w:rsid w:val="009F1729"/>
    <w:rsid w:val="009F1A71"/>
    <w:rsid w:val="009F1CFA"/>
    <w:rsid w:val="009F2289"/>
    <w:rsid w:val="009F29E6"/>
    <w:rsid w:val="009F2A59"/>
    <w:rsid w:val="009F2DFE"/>
    <w:rsid w:val="009F2E12"/>
    <w:rsid w:val="009F2F4B"/>
    <w:rsid w:val="009F3017"/>
    <w:rsid w:val="009F3368"/>
    <w:rsid w:val="009F33E6"/>
    <w:rsid w:val="009F3423"/>
    <w:rsid w:val="009F3648"/>
    <w:rsid w:val="009F36A9"/>
    <w:rsid w:val="009F385B"/>
    <w:rsid w:val="009F393B"/>
    <w:rsid w:val="009F3C05"/>
    <w:rsid w:val="009F3E5E"/>
    <w:rsid w:val="009F4007"/>
    <w:rsid w:val="009F40F9"/>
    <w:rsid w:val="009F4A5A"/>
    <w:rsid w:val="009F51EA"/>
    <w:rsid w:val="009F5967"/>
    <w:rsid w:val="009F5B53"/>
    <w:rsid w:val="009F5BBD"/>
    <w:rsid w:val="009F5DE8"/>
    <w:rsid w:val="009F622F"/>
    <w:rsid w:val="009F6803"/>
    <w:rsid w:val="009F6FE0"/>
    <w:rsid w:val="00A00812"/>
    <w:rsid w:val="00A0158D"/>
    <w:rsid w:val="00A01A40"/>
    <w:rsid w:val="00A01E3B"/>
    <w:rsid w:val="00A02083"/>
    <w:rsid w:val="00A02242"/>
    <w:rsid w:val="00A02A48"/>
    <w:rsid w:val="00A03B34"/>
    <w:rsid w:val="00A0413D"/>
    <w:rsid w:val="00A04B03"/>
    <w:rsid w:val="00A04CC3"/>
    <w:rsid w:val="00A04FD5"/>
    <w:rsid w:val="00A054B7"/>
    <w:rsid w:val="00A05B54"/>
    <w:rsid w:val="00A05EF4"/>
    <w:rsid w:val="00A05FD4"/>
    <w:rsid w:val="00A0609A"/>
    <w:rsid w:val="00A067DF"/>
    <w:rsid w:val="00A06C64"/>
    <w:rsid w:val="00A06EF9"/>
    <w:rsid w:val="00A07448"/>
    <w:rsid w:val="00A07A8A"/>
    <w:rsid w:val="00A07BA0"/>
    <w:rsid w:val="00A11189"/>
    <w:rsid w:val="00A1194A"/>
    <w:rsid w:val="00A12779"/>
    <w:rsid w:val="00A12A9D"/>
    <w:rsid w:val="00A12C27"/>
    <w:rsid w:val="00A12E1C"/>
    <w:rsid w:val="00A13131"/>
    <w:rsid w:val="00A13299"/>
    <w:rsid w:val="00A1347E"/>
    <w:rsid w:val="00A1350E"/>
    <w:rsid w:val="00A13A35"/>
    <w:rsid w:val="00A13A8E"/>
    <w:rsid w:val="00A13F56"/>
    <w:rsid w:val="00A14061"/>
    <w:rsid w:val="00A1496A"/>
    <w:rsid w:val="00A14BC6"/>
    <w:rsid w:val="00A14E27"/>
    <w:rsid w:val="00A14FA5"/>
    <w:rsid w:val="00A1521F"/>
    <w:rsid w:val="00A15709"/>
    <w:rsid w:val="00A1592E"/>
    <w:rsid w:val="00A172A0"/>
    <w:rsid w:val="00A1744D"/>
    <w:rsid w:val="00A174A1"/>
    <w:rsid w:val="00A179B7"/>
    <w:rsid w:val="00A17A8D"/>
    <w:rsid w:val="00A20162"/>
    <w:rsid w:val="00A2066E"/>
    <w:rsid w:val="00A21244"/>
    <w:rsid w:val="00A218F6"/>
    <w:rsid w:val="00A219B8"/>
    <w:rsid w:val="00A21B4D"/>
    <w:rsid w:val="00A21FFC"/>
    <w:rsid w:val="00A22962"/>
    <w:rsid w:val="00A2341B"/>
    <w:rsid w:val="00A23908"/>
    <w:rsid w:val="00A23A07"/>
    <w:rsid w:val="00A23C48"/>
    <w:rsid w:val="00A23F9B"/>
    <w:rsid w:val="00A24348"/>
    <w:rsid w:val="00A25105"/>
    <w:rsid w:val="00A2533D"/>
    <w:rsid w:val="00A25565"/>
    <w:rsid w:val="00A259C3"/>
    <w:rsid w:val="00A26465"/>
    <w:rsid w:val="00A26BF1"/>
    <w:rsid w:val="00A2706E"/>
    <w:rsid w:val="00A2779B"/>
    <w:rsid w:val="00A27973"/>
    <w:rsid w:val="00A27D10"/>
    <w:rsid w:val="00A27F63"/>
    <w:rsid w:val="00A30022"/>
    <w:rsid w:val="00A302BA"/>
    <w:rsid w:val="00A308CE"/>
    <w:rsid w:val="00A30B5C"/>
    <w:rsid w:val="00A315F0"/>
    <w:rsid w:val="00A31A65"/>
    <w:rsid w:val="00A322A4"/>
    <w:rsid w:val="00A32704"/>
    <w:rsid w:val="00A32DE4"/>
    <w:rsid w:val="00A32DED"/>
    <w:rsid w:val="00A331DA"/>
    <w:rsid w:val="00A3375B"/>
    <w:rsid w:val="00A339AA"/>
    <w:rsid w:val="00A33A87"/>
    <w:rsid w:val="00A33C42"/>
    <w:rsid w:val="00A34698"/>
    <w:rsid w:val="00A34E62"/>
    <w:rsid w:val="00A350E1"/>
    <w:rsid w:val="00A35427"/>
    <w:rsid w:val="00A35ED4"/>
    <w:rsid w:val="00A36127"/>
    <w:rsid w:val="00A36128"/>
    <w:rsid w:val="00A362EF"/>
    <w:rsid w:val="00A37379"/>
    <w:rsid w:val="00A376D1"/>
    <w:rsid w:val="00A3793D"/>
    <w:rsid w:val="00A37999"/>
    <w:rsid w:val="00A37ABA"/>
    <w:rsid w:val="00A40538"/>
    <w:rsid w:val="00A407D3"/>
    <w:rsid w:val="00A40851"/>
    <w:rsid w:val="00A40967"/>
    <w:rsid w:val="00A40D36"/>
    <w:rsid w:val="00A411CF"/>
    <w:rsid w:val="00A411FB"/>
    <w:rsid w:val="00A4145C"/>
    <w:rsid w:val="00A415D1"/>
    <w:rsid w:val="00A417CD"/>
    <w:rsid w:val="00A41828"/>
    <w:rsid w:val="00A41AB2"/>
    <w:rsid w:val="00A41C14"/>
    <w:rsid w:val="00A41D0B"/>
    <w:rsid w:val="00A41D82"/>
    <w:rsid w:val="00A41FB1"/>
    <w:rsid w:val="00A422A0"/>
    <w:rsid w:val="00A42998"/>
    <w:rsid w:val="00A42D6F"/>
    <w:rsid w:val="00A42EE5"/>
    <w:rsid w:val="00A433AF"/>
    <w:rsid w:val="00A43918"/>
    <w:rsid w:val="00A43926"/>
    <w:rsid w:val="00A43E40"/>
    <w:rsid w:val="00A440B6"/>
    <w:rsid w:val="00A442C3"/>
    <w:rsid w:val="00A44650"/>
    <w:rsid w:val="00A44762"/>
    <w:rsid w:val="00A447AC"/>
    <w:rsid w:val="00A4488D"/>
    <w:rsid w:val="00A44B33"/>
    <w:rsid w:val="00A45133"/>
    <w:rsid w:val="00A4535C"/>
    <w:rsid w:val="00A4541B"/>
    <w:rsid w:val="00A456BE"/>
    <w:rsid w:val="00A458C7"/>
    <w:rsid w:val="00A4665C"/>
    <w:rsid w:val="00A46D38"/>
    <w:rsid w:val="00A472C1"/>
    <w:rsid w:val="00A47914"/>
    <w:rsid w:val="00A5016B"/>
    <w:rsid w:val="00A501C4"/>
    <w:rsid w:val="00A501D1"/>
    <w:rsid w:val="00A516B5"/>
    <w:rsid w:val="00A5171D"/>
    <w:rsid w:val="00A5183D"/>
    <w:rsid w:val="00A51EF0"/>
    <w:rsid w:val="00A521E2"/>
    <w:rsid w:val="00A5223E"/>
    <w:rsid w:val="00A52355"/>
    <w:rsid w:val="00A52935"/>
    <w:rsid w:val="00A530EA"/>
    <w:rsid w:val="00A539B0"/>
    <w:rsid w:val="00A539F3"/>
    <w:rsid w:val="00A53A38"/>
    <w:rsid w:val="00A53EBD"/>
    <w:rsid w:val="00A5432E"/>
    <w:rsid w:val="00A5451F"/>
    <w:rsid w:val="00A54620"/>
    <w:rsid w:val="00A5472F"/>
    <w:rsid w:val="00A54752"/>
    <w:rsid w:val="00A54794"/>
    <w:rsid w:val="00A54D1A"/>
    <w:rsid w:val="00A5502E"/>
    <w:rsid w:val="00A55241"/>
    <w:rsid w:val="00A55848"/>
    <w:rsid w:val="00A55852"/>
    <w:rsid w:val="00A558EC"/>
    <w:rsid w:val="00A5601E"/>
    <w:rsid w:val="00A5644B"/>
    <w:rsid w:val="00A566A5"/>
    <w:rsid w:val="00A5686C"/>
    <w:rsid w:val="00A56976"/>
    <w:rsid w:val="00A56A31"/>
    <w:rsid w:val="00A56FE0"/>
    <w:rsid w:val="00A60021"/>
    <w:rsid w:val="00A60E57"/>
    <w:rsid w:val="00A60ECB"/>
    <w:rsid w:val="00A61601"/>
    <w:rsid w:val="00A619CC"/>
    <w:rsid w:val="00A61B95"/>
    <w:rsid w:val="00A61DC1"/>
    <w:rsid w:val="00A62686"/>
    <w:rsid w:val="00A62F41"/>
    <w:rsid w:val="00A63400"/>
    <w:rsid w:val="00A63F60"/>
    <w:rsid w:val="00A6497F"/>
    <w:rsid w:val="00A64B5B"/>
    <w:rsid w:val="00A65450"/>
    <w:rsid w:val="00A655A0"/>
    <w:rsid w:val="00A666F1"/>
    <w:rsid w:val="00A66C87"/>
    <w:rsid w:val="00A6712E"/>
    <w:rsid w:val="00A673E7"/>
    <w:rsid w:val="00A67507"/>
    <w:rsid w:val="00A67F15"/>
    <w:rsid w:val="00A67FB5"/>
    <w:rsid w:val="00A70031"/>
    <w:rsid w:val="00A70085"/>
    <w:rsid w:val="00A70281"/>
    <w:rsid w:val="00A709C6"/>
    <w:rsid w:val="00A70B48"/>
    <w:rsid w:val="00A70CBF"/>
    <w:rsid w:val="00A70E78"/>
    <w:rsid w:val="00A70F45"/>
    <w:rsid w:val="00A712C0"/>
    <w:rsid w:val="00A71349"/>
    <w:rsid w:val="00A716BD"/>
    <w:rsid w:val="00A7190E"/>
    <w:rsid w:val="00A72268"/>
    <w:rsid w:val="00A72812"/>
    <w:rsid w:val="00A7283C"/>
    <w:rsid w:val="00A7294F"/>
    <w:rsid w:val="00A73280"/>
    <w:rsid w:val="00A7383D"/>
    <w:rsid w:val="00A73889"/>
    <w:rsid w:val="00A73936"/>
    <w:rsid w:val="00A73D87"/>
    <w:rsid w:val="00A740A2"/>
    <w:rsid w:val="00A7516E"/>
    <w:rsid w:val="00A75980"/>
    <w:rsid w:val="00A75C52"/>
    <w:rsid w:val="00A75E90"/>
    <w:rsid w:val="00A7638A"/>
    <w:rsid w:val="00A767EF"/>
    <w:rsid w:val="00A76A09"/>
    <w:rsid w:val="00A76AB2"/>
    <w:rsid w:val="00A778F8"/>
    <w:rsid w:val="00A77F43"/>
    <w:rsid w:val="00A80021"/>
    <w:rsid w:val="00A80331"/>
    <w:rsid w:val="00A80A0D"/>
    <w:rsid w:val="00A80F36"/>
    <w:rsid w:val="00A810BD"/>
    <w:rsid w:val="00A8155E"/>
    <w:rsid w:val="00A81729"/>
    <w:rsid w:val="00A81BC9"/>
    <w:rsid w:val="00A822C6"/>
    <w:rsid w:val="00A826B5"/>
    <w:rsid w:val="00A83782"/>
    <w:rsid w:val="00A837D2"/>
    <w:rsid w:val="00A83D8D"/>
    <w:rsid w:val="00A84ADD"/>
    <w:rsid w:val="00A84C1A"/>
    <w:rsid w:val="00A84EB6"/>
    <w:rsid w:val="00A84F3F"/>
    <w:rsid w:val="00A84FE7"/>
    <w:rsid w:val="00A85B10"/>
    <w:rsid w:val="00A869DC"/>
    <w:rsid w:val="00A86ED5"/>
    <w:rsid w:val="00A86FE6"/>
    <w:rsid w:val="00A87169"/>
    <w:rsid w:val="00A87221"/>
    <w:rsid w:val="00A87259"/>
    <w:rsid w:val="00A8733B"/>
    <w:rsid w:val="00A87882"/>
    <w:rsid w:val="00A87CFA"/>
    <w:rsid w:val="00A87F22"/>
    <w:rsid w:val="00A90480"/>
    <w:rsid w:val="00A90561"/>
    <w:rsid w:val="00A9070D"/>
    <w:rsid w:val="00A90790"/>
    <w:rsid w:val="00A909A9"/>
    <w:rsid w:val="00A90AAB"/>
    <w:rsid w:val="00A90CB5"/>
    <w:rsid w:val="00A90CCD"/>
    <w:rsid w:val="00A90EC4"/>
    <w:rsid w:val="00A9102A"/>
    <w:rsid w:val="00A910BE"/>
    <w:rsid w:val="00A91381"/>
    <w:rsid w:val="00A91C5E"/>
    <w:rsid w:val="00A91D23"/>
    <w:rsid w:val="00A92174"/>
    <w:rsid w:val="00A92381"/>
    <w:rsid w:val="00A92BD5"/>
    <w:rsid w:val="00A92E46"/>
    <w:rsid w:val="00A92FA2"/>
    <w:rsid w:val="00A93251"/>
    <w:rsid w:val="00A9331A"/>
    <w:rsid w:val="00A934A1"/>
    <w:rsid w:val="00A937DF"/>
    <w:rsid w:val="00A938F7"/>
    <w:rsid w:val="00A93C54"/>
    <w:rsid w:val="00A940D5"/>
    <w:rsid w:val="00A947D3"/>
    <w:rsid w:val="00A949F1"/>
    <w:rsid w:val="00A94BB0"/>
    <w:rsid w:val="00A94EFA"/>
    <w:rsid w:val="00A95577"/>
    <w:rsid w:val="00A9564E"/>
    <w:rsid w:val="00A9568B"/>
    <w:rsid w:val="00A9616D"/>
    <w:rsid w:val="00A96447"/>
    <w:rsid w:val="00A967CB"/>
    <w:rsid w:val="00A96839"/>
    <w:rsid w:val="00A96C37"/>
    <w:rsid w:val="00A97040"/>
    <w:rsid w:val="00A97167"/>
    <w:rsid w:val="00A973E7"/>
    <w:rsid w:val="00A979C5"/>
    <w:rsid w:val="00A97B0F"/>
    <w:rsid w:val="00A97DA5"/>
    <w:rsid w:val="00A97FDB"/>
    <w:rsid w:val="00A97FFA"/>
    <w:rsid w:val="00AA0B2B"/>
    <w:rsid w:val="00AA0E2B"/>
    <w:rsid w:val="00AA107F"/>
    <w:rsid w:val="00AA122E"/>
    <w:rsid w:val="00AA1420"/>
    <w:rsid w:val="00AA15C8"/>
    <w:rsid w:val="00AA1BE8"/>
    <w:rsid w:val="00AA20F7"/>
    <w:rsid w:val="00AA2E34"/>
    <w:rsid w:val="00AA2F66"/>
    <w:rsid w:val="00AA370D"/>
    <w:rsid w:val="00AA37A3"/>
    <w:rsid w:val="00AA396E"/>
    <w:rsid w:val="00AA3A3A"/>
    <w:rsid w:val="00AA3C24"/>
    <w:rsid w:val="00AA3F19"/>
    <w:rsid w:val="00AA4EA3"/>
    <w:rsid w:val="00AA520F"/>
    <w:rsid w:val="00AA52DA"/>
    <w:rsid w:val="00AA5602"/>
    <w:rsid w:val="00AA5B60"/>
    <w:rsid w:val="00AA5FCD"/>
    <w:rsid w:val="00AA6052"/>
    <w:rsid w:val="00AA63D9"/>
    <w:rsid w:val="00AA653A"/>
    <w:rsid w:val="00AA7269"/>
    <w:rsid w:val="00AA788D"/>
    <w:rsid w:val="00AA791B"/>
    <w:rsid w:val="00AA79B3"/>
    <w:rsid w:val="00AB0423"/>
    <w:rsid w:val="00AB0FB3"/>
    <w:rsid w:val="00AB15AC"/>
    <w:rsid w:val="00AB1A58"/>
    <w:rsid w:val="00AB203B"/>
    <w:rsid w:val="00AB2242"/>
    <w:rsid w:val="00AB2A7D"/>
    <w:rsid w:val="00AB2D3F"/>
    <w:rsid w:val="00AB334F"/>
    <w:rsid w:val="00AB3633"/>
    <w:rsid w:val="00AB365B"/>
    <w:rsid w:val="00AB3CE5"/>
    <w:rsid w:val="00AB3DB1"/>
    <w:rsid w:val="00AB3E10"/>
    <w:rsid w:val="00AB3FF8"/>
    <w:rsid w:val="00AB4160"/>
    <w:rsid w:val="00AB450D"/>
    <w:rsid w:val="00AB4CE2"/>
    <w:rsid w:val="00AB4DB4"/>
    <w:rsid w:val="00AB5896"/>
    <w:rsid w:val="00AB5915"/>
    <w:rsid w:val="00AB65BC"/>
    <w:rsid w:val="00AB6A39"/>
    <w:rsid w:val="00AB6DAE"/>
    <w:rsid w:val="00AB6F97"/>
    <w:rsid w:val="00AB79E6"/>
    <w:rsid w:val="00AB7DF3"/>
    <w:rsid w:val="00AC043A"/>
    <w:rsid w:val="00AC06EE"/>
    <w:rsid w:val="00AC0EBF"/>
    <w:rsid w:val="00AC11C0"/>
    <w:rsid w:val="00AC16CF"/>
    <w:rsid w:val="00AC24A3"/>
    <w:rsid w:val="00AC253A"/>
    <w:rsid w:val="00AC2925"/>
    <w:rsid w:val="00AC2ABE"/>
    <w:rsid w:val="00AC2C95"/>
    <w:rsid w:val="00AC2D73"/>
    <w:rsid w:val="00AC2E5C"/>
    <w:rsid w:val="00AC32CA"/>
    <w:rsid w:val="00AC3724"/>
    <w:rsid w:val="00AC436E"/>
    <w:rsid w:val="00AC469A"/>
    <w:rsid w:val="00AC5A71"/>
    <w:rsid w:val="00AC5E16"/>
    <w:rsid w:val="00AC5F24"/>
    <w:rsid w:val="00AC6B43"/>
    <w:rsid w:val="00AC6E7D"/>
    <w:rsid w:val="00AC6FA6"/>
    <w:rsid w:val="00AC7915"/>
    <w:rsid w:val="00AC7BC6"/>
    <w:rsid w:val="00AC7BEA"/>
    <w:rsid w:val="00AD08B8"/>
    <w:rsid w:val="00AD0918"/>
    <w:rsid w:val="00AD0E08"/>
    <w:rsid w:val="00AD189D"/>
    <w:rsid w:val="00AD19CE"/>
    <w:rsid w:val="00AD22BF"/>
    <w:rsid w:val="00AD2E7A"/>
    <w:rsid w:val="00AD32F3"/>
    <w:rsid w:val="00AD337C"/>
    <w:rsid w:val="00AD38F9"/>
    <w:rsid w:val="00AD3A63"/>
    <w:rsid w:val="00AD3B33"/>
    <w:rsid w:val="00AD4A89"/>
    <w:rsid w:val="00AD4D1A"/>
    <w:rsid w:val="00AD54A5"/>
    <w:rsid w:val="00AD67B5"/>
    <w:rsid w:val="00AD73AA"/>
    <w:rsid w:val="00AD784E"/>
    <w:rsid w:val="00AD785D"/>
    <w:rsid w:val="00AD7E20"/>
    <w:rsid w:val="00AE0CE9"/>
    <w:rsid w:val="00AE0DBC"/>
    <w:rsid w:val="00AE0F71"/>
    <w:rsid w:val="00AE1584"/>
    <w:rsid w:val="00AE15F0"/>
    <w:rsid w:val="00AE193D"/>
    <w:rsid w:val="00AE260A"/>
    <w:rsid w:val="00AE2815"/>
    <w:rsid w:val="00AE2CC5"/>
    <w:rsid w:val="00AE2F73"/>
    <w:rsid w:val="00AE4BFA"/>
    <w:rsid w:val="00AE5117"/>
    <w:rsid w:val="00AE579D"/>
    <w:rsid w:val="00AE5EB8"/>
    <w:rsid w:val="00AE6451"/>
    <w:rsid w:val="00AE64B9"/>
    <w:rsid w:val="00AF0872"/>
    <w:rsid w:val="00AF13E6"/>
    <w:rsid w:val="00AF1ED2"/>
    <w:rsid w:val="00AF2026"/>
    <w:rsid w:val="00AF2048"/>
    <w:rsid w:val="00AF2139"/>
    <w:rsid w:val="00AF2736"/>
    <w:rsid w:val="00AF2BA1"/>
    <w:rsid w:val="00AF38D6"/>
    <w:rsid w:val="00AF4205"/>
    <w:rsid w:val="00AF49AC"/>
    <w:rsid w:val="00AF53AE"/>
    <w:rsid w:val="00AF5528"/>
    <w:rsid w:val="00AF58BD"/>
    <w:rsid w:val="00AF6522"/>
    <w:rsid w:val="00AF6545"/>
    <w:rsid w:val="00AF6F1B"/>
    <w:rsid w:val="00AF7170"/>
    <w:rsid w:val="00AF7469"/>
    <w:rsid w:val="00AF74C0"/>
    <w:rsid w:val="00AF751F"/>
    <w:rsid w:val="00AF7531"/>
    <w:rsid w:val="00AF78A4"/>
    <w:rsid w:val="00AF796C"/>
    <w:rsid w:val="00AF7AE8"/>
    <w:rsid w:val="00AF7CA3"/>
    <w:rsid w:val="00AF7D96"/>
    <w:rsid w:val="00AF7E6E"/>
    <w:rsid w:val="00B0050F"/>
    <w:rsid w:val="00B01244"/>
    <w:rsid w:val="00B01274"/>
    <w:rsid w:val="00B01A29"/>
    <w:rsid w:val="00B022BB"/>
    <w:rsid w:val="00B02EAD"/>
    <w:rsid w:val="00B03E9D"/>
    <w:rsid w:val="00B03F24"/>
    <w:rsid w:val="00B04352"/>
    <w:rsid w:val="00B04626"/>
    <w:rsid w:val="00B047F3"/>
    <w:rsid w:val="00B04DD6"/>
    <w:rsid w:val="00B04E5F"/>
    <w:rsid w:val="00B0517F"/>
    <w:rsid w:val="00B051AF"/>
    <w:rsid w:val="00B0562C"/>
    <w:rsid w:val="00B05D87"/>
    <w:rsid w:val="00B05F23"/>
    <w:rsid w:val="00B05F5C"/>
    <w:rsid w:val="00B0610B"/>
    <w:rsid w:val="00B0621A"/>
    <w:rsid w:val="00B0708B"/>
    <w:rsid w:val="00B0783D"/>
    <w:rsid w:val="00B078E9"/>
    <w:rsid w:val="00B07B06"/>
    <w:rsid w:val="00B07B53"/>
    <w:rsid w:val="00B103B5"/>
    <w:rsid w:val="00B109BA"/>
    <w:rsid w:val="00B1166D"/>
    <w:rsid w:val="00B12872"/>
    <w:rsid w:val="00B1296B"/>
    <w:rsid w:val="00B12F8C"/>
    <w:rsid w:val="00B1318B"/>
    <w:rsid w:val="00B133C2"/>
    <w:rsid w:val="00B13BBB"/>
    <w:rsid w:val="00B13F11"/>
    <w:rsid w:val="00B13F5C"/>
    <w:rsid w:val="00B14060"/>
    <w:rsid w:val="00B140BC"/>
    <w:rsid w:val="00B141BA"/>
    <w:rsid w:val="00B144C1"/>
    <w:rsid w:val="00B14726"/>
    <w:rsid w:val="00B14AEB"/>
    <w:rsid w:val="00B14D10"/>
    <w:rsid w:val="00B14F6E"/>
    <w:rsid w:val="00B15232"/>
    <w:rsid w:val="00B1546A"/>
    <w:rsid w:val="00B15B01"/>
    <w:rsid w:val="00B15D4E"/>
    <w:rsid w:val="00B160CF"/>
    <w:rsid w:val="00B167C2"/>
    <w:rsid w:val="00B17726"/>
    <w:rsid w:val="00B1784F"/>
    <w:rsid w:val="00B17870"/>
    <w:rsid w:val="00B17DC5"/>
    <w:rsid w:val="00B17E26"/>
    <w:rsid w:val="00B17FA7"/>
    <w:rsid w:val="00B20646"/>
    <w:rsid w:val="00B21492"/>
    <w:rsid w:val="00B21BF2"/>
    <w:rsid w:val="00B2252D"/>
    <w:rsid w:val="00B228C1"/>
    <w:rsid w:val="00B22962"/>
    <w:rsid w:val="00B22CDB"/>
    <w:rsid w:val="00B22E67"/>
    <w:rsid w:val="00B22EAD"/>
    <w:rsid w:val="00B2335C"/>
    <w:rsid w:val="00B23C5B"/>
    <w:rsid w:val="00B23C6D"/>
    <w:rsid w:val="00B23EC8"/>
    <w:rsid w:val="00B2411E"/>
    <w:rsid w:val="00B24C81"/>
    <w:rsid w:val="00B24D5E"/>
    <w:rsid w:val="00B24E45"/>
    <w:rsid w:val="00B2514B"/>
    <w:rsid w:val="00B26083"/>
    <w:rsid w:val="00B270E9"/>
    <w:rsid w:val="00B27498"/>
    <w:rsid w:val="00B302B2"/>
    <w:rsid w:val="00B305C5"/>
    <w:rsid w:val="00B30B8E"/>
    <w:rsid w:val="00B30CC9"/>
    <w:rsid w:val="00B30D6B"/>
    <w:rsid w:val="00B318B3"/>
    <w:rsid w:val="00B31BB4"/>
    <w:rsid w:val="00B32E19"/>
    <w:rsid w:val="00B33DED"/>
    <w:rsid w:val="00B34785"/>
    <w:rsid w:val="00B34C69"/>
    <w:rsid w:val="00B3569D"/>
    <w:rsid w:val="00B35D8D"/>
    <w:rsid w:val="00B36510"/>
    <w:rsid w:val="00B36578"/>
    <w:rsid w:val="00B365B2"/>
    <w:rsid w:val="00B366FF"/>
    <w:rsid w:val="00B36787"/>
    <w:rsid w:val="00B369EC"/>
    <w:rsid w:val="00B370D6"/>
    <w:rsid w:val="00B37593"/>
    <w:rsid w:val="00B377CE"/>
    <w:rsid w:val="00B378E9"/>
    <w:rsid w:val="00B40106"/>
    <w:rsid w:val="00B402A0"/>
    <w:rsid w:val="00B402F3"/>
    <w:rsid w:val="00B40925"/>
    <w:rsid w:val="00B40E30"/>
    <w:rsid w:val="00B412C7"/>
    <w:rsid w:val="00B4146A"/>
    <w:rsid w:val="00B41878"/>
    <w:rsid w:val="00B41CBD"/>
    <w:rsid w:val="00B42173"/>
    <w:rsid w:val="00B42579"/>
    <w:rsid w:val="00B42726"/>
    <w:rsid w:val="00B44563"/>
    <w:rsid w:val="00B44955"/>
    <w:rsid w:val="00B44A9F"/>
    <w:rsid w:val="00B44B05"/>
    <w:rsid w:val="00B44BAC"/>
    <w:rsid w:val="00B44D4C"/>
    <w:rsid w:val="00B4535A"/>
    <w:rsid w:val="00B45928"/>
    <w:rsid w:val="00B459A4"/>
    <w:rsid w:val="00B463CD"/>
    <w:rsid w:val="00B4691B"/>
    <w:rsid w:val="00B46F6E"/>
    <w:rsid w:val="00B47758"/>
    <w:rsid w:val="00B50B8A"/>
    <w:rsid w:val="00B5109F"/>
    <w:rsid w:val="00B510D4"/>
    <w:rsid w:val="00B51410"/>
    <w:rsid w:val="00B51441"/>
    <w:rsid w:val="00B519FD"/>
    <w:rsid w:val="00B522ED"/>
    <w:rsid w:val="00B52653"/>
    <w:rsid w:val="00B527EA"/>
    <w:rsid w:val="00B5291E"/>
    <w:rsid w:val="00B5398A"/>
    <w:rsid w:val="00B53AF9"/>
    <w:rsid w:val="00B53FBA"/>
    <w:rsid w:val="00B54DF4"/>
    <w:rsid w:val="00B55134"/>
    <w:rsid w:val="00B55329"/>
    <w:rsid w:val="00B553BC"/>
    <w:rsid w:val="00B55732"/>
    <w:rsid w:val="00B56C04"/>
    <w:rsid w:val="00B56DAC"/>
    <w:rsid w:val="00B56EB9"/>
    <w:rsid w:val="00B56F6E"/>
    <w:rsid w:val="00B57B2E"/>
    <w:rsid w:val="00B57E12"/>
    <w:rsid w:val="00B6000A"/>
    <w:rsid w:val="00B608A5"/>
    <w:rsid w:val="00B60C48"/>
    <w:rsid w:val="00B60D29"/>
    <w:rsid w:val="00B60DE2"/>
    <w:rsid w:val="00B61422"/>
    <w:rsid w:val="00B617C1"/>
    <w:rsid w:val="00B626D6"/>
    <w:rsid w:val="00B62D62"/>
    <w:rsid w:val="00B62F29"/>
    <w:rsid w:val="00B6307D"/>
    <w:rsid w:val="00B63260"/>
    <w:rsid w:val="00B637FB"/>
    <w:rsid w:val="00B63F72"/>
    <w:rsid w:val="00B6405A"/>
    <w:rsid w:val="00B643BC"/>
    <w:rsid w:val="00B647B6"/>
    <w:rsid w:val="00B64AC7"/>
    <w:rsid w:val="00B64B9E"/>
    <w:rsid w:val="00B64E9B"/>
    <w:rsid w:val="00B64FB1"/>
    <w:rsid w:val="00B6510A"/>
    <w:rsid w:val="00B65D86"/>
    <w:rsid w:val="00B66009"/>
    <w:rsid w:val="00B661E4"/>
    <w:rsid w:val="00B6657B"/>
    <w:rsid w:val="00B667E9"/>
    <w:rsid w:val="00B66B7E"/>
    <w:rsid w:val="00B66DCD"/>
    <w:rsid w:val="00B67432"/>
    <w:rsid w:val="00B67518"/>
    <w:rsid w:val="00B677FB"/>
    <w:rsid w:val="00B67D25"/>
    <w:rsid w:val="00B67DA2"/>
    <w:rsid w:val="00B701A3"/>
    <w:rsid w:val="00B7066D"/>
    <w:rsid w:val="00B71584"/>
    <w:rsid w:val="00B715F7"/>
    <w:rsid w:val="00B71A6C"/>
    <w:rsid w:val="00B71C5F"/>
    <w:rsid w:val="00B71F9B"/>
    <w:rsid w:val="00B722A0"/>
    <w:rsid w:val="00B72566"/>
    <w:rsid w:val="00B72771"/>
    <w:rsid w:val="00B72A4E"/>
    <w:rsid w:val="00B72DEB"/>
    <w:rsid w:val="00B72FCC"/>
    <w:rsid w:val="00B730CE"/>
    <w:rsid w:val="00B7348A"/>
    <w:rsid w:val="00B73AF2"/>
    <w:rsid w:val="00B74A65"/>
    <w:rsid w:val="00B74E6E"/>
    <w:rsid w:val="00B74F35"/>
    <w:rsid w:val="00B75FC1"/>
    <w:rsid w:val="00B765D4"/>
    <w:rsid w:val="00B76B00"/>
    <w:rsid w:val="00B76C27"/>
    <w:rsid w:val="00B771F5"/>
    <w:rsid w:val="00B7724B"/>
    <w:rsid w:val="00B77519"/>
    <w:rsid w:val="00B77972"/>
    <w:rsid w:val="00B77CE3"/>
    <w:rsid w:val="00B77E63"/>
    <w:rsid w:val="00B8079D"/>
    <w:rsid w:val="00B80AC0"/>
    <w:rsid w:val="00B80B31"/>
    <w:rsid w:val="00B80BAC"/>
    <w:rsid w:val="00B80E9E"/>
    <w:rsid w:val="00B812E3"/>
    <w:rsid w:val="00B81EAD"/>
    <w:rsid w:val="00B81F51"/>
    <w:rsid w:val="00B82396"/>
    <w:rsid w:val="00B82909"/>
    <w:rsid w:val="00B833CB"/>
    <w:rsid w:val="00B8363C"/>
    <w:rsid w:val="00B8377E"/>
    <w:rsid w:val="00B841A0"/>
    <w:rsid w:val="00B84635"/>
    <w:rsid w:val="00B84682"/>
    <w:rsid w:val="00B8484C"/>
    <w:rsid w:val="00B858D1"/>
    <w:rsid w:val="00B85A77"/>
    <w:rsid w:val="00B85C90"/>
    <w:rsid w:val="00B85D69"/>
    <w:rsid w:val="00B85F0C"/>
    <w:rsid w:val="00B862BA"/>
    <w:rsid w:val="00B86493"/>
    <w:rsid w:val="00B8750E"/>
    <w:rsid w:val="00B87927"/>
    <w:rsid w:val="00B87BB8"/>
    <w:rsid w:val="00B87F0F"/>
    <w:rsid w:val="00B9021A"/>
    <w:rsid w:val="00B90270"/>
    <w:rsid w:val="00B909A4"/>
    <w:rsid w:val="00B912E9"/>
    <w:rsid w:val="00B91D0B"/>
    <w:rsid w:val="00B91FF6"/>
    <w:rsid w:val="00B929FB"/>
    <w:rsid w:val="00B92D1C"/>
    <w:rsid w:val="00B92DF4"/>
    <w:rsid w:val="00B92EB3"/>
    <w:rsid w:val="00B935F3"/>
    <w:rsid w:val="00B9386C"/>
    <w:rsid w:val="00B938CC"/>
    <w:rsid w:val="00B939B1"/>
    <w:rsid w:val="00B93DD6"/>
    <w:rsid w:val="00B93EB5"/>
    <w:rsid w:val="00B94A90"/>
    <w:rsid w:val="00B94C5D"/>
    <w:rsid w:val="00B95AF4"/>
    <w:rsid w:val="00B95FB0"/>
    <w:rsid w:val="00B96216"/>
    <w:rsid w:val="00B96734"/>
    <w:rsid w:val="00B96FBA"/>
    <w:rsid w:val="00B97587"/>
    <w:rsid w:val="00B978A8"/>
    <w:rsid w:val="00B97979"/>
    <w:rsid w:val="00B97C09"/>
    <w:rsid w:val="00BA02A0"/>
    <w:rsid w:val="00BA04E2"/>
    <w:rsid w:val="00BA1036"/>
    <w:rsid w:val="00BA1707"/>
    <w:rsid w:val="00BA1793"/>
    <w:rsid w:val="00BA1A53"/>
    <w:rsid w:val="00BA1D8D"/>
    <w:rsid w:val="00BA1F16"/>
    <w:rsid w:val="00BA25DD"/>
    <w:rsid w:val="00BA2B56"/>
    <w:rsid w:val="00BA2D29"/>
    <w:rsid w:val="00BA30B5"/>
    <w:rsid w:val="00BA47DB"/>
    <w:rsid w:val="00BA4FC1"/>
    <w:rsid w:val="00BA503D"/>
    <w:rsid w:val="00BA5305"/>
    <w:rsid w:val="00BA5376"/>
    <w:rsid w:val="00BA5B4D"/>
    <w:rsid w:val="00BA6025"/>
    <w:rsid w:val="00BA658C"/>
    <w:rsid w:val="00BA6960"/>
    <w:rsid w:val="00BA6A48"/>
    <w:rsid w:val="00BA6D75"/>
    <w:rsid w:val="00BA730B"/>
    <w:rsid w:val="00BA796D"/>
    <w:rsid w:val="00BA7995"/>
    <w:rsid w:val="00BB0653"/>
    <w:rsid w:val="00BB08D5"/>
    <w:rsid w:val="00BB0F55"/>
    <w:rsid w:val="00BB1593"/>
    <w:rsid w:val="00BB1FE9"/>
    <w:rsid w:val="00BB3085"/>
    <w:rsid w:val="00BB31B3"/>
    <w:rsid w:val="00BB3232"/>
    <w:rsid w:val="00BB3565"/>
    <w:rsid w:val="00BB3A1C"/>
    <w:rsid w:val="00BB3CCE"/>
    <w:rsid w:val="00BB4400"/>
    <w:rsid w:val="00BB50FB"/>
    <w:rsid w:val="00BB5104"/>
    <w:rsid w:val="00BB5410"/>
    <w:rsid w:val="00BB56FA"/>
    <w:rsid w:val="00BB647A"/>
    <w:rsid w:val="00BB663B"/>
    <w:rsid w:val="00BB6685"/>
    <w:rsid w:val="00BB6C49"/>
    <w:rsid w:val="00BB6FDB"/>
    <w:rsid w:val="00BB725E"/>
    <w:rsid w:val="00BC00D2"/>
    <w:rsid w:val="00BC014B"/>
    <w:rsid w:val="00BC0290"/>
    <w:rsid w:val="00BC03BD"/>
    <w:rsid w:val="00BC0A2E"/>
    <w:rsid w:val="00BC0B33"/>
    <w:rsid w:val="00BC0F6E"/>
    <w:rsid w:val="00BC0F9A"/>
    <w:rsid w:val="00BC10D9"/>
    <w:rsid w:val="00BC12DB"/>
    <w:rsid w:val="00BC1395"/>
    <w:rsid w:val="00BC13E4"/>
    <w:rsid w:val="00BC187A"/>
    <w:rsid w:val="00BC1FEA"/>
    <w:rsid w:val="00BC2264"/>
    <w:rsid w:val="00BC226C"/>
    <w:rsid w:val="00BC294E"/>
    <w:rsid w:val="00BC3692"/>
    <w:rsid w:val="00BC36E2"/>
    <w:rsid w:val="00BC3EFE"/>
    <w:rsid w:val="00BC40E4"/>
    <w:rsid w:val="00BC4DCC"/>
    <w:rsid w:val="00BC5A87"/>
    <w:rsid w:val="00BC5B27"/>
    <w:rsid w:val="00BC6093"/>
    <w:rsid w:val="00BC69DC"/>
    <w:rsid w:val="00BC6F0C"/>
    <w:rsid w:val="00BC77FE"/>
    <w:rsid w:val="00BC79FB"/>
    <w:rsid w:val="00BC7FBA"/>
    <w:rsid w:val="00BD0727"/>
    <w:rsid w:val="00BD1342"/>
    <w:rsid w:val="00BD18C8"/>
    <w:rsid w:val="00BD1FCD"/>
    <w:rsid w:val="00BD29FA"/>
    <w:rsid w:val="00BD2D94"/>
    <w:rsid w:val="00BD366A"/>
    <w:rsid w:val="00BD3941"/>
    <w:rsid w:val="00BD3A46"/>
    <w:rsid w:val="00BD40CB"/>
    <w:rsid w:val="00BD4858"/>
    <w:rsid w:val="00BD4AA5"/>
    <w:rsid w:val="00BD4C84"/>
    <w:rsid w:val="00BD4FB7"/>
    <w:rsid w:val="00BD5890"/>
    <w:rsid w:val="00BD6A89"/>
    <w:rsid w:val="00BD6D4F"/>
    <w:rsid w:val="00BD704C"/>
    <w:rsid w:val="00BD7AB7"/>
    <w:rsid w:val="00BE0F8A"/>
    <w:rsid w:val="00BE1171"/>
    <w:rsid w:val="00BE1352"/>
    <w:rsid w:val="00BE17FF"/>
    <w:rsid w:val="00BE1ADB"/>
    <w:rsid w:val="00BE1F60"/>
    <w:rsid w:val="00BE217F"/>
    <w:rsid w:val="00BE25B8"/>
    <w:rsid w:val="00BE286B"/>
    <w:rsid w:val="00BE291F"/>
    <w:rsid w:val="00BE2A39"/>
    <w:rsid w:val="00BE2BC7"/>
    <w:rsid w:val="00BE377E"/>
    <w:rsid w:val="00BE3891"/>
    <w:rsid w:val="00BE3BD8"/>
    <w:rsid w:val="00BE4892"/>
    <w:rsid w:val="00BE4DAC"/>
    <w:rsid w:val="00BE53D9"/>
    <w:rsid w:val="00BE55CE"/>
    <w:rsid w:val="00BE57FD"/>
    <w:rsid w:val="00BE5CD0"/>
    <w:rsid w:val="00BE64DD"/>
    <w:rsid w:val="00BE6533"/>
    <w:rsid w:val="00BE6D1B"/>
    <w:rsid w:val="00BE70B4"/>
    <w:rsid w:val="00BE73CC"/>
    <w:rsid w:val="00BE7483"/>
    <w:rsid w:val="00BE7A71"/>
    <w:rsid w:val="00BE7B2C"/>
    <w:rsid w:val="00BF00A8"/>
    <w:rsid w:val="00BF020C"/>
    <w:rsid w:val="00BF04D4"/>
    <w:rsid w:val="00BF0DAB"/>
    <w:rsid w:val="00BF1312"/>
    <w:rsid w:val="00BF1601"/>
    <w:rsid w:val="00BF21C6"/>
    <w:rsid w:val="00BF28DF"/>
    <w:rsid w:val="00BF3826"/>
    <w:rsid w:val="00BF38DB"/>
    <w:rsid w:val="00BF5329"/>
    <w:rsid w:val="00BF595D"/>
    <w:rsid w:val="00BF5D0C"/>
    <w:rsid w:val="00BF670A"/>
    <w:rsid w:val="00BF688F"/>
    <w:rsid w:val="00BF6C93"/>
    <w:rsid w:val="00BF705B"/>
    <w:rsid w:val="00BF7C0E"/>
    <w:rsid w:val="00C001E9"/>
    <w:rsid w:val="00C0020D"/>
    <w:rsid w:val="00C0093B"/>
    <w:rsid w:val="00C00F16"/>
    <w:rsid w:val="00C01296"/>
    <w:rsid w:val="00C0171C"/>
    <w:rsid w:val="00C0190F"/>
    <w:rsid w:val="00C01D7D"/>
    <w:rsid w:val="00C025F9"/>
    <w:rsid w:val="00C028B3"/>
    <w:rsid w:val="00C02C94"/>
    <w:rsid w:val="00C02DD2"/>
    <w:rsid w:val="00C03B96"/>
    <w:rsid w:val="00C03D27"/>
    <w:rsid w:val="00C03D6D"/>
    <w:rsid w:val="00C047E5"/>
    <w:rsid w:val="00C04D43"/>
    <w:rsid w:val="00C04E7C"/>
    <w:rsid w:val="00C05B8F"/>
    <w:rsid w:val="00C05C08"/>
    <w:rsid w:val="00C05D67"/>
    <w:rsid w:val="00C061B6"/>
    <w:rsid w:val="00C06700"/>
    <w:rsid w:val="00C06873"/>
    <w:rsid w:val="00C06A85"/>
    <w:rsid w:val="00C077AC"/>
    <w:rsid w:val="00C10070"/>
    <w:rsid w:val="00C109D1"/>
    <w:rsid w:val="00C10C69"/>
    <w:rsid w:val="00C10D19"/>
    <w:rsid w:val="00C11214"/>
    <w:rsid w:val="00C11575"/>
    <w:rsid w:val="00C1162E"/>
    <w:rsid w:val="00C11FC4"/>
    <w:rsid w:val="00C1246D"/>
    <w:rsid w:val="00C12C1D"/>
    <w:rsid w:val="00C131C7"/>
    <w:rsid w:val="00C13368"/>
    <w:rsid w:val="00C139D2"/>
    <w:rsid w:val="00C14155"/>
    <w:rsid w:val="00C148AB"/>
    <w:rsid w:val="00C1512A"/>
    <w:rsid w:val="00C151D8"/>
    <w:rsid w:val="00C15546"/>
    <w:rsid w:val="00C15C10"/>
    <w:rsid w:val="00C15FB3"/>
    <w:rsid w:val="00C16725"/>
    <w:rsid w:val="00C170E5"/>
    <w:rsid w:val="00C17152"/>
    <w:rsid w:val="00C1794C"/>
    <w:rsid w:val="00C17A26"/>
    <w:rsid w:val="00C17C8B"/>
    <w:rsid w:val="00C17F34"/>
    <w:rsid w:val="00C17F98"/>
    <w:rsid w:val="00C2040C"/>
    <w:rsid w:val="00C20729"/>
    <w:rsid w:val="00C2171E"/>
    <w:rsid w:val="00C2193B"/>
    <w:rsid w:val="00C21AFE"/>
    <w:rsid w:val="00C21C3C"/>
    <w:rsid w:val="00C21E24"/>
    <w:rsid w:val="00C21EE3"/>
    <w:rsid w:val="00C22438"/>
    <w:rsid w:val="00C225D6"/>
    <w:rsid w:val="00C22B9F"/>
    <w:rsid w:val="00C2319C"/>
    <w:rsid w:val="00C23405"/>
    <w:rsid w:val="00C2365E"/>
    <w:rsid w:val="00C23AE0"/>
    <w:rsid w:val="00C23AFF"/>
    <w:rsid w:val="00C23C08"/>
    <w:rsid w:val="00C23F8C"/>
    <w:rsid w:val="00C23FBD"/>
    <w:rsid w:val="00C24C3F"/>
    <w:rsid w:val="00C24D5C"/>
    <w:rsid w:val="00C25238"/>
    <w:rsid w:val="00C2581D"/>
    <w:rsid w:val="00C25B55"/>
    <w:rsid w:val="00C2615B"/>
    <w:rsid w:val="00C2632A"/>
    <w:rsid w:val="00C2675F"/>
    <w:rsid w:val="00C27264"/>
    <w:rsid w:val="00C273A3"/>
    <w:rsid w:val="00C27775"/>
    <w:rsid w:val="00C27B2B"/>
    <w:rsid w:val="00C27E0E"/>
    <w:rsid w:val="00C300E4"/>
    <w:rsid w:val="00C30223"/>
    <w:rsid w:val="00C31246"/>
    <w:rsid w:val="00C3158F"/>
    <w:rsid w:val="00C3197F"/>
    <w:rsid w:val="00C31CBD"/>
    <w:rsid w:val="00C31DCB"/>
    <w:rsid w:val="00C321DE"/>
    <w:rsid w:val="00C323EF"/>
    <w:rsid w:val="00C331A1"/>
    <w:rsid w:val="00C3335A"/>
    <w:rsid w:val="00C3347B"/>
    <w:rsid w:val="00C33594"/>
    <w:rsid w:val="00C338B9"/>
    <w:rsid w:val="00C338EC"/>
    <w:rsid w:val="00C33A9C"/>
    <w:rsid w:val="00C33FB6"/>
    <w:rsid w:val="00C340AD"/>
    <w:rsid w:val="00C35453"/>
    <w:rsid w:val="00C35B1C"/>
    <w:rsid w:val="00C35EE3"/>
    <w:rsid w:val="00C35F9F"/>
    <w:rsid w:val="00C36B55"/>
    <w:rsid w:val="00C41536"/>
    <w:rsid w:val="00C415A2"/>
    <w:rsid w:val="00C41626"/>
    <w:rsid w:val="00C4182C"/>
    <w:rsid w:val="00C41A0D"/>
    <w:rsid w:val="00C41EAF"/>
    <w:rsid w:val="00C42226"/>
    <w:rsid w:val="00C42581"/>
    <w:rsid w:val="00C426BF"/>
    <w:rsid w:val="00C429FA"/>
    <w:rsid w:val="00C42D5C"/>
    <w:rsid w:val="00C42E47"/>
    <w:rsid w:val="00C4343F"/>
    <w:rsid w:val="00C438FE"/>
    <w:rsid w:val="00C43A35"/>
    <w:rsid w:val="00C43C60"/>
    <w:rsid w:val="00C44342"/>
    <w:rsid w:val="00C44B18"/>
    <w:rsid w:val="00C44E1C"/>
    <w:rsid w:val="00C44FF4"/>
    <w:rsid w:val="00C46884"/>
    <w:rsid w:val="00C46A12"/>
    <w:rsid w:val="00C46B2A"/>
    <w:rsid w:val="00C471F6"/>
    <w:rsid w:val="00C4784C"/>
    <w:rsid w:val="00C478DA"/>
    <w:rsid w:val="00C47D2B"/>
    <w:rsid w:val="00C51A09"/>
    <w:rsid w:val="00C523AE"/>
    <w:rsid w:val="00C524A2"/>
    <w:rsid w:val="00C52AC7"/>
    <w:rsid w:val="00C535C3"/>
    <w:rsid w:val="00C536AF"/>
    <w:rsid w:val="00C5388E"/>
    <w:rsid w:val="00C53A4A"/>
    <w:rsid w:val="00C547C9"/>
    <w:rsid w:val="00C54F9F"/>
    <w:rsid w:val="00C5574D"/>
    <w:rsid w:val="00C56204"/>
    <w:rsid w:val="00C56610"/>
    <w:rsid w:val="00C569D5"/>
    <w:rsid w:val="00C56C31"/>
    <w:rsid w:val="00C56D91"/>
    <w:rsid w:val="00C56DBA"/>
    <w:rsid w:val="00C573B0"/>
    <w:rsid w:val="00C602DB"/>
    <w:rsid w:val="00C60432"/>
    <w:rsid w:val="00C60516"/>
    <w:rsid w:val="00C60876"/>
    <w:rsid w:val="00C60C4C"/>
    <w:rsid w:val="00C60E82"/>
    <w:rsid w:val="00C61229"/>
    <w:rsid w:val="00C618AB"/>
    <w:rsid w:val="00C6192F"/>
    <w:rsid w:val="00C61A53"/>
    <w:rsid w:val="00C61C5E"/>
    <w:rsid w:val="00C624F4"/>
    <w:rsid w:val="00C63239"/>
    <w:rsid w:val="00C633E5"/>
    <w:rsid w:val="00C6390B"/>
    <w:rsid w:val="00C63D65"/>
    <w:rsid w:val="00C64564"/>
    <w:rsid w:val="00C64687"/>
    <w:rsid w:val="00C648DA"/>
    <w:rsid w:val="00C6498A"/>
    <w:rsid w:val="00C6628C"/>
    <w:rsid w:val="00C66295"/>
    <w:rsid w:val="00C6650A"/>
    <w:rsid w:val="00C66548"/>
    <w:rsid w:val="00C667C8"/>
    <w:rsid w:val="00C66A8E"/>
    <w:rsid w:val="00C66B9A"/>
    <w:rsid w:val="00C6718A"/>
    <w:rsid w:val="00C6734B"/>
    <w:rsid w:val="00C67AEC"/>
    <w:rsid w:val="00C67C45"/>
    <w:rsid w:val="00C67E3D"/>
    <w:rsid w:val="00C67EB2"/>
    <w:rsid w:val="00C70620"/>
    <w:rsid w:val="00C70781"/>
    <w:rsid w:val="00C70B5D"/>
    <w:rsid w:val="00C70C20"/>
    <w:rsid w:val="00C70D5E"/>
    <w:rsid w:val="00C70F90"/>
    <w:rsid w:val="00C715F9"/>
    <w:rsid w:val="00C717C2"/>
    <w:rsid w:val="00C71D99"/>
    <w:rsid w:val="00C724DF"/>
    <w:rsid w:val="00C72889"/>
    <w:rsid w:val="00C72A9C"/>
    <w:rsid w:val="00C734E0"/>
    <w:rsid w:val="00C73524"/>
    <w:rsid w:val="00C73599"/>
    <w:rsid w:val="00C736AF"/>
    <w:rsid w:val="00C73F85"/>
    <w:rsid w:val="00C74529"/>
    <w:rsid w:val="00C748CD"/>
    <w:rsid w:val="00C74A10"/>
    <w:rsid w:val="00C74BCC"/>
    <w:rsid w:val="00C74CE0"/>
    <w:rsid w:val="00C74D1E"/>
    <w:rsid w:val="00C751DE"/>
    <w:rsid w:val="00C753BD"/>
    <w:rsid w:val="00C756E5"/>
    <w:rsid w:val="00C757DC"/>
    <w:rsid w:val="00C75E4D"/>
    <w:rsid w:val="00C764CD"/>
    <w:rsid w:val="00C765DA"/>
    <w:rsid w:val="00C7695A"/>
    <w:rsid w:val="00C76A4D"/>
    <w:rsid w:val="00C76AD4"/>
    <w:rsid w:val="00C76B45"/>
    <w:rsid w:val="00C76CE5"/>
    <w:rsid w:val="00C773F6"/>
    <w:rsid w:val="00C77A39"/>
    <w:rsid w:val="00C77BB1"/>
    <w:rsid w:val="00C77D2B"/>
    <w:rsid w:val="00C80ECF"/>
    <w:rsid w:val="00C81010"/>
    <w:rsid w:val="00C81254"/>
    <w:rsid w:val="00C8189F"/>
    <w:rsid w:val="00C83C74"/>
    <w:rsid w:val="00C83FA3"/>
    <w:rsid w:val="00C843A6"/>
    <w:rsid w:val="00C847BD"/>
    <w:rsid w:val="00C8531D"/>
    <w:rsid w:val="00C85885"/>
    <w:rsid w:val="00C86095"/>
    <w:rsid w:val="00C86718"/>
    <w:rsid w:val="00C86832"/>
    <w:rsid w:val="00C8696F"/>
    <w:rsid w:val="00C86B3C"/>
    <w:rsid w:val="00C86C68"/>
    <w:rsid w:val="00C86F84"/>
    <w:rsid w:val="00C86F87"/>
    <w:rsid w:val="00C87267"/>
    <w:rsid w:val="00C87543"/>
    <w:rsid w:val="00C87B97"/>
    <w:rsid w:val="00C90133"/>
    <w:rsid w:val="00C9022B"/>
    <w:rsid w:val="00C90769"/>
    <w:rsid w:val="00C90866"/>
    <w:rsid w:val="00C90F38"/>
    <w:rsid w:val="00C911D4"/>
    <w:rsid w:val="00C91259"/>
    <w:rsid w:val="00C912B0"/>
    <w:rsid w:val="00C914E2"/>
    <w:rsid w:val="00C91AB3"/>
    <w:rsid w:val="00C91D9B"/>
    <w:rsid w:val="00C92344"/>
    <w:rsid w:val="00C924FE"/>
    <w:rsid w:val="00C92568"/>
    <w:rsid w:val="00C9285F"/>
    <w:rsid w:val="00C92F2B"/>
    <w:rsid w:val="00C93655"/>
    <w:rsid w:val="00C93DD3"/>
    <w:rsid w:val="00C93F7E"/>
    <w:rsid w:val="00C9434A"/>
    <w:rsid w:val="00C958CA"/>
    <w:rsid w:val="00C95CF9"/>
    <w:rsid w:val="00C96844"/>
    <w:rsid w:val="00C96B0F"/>
    <w:rsid w:val="00C96C43"/>
    <w:rsid w:val="00C970BA"/>
    <w:rsid w:val="00C970EC"/>
    <w:rsid w:val="00C97292"/>
    <w:rsid w:val="00C97FF5"/>
    <w:rsid w:val="00CA0264"/>
    <w:rsid w:val="00CA13CA"/>
    <w:rsid w:val="00CA13CF"/>
    <w:rsid w:val="00CA13F0"/>
    <w:rsid w:val="00CA1B8C"/>
    <w:rsid w:val="00CA2BAA"/>
    <w:rsid w:val="00CA2E41"/>
    <w:rsid w:val="00CA2E5B"/>
    <w:rsid w:val="00CA2FF3"/>
    <w:rsid w:val="00CA311D"/>
    <w:rsid w:val="00CA32C2"/>
    <w:rsid w:val="00CA47C3"/>
    <w:rsid w:val="00CA4ED9"/>
    <w:rsid w:val="00CA55DD"/>
    <w:rsid w:val="00CA5900"/>
    <w:rsid w:val="00CA5CBB"/>
    <w:rsid w:val="00CA5D96"/>
    <w:rsid w:val="00CA613C"/>
    <w:rsid w:val="00CA649E"/>
    <w:rsid w:val="00CA6A71"/>
    <w:rsid w:val="00CA6DE0"/>
    <w:rsid w:val="00CA7376"/>
    <w:rsid w:val="00CA7627"/>
    <w:rsid w:val="00CA7978"/>
    <w:rsid w:val="00CB007C"/>
    <w:rsid w:val="00CB1039"/>
    <w:rsid w:val="00CB10D6"/>
    <w:rsid w:val="00CB117A"/>
    <w:rsid w:val="00CB1202"/>
    <w:rsid w:val="00CB1206"/>
    <w:rsid w:val="00CB171A"/>
    <w:rsid w:val="00CB1C84"/>
    <w:rsid w:val="00CB1E92"/>
    <w:rsid w:val="00CB2247"/>
    <w:rsid w:val="00CB2342"/>
    <w:rsid w:val="00CB2A05"/>
    <w:rsid w:val="00CB2CB0"/>
    <w:rsid w:val="00CB2F9A"/>
    <w:rsid w:val="00CB2FB5"/>
    <w:rsid w:val="00CB38D9"/>
    <w:rsid w:val="00CB3B27"/>
    <w:rsid w:val="00CB3B81"/>
    <w:rsid w:val="00CB3ECD"/>
    <w:rsid w:val="00CB48B1"/>
    <w:rsid w:val="00CB546F"/>
    <w:rsid w:val="00CB55AD"/>
    <w:rsid w:val="00CB55DD"/>
    <w:rsid w:val="00CB5B2C"/>
    <w:rsid w:val="00CB5D4B"/>
    <w:rsid w:val="00CB6305"/>
    <w:rsid w:val="00CB65F1"/>
    <w:rsid w:val="00CB6768"/>
    <w:rsid w:val="00CB70B2"/>
    <w:rsid w:val="00CB70CC"/>
    <w:rsid w:val="00CB712A"/>
    <w:rsid w:val="00CB7C71"/>
    <w:rsid w:val="00CC151F"/>
    <w:rsid w:val="00CC15F7"/>
    <w:rsid w:val="00CC1A32"/>
    <w:rsid w:val="00CC1A8F"/>
    <w:rsid w:val="00CC1B3A"/>
    <w:rsid w:val="00CC1F8F"/>
    <w:rsid w:val="00CC21A9"/>
    <w:rsid w:val="00CC2251"/>
    <w:rsid w:val="00CC2352"/>
    <w:rsid w:val="00CC25DD"/>
    <w:rsid w:val="00CC25EE"/>
    <w:rsid w:val="00CC298C"/>
    <w:rsid w:val="00CC2997"/>
    <w:rsid w:val="00CC2D01"/>
    <w:rsid w:val="00CC2F04"/>
    <w:rsid w:val="00CC3092"/>
    <w:rsid w:val="00CC386E"/>
    <w:rsid w:val="00CC3B56"/>
    <w:rsid w:val="00CC3C60"/>
    <w:rsid w:val="00CC42F5"/>
    <w:rsid w:val="00CC4333"/>
    <w:rsid w:val="00CC43CC"/>
    <w:rsid w:val="00CC4439"/>
    <w:rsid w:val="00CC4A0C"/>
    <w:rsid w:val="00CC4BEF"/>
    <w:rsid w:val="00CC4E97"/>
    <w:rsid w:val="00CC505D"/>
    <w:rsid w:val="00CC52B6"/>
    <w:rsid w:val="00CC5706"/>
    <w:rsid w:val="00CC5C30"/>
    <w:rsid w:val="00CC5FDA"/>
    <w:rsid w:val="00CC6021"/>
    <w:rsid w:val="00CC634F"/>
    <w:rsid w:val="00CC674B"/>
    <w:rsid w:val="00CC7455"/>
    <w:rsid w:val="00CC7723"/>
    <w:rsid w:val="00CC7AC3"/>
    <w:rsid w:val="00CC7F76"/>
    <w:rsid w:val="00CD032F"/>
    <w:rsid w:val="00CD0811"/>
    <w:rsid w:val="00CD1103"/>
    <w:rsid w:val="00CD1A58"/>
    <w:rsid w:val="00CD1BFF"/>
    <w:rsid w:val="00CD1C2A"/>
    <w:rsid w:val="00CD20AE"/>
    <w:rsid w:val="00CD219F"/>
    <w:rsid w:val="00CD2535"/>
    <w:rsid w:val="00CD2A9E"/>
    <w:rsid w:val="00CD2D43"/>
    <w:rsid w:val="00CD315C"/>
    <w:rsid w:val="00CD3223"/>
    <w:rsid w:val="00CD33C1"/>
    <w:rsid w:val="00CD3DC6"/>
    <w:rsid w:val="00CD4317"/>
    <w:rsid w:val="00CD4466"/>
    <w:rsid w:val="00CD52D7"/>
    <w:rsid w:val="00CD53CC"/>
    <w:rsid w:val="00CD5B5D"/>
    <w:rsid w:val="00CD5B6A"/>
    <w:rsid w:val="00CD78E2"/>
    <w:rsid w:val="00CE0094"/>
    <w:rsid w:val="00CE039E"/>
    <w:rsid w:val="00CE0487"/>
    <w:rsid w:val="00CE0AEA"/>
    <w:rsid w:val="00CE0D9A"/>
    <w:rsid w:val="00CE1229"/>
    <w:rsid w:val="00CE1282"/>
    <w:rsid w:val="00CE1354"/>
    <w:rsid w:val="00CE137F"/>
    <w:rsid w:val="00CE2819"/>
    <w:rsid w:val="00CE2B59"/>
    <w:rsid w:val="00CE2BDF"/>
    <w:rsid w:val="00CE3274"/>
    <w:rsid w:val="00CE38E4"/>
    <w:rsid w:val="00CE3DC0"/>
    <w:rsid w:val="00CE427E"/>
    <w:rsid w:val="00CE454B"/>
    <w:rsid w:val="00CE5254"/>
    <w:rsid w:val="00CE5F61"/>
    <w:rsid w:val="00CE6000"/>
    <w:rsid w:val="00CE6723"/>
    <w:rsid w:val="00CE6F76"/>
    <w:rsid w:val="00CE7440"/>
    <w:rsid w:val="00CE770C"/>
    <w:rsid w:val="00CE7748"/>
    <w:rsid w:val="00CE7A4A"/>
    <w:rsid w:val="00CF0033"/>
    <w:rsid w:val="00CF009D"/>
    <w:rsid w:val="00CF03F4"/>
    <w:rsid w:val="00CF09B5"/>
    <w:rsid w:val="00CF0BCC"/>
    <w:rsid w:val="00CF0FE4"/>
    <w:rsid w:val="00CF121C"/>
    <w:rsid w:val="00CF1305"/>
    <w:rsid w:val="00CF1432"/>
    <w:rsid w:val="00CF1710"/>
    <w:rsid w:val="00CF1740"/>
    <w:rsid w:val="00CF1957"/>
    <w:rsid w:val="00CF1CBD"/>
    <w:rsid w:val="00CF23EF"/>
    <w:rsid w:val="00CF37D2"/>
    <w:rsid w:val="00CF3B96"/>
    <w:rsid w:val="00CF42FD"/>
    <w:rsid w:val="00CF5178"/>
    <w:rsid w:val="00CF560F"/>
    <w:rsid w:val="00CF57D3"/>
    <w:rsid w:val="00CF59C5"/>
    <w:rsid w:val="00CF6457"/>
    <w:rsid w:val="00CF669A"/>
    <w:rsid w:val="00CF70C1"/>
    <w:rsid w:val="00CF7395"/>
    <w:rsid w:val="00CF7856"/>
    <w:rsid w:val="00CF7871"/>
    <w:rsid w:val="00CF7AC7"/>
    <w:rsid w:val="00CF7B22"/>
    <w:rsid w:val="00CF7C8A"/>
    <w:rsid w:val="00CF7CBE"/>
    <w:rsid w:val="00D00123"/>
    <w:rsid w:val="00D00458"/>
    <w:rsid w:val="00D00903"/>
    <w:rsid w:val="00D00B64"/>
    <w:rsid w:val="00D01034"/>
    <w:rsid w:val="00D0136D"/>
    <w:rsid w:val="00D017B0"/>
    <w:rsid w:val="00D021B0"/>
    <w:rsid w:val="00D02647"/>
    <w:rsid w:val="00D0280E"/>
    <w:rsid w:val="00D036ED"/>
    <w:rsid w:val="00D03A4E"/>
    <w:rsid w:val="00D040EE"/>
    <w:rsid w:val="00D04446"/>
    <w:rsid w:val="00D04DCA"/>
    <w:rsid w:val="00D051A4"/>
    <w:rsid w:val="00D054B7"/>
    <w:rsid w:val="00D055A8"/>
    <w:rsid w:val="00D055AD"/>
    <w:rsid w:val="00D0596D"/>
    <w:rsid w:val="00D05B58"/>
    <w:rsid w:val="00D05E1C"/>
    <w:rsid w:val="00D05E64"/>
    <w:rsid w:val="00D05F63"/>
    <w:rsid w:val="00D06141"/>
    <w:rsid w:val="00D06366"/>
    <w:rsid w:val="00D06BF0"/>
    <w:rsid w:val="00D06CF7"/>
    <w:rsid w:val="00D06EA2"/>
    <w:rsid w:val="00D074D9"/>
    <w:rsid w:val="00D076E9"/>
    <w:rsid w:val="00D07771"/>
    <w:rsid w:val="00D07C49"/>
    <w:rsid w:val="00D07D0F"/>
    <w:rsid w:val="00D108F3"/>
    <w:rsid w:val="00D10F1E"/>
    <w:rsid w:val="00D11532"/>
    <w:rsid w:val="00D1177D"/>
    <w:rsid w:val="00D11879"/>
    <w:rsid w:val="00D12D2A"/>
    <w:rsid w:val="00D12E2C"/>
    <w:rsid w:val="00D13D0C"/>
    <w:rsid w:val="00D13D1F"/>
    <w:rsid w:val="00D13E89"/>
    <w:rsid w:val="00D140D4"/>
    <w:rsid w:val="00D14120"/>
    <w:rsid w:val="00D141B7"/>
    <w:rsid w:val="00D1447C"/>
    <w:rsid w:val="00D144F1"/>
    <w:rsid w:val="00D14FC6"/>
    <w:rsid w:val="00D152D4"/>
    <w:rsid w:val="00D153F9"/>
    <w:rsid w:val="00D1584C"/>
    <w:rsid w:val="00D1595C"/>
    <w:rsid w:val="00D15DAA"/>
    <w:rsid w:val="00D16167"/>
    <w:rsid w:val="00D16486"/>
    <w:rsid w:val="00D1708E"/>
    <w:rsid w:val="00D17330"/>
    <w:rsid w:val="00D17A62"/>
    <w:rsid w:val="00D17C33"/>
    <w:rsid w:val="00D17FC3"/>
    <w:rsid w:val="00D2009D"/>
    <w:rsid w:val="00D208CD"/>
    <w:rsid w:val="00D20D29"/>
    <w:rsid w:val="00D20F3C"/>
    <w:rsid w:val="00D211C4"/>
    <w:rsid w:val="00D21C4D"/>
    <w:rsid w:val="00D21EE3"/>
    <w:rsid w:val="00D2207E"/>
    <w:rsid w:val="00D221C6"/>
    <w:rsid w:val="00D222FE"/>
    <w:rsid w:val="00D22D64"/>
    <w:rsid w:val="00D23040"/>
    <w:rsid w:val="00D23564"/>
    <w:rsid w:val="00D24738"/>
    <w:rsid w:val="00D24AC3"/>
    <w:rsid w:val="00D24CBC"/>
    <w:rsid w:val="00D250C9"/>
    <w:rsid w:val="00D250D1"/>
    <w:rsid w:val="00D254E8"/>
    <w:rsid w:val="00D2560C"/>
    <w:rsid w:val="00D2591F"/>
    <w:rsid w:val="00D25A62"/>
    <w:rsid w:val="00D25DF5"/>
    <w:rsid w:val="00D25FE1"/>
    <w:rsid w:val="00D26169"/>
    <w:rsid w:val="00D26550"/>
    <w:rsid w:val="00D26D65"/>
    <w:rsid w:val="00D27040"/>
    <w:rsid w:val="00D2722A"/>
    <w:rsid w:val="00D27336"/>
    <w:rsid w:val="00D273D4"/>
    <w:rsid w:val="00D27529"/>
    <w:rsid w:val="00D27EED"/>
    <w:rsid w:val="00D30224"/>
    <w:rsid w:val="00D30791"/>
    <w:rsid w:val="00D3085E"/>
    <w:rsid w:val="00D3086C"/>
    <w:rsid w:val="00D31386"/>
    <w:rsid w:val="00D315F9"/>
    <w:rsid w:val="00D31BC3"/>
    <w:rsid w:val="00D327C7"/>
    <w:rsid w:val="00D3293B"/>
    <w:rsid w:val="00D32C3F"/>
    <w:rsid w:val="00D32CBE"/>
    <w:rsid w:val="00D33054"/>
    <w:rsid w:val="00D3329C"/>
    <w:rsid w:val="00D3381F"/>
    <w:rsid w:val="00D33E01"/>
    <w:rsid w:val="00D34020"/>
    <w:rsid w:val="00D34118"/>
    <w:rsid w:val="00D35E4F"/>
    <w:rsid w:val="00D35FF9"/>
    <w:rsid w:val="00D36AD3"/>
    <w:rsid w:val="00D36FEA"/>
    <w:rsid w:val="00D37514"/>
    <w:rsid w:val="00D3753D"/>
    <w:rsid w:val="00D3786E"/>
    <w:rsid w:val="00D40684"/>
    <w:rsid w:val="00D40D2C"/>
    <w:rsid w:val="00D41068"/>
    <w:rsid w:val="00D41557"/>
    <w:rsid w:val="00D41C98"/>
    <w:rsid w:val="00D41D7B"/>
    <w:rsid w:val="00D41EEC"/>
    <w:rsid w:val="00D42262"/>
    <w:rsid w:val="00D4235B"/>
    <w:rsid w:val="00D425C4"/>
    <w:rsid w:val="00D42A6D"/>
    <w:rsid w:val="00D432C0"/>
    <w:rsid w:val="00D434B7"/>
    <w:rsid w:val="00D43761"/>
    <w:rsid w:val="00D43AF2"/>
    <w:rsid w:val="00D44516"/>
    <w:rsid w:val="00D445B5"/>
    <w:rsid w:val="00D44AC4"/>
    <w:rsid w:val="00D45C62"/>
    <w:rsid w:val="00D463BB"/>
    <w:rsid w:val="00D464D1"/>
    <w:rsid w:val="00D467F2"/>
    <w:rsid w:val="00D46A3E"/>
    <w:rsid w:val="00D46AA4"/>
    <w:rsid w:val="00D46E1B"/>
    <w:rsid w:val="00D47176"/>
    <w:rsid w:val="00D47B01"/>
    <w:rsid w:val="00D47BF8"/>
    <w:rsid w:val="00D47D39"/>
    <w:rsid w:val="00D5005D"/>
    <w:rsid w:val="00D500CB"/>
    <w:rsid w:val="00D5032A"/>
    <w:rsid w:val="00D50406"/>
    <w:rsid w:val="00D5083B"/>
    <w:rsid w:val="00D50CD4"/>
    <w:rsid w:val="00D5119B"/>
    <w:rsid w:val="00D514B3"/>
    <w:rsid w:val="00D514EF"/>
    <w:rsid w:val="00D51568"/>
    <w:rsid w:val="00D51A62"/>
    <w:rsid w:val="00D51C42"/>
    <w:rsid w:val="00D51D4C"/>
    <w:rsid w:val="00D52320"/>
    <w:rsid w:val="00D53408"/>
    <w:rsid w:val="00D53BA1"/>
    <w:rsid w:val="00D53DB6"/>
    <w:rsid w:val="00D54948"/>
    <w:rsid w:val="00D54C17"/>
    <w:rsid w:val="00D5506C"/>
    <w:rsid w:val="00D55232"/>
    <w:rsid w:val="00D55403"/>
    <w:rsid w:val="00D55787"/>
    <w:rsid w:val="00D557D5"/>
    <w:rsid w:val="00D557F1"/>
    <w:rsid w:val="00D56337"/>
    <w:rsid w:val="00D5727D"/>
    <w:rsid w:val="00D57D6E"/>
    <w:rsid w:val="00D603D4"/>
    <w:rsid w:val="00D60A85"/>
    <w:rsid w:val="00D61C35"/>
    <w:rsid w:val="00D62A57"/>
    <w:rsid w:val="00D63202"/>
    <w:rsid w:val="00D63891"/>
    <w:rsid w:val="00D6401C"/>
    <w:rsid w:val="00D643DC"/>
    <w:rsid w:val="00D64AC5"/>
    <w:rsid w:val="00D65206"/>
    <w:rsid w:val="00D6523B"/>
    <w:rsid w:val="00D653C4"/>
    <w:rsid w:val="00D657CC"/>
    <w:rsid w:val="00D65E14"/>
    <w:rsid w:val="00D66B99"/>
    <w:rsid w:val="00D671CC"/>
    <w:rsid w:val="00D6723C"/>
    <w:rsid w:val="00D67E65"/>
    <w:rsid w:val="00D712EB"/>
    <w:rsid w:val="00D7151A"/>
    <w:rsid w:val="00D7198D"/>
    <w:rsid w:val="00D71998"/>
    <w:rsid w:val="00D71B3C"/>
    <w:rsid w:val="00D72189"/>
    <w:rsid w:val="00D7226E"/>
    <w:rsid w:val="00D724CD"/>
    <w:rsid w:val="00D72C8E"/>
    <w:rsid w:val="00D72E1D"/>
    <w:rsid w:val="00D73423"/>
    <w:rsid w:val="00D73F63"/>
    <w:rsid w:val="00D74152"/>
    <w:rsid w:val="00D753A3"/>
    <w:rsid w:val="00D75881"/>
    <w:rsid w:val="00D75A7D"/>
    <w:rsid w:val="00D75FD7"/>
    <w:rsid w:val="00D766D6"/>
    <w:rsid w:val="00D76CCF"/>
    <w:rsid w:val="00D76E8F"/>
    <w:rsid w:val="00D76FF0"/>
    <w:rsid w:val="00D7701A"/>
    <w:rsid w:val="00D77133"/>
    <w:rsid w:val="00D77494"/>
    <w:rsid w:val="00D77688"/>
    <w:rsid w:val="00D7782C"/>
    <w:rsid w:val="00D809AE"/>
    <w:rsid w:val="00D81155"/>
    <w:rsid w:val="00D81965"/>
    <w:rsid w:val="00D81DFF"/>
    <w:rsid w:val="00D82809"/>
    <w:rsid w:val="00D82816"/>
    <w:rsid w:val="00D8367D"/>
    <w:rsid w:val="00D83850"/>
    <w:rsid w:val="00D83A48"/>
    <w:rsid w:val="00D83C21"/>
    <w:rsid w:val="00D83CD4"/>
    <w:rsid w:val="00D83FCA"/>
    <w:rsid w:val="00D843FE"/>
    <w:rsid w:val="00D84D15"/>
    <w:rsid w:val="00D85B06"/>
    <w:rsid w:val="00D8618E"/>
    <w:rsid w:val="00D876B9"/>
    <w:rsid w:val="00D876C6"/>
    <w:rsid w:val="00D87F35"/>
    <w:rsid w:val="00D902EA"/>
    <w:rsid w:val="00D90425"/>
    <w:rsid w:val="00D904A3"/>
    <w:rsid w:val="00D904B2"/>
    <w:rsid w:val="00D904C1"/>
    <w:rsid w:val="00D90638"/>
    <w:rsid w:val="00D90713"/>
    <w:rsid w:val="00D907B4"/>
    <w:rsid w:val="00D90D54"/>
    <w:rsid w:val="00D9101E"/>
    <w:rsid w:val="00D914B5"/>
    <w:rsid w:val="00D91D54"/>
    <w:rsid w:val="00D91F46"/>
    <w:rsid w:val="00D92112"/>
    <w:rsid w:val="00D92694"/>
    <w:rsid w:val="00D92712"/>
    <w:rsid w:val="00D92F5E"/>
    <w:rsid w:val="00D935B8"/>
    <w:rsid w:val="00D93739"/>
    <w:rsid w:val="00D93DA9"/>
    <w:rsid w:val="00D93DEB"/>
    <w:rsid w:val="00D93E18"/>
    <w:rsid w:val="00D94160"/>
    <w:rsid w:val="00D9494C"/>
    <w:rsid w:val="00D94C35"/>
    <w:rsid w:val="00D94F7F"/>
    <w:rsid w:val="00D95DEE"/>
    <w:rsid w:val="00D966E6"/>
    <w:rsid w:val="00D97025"/>
    <w:rsid w:val="00D9790B"/>
    <w:rsid w:val="00D97CE0"/>
    <w:rsid w:val="00DA00E5"/>
    <w:rsid w:val="00DA0724"/>
    <w:rsid w:val="00DA07C8"/>
    <w:rsid w:val="00DA091D"/>
    <w:rsid w:val="00DA0E4B"/>
    <w:rsid w:val="00DA1680"/>
    <w:rsid w:val="00DA1D79"/>
    <w:rsid w:val="00DA1FD4"/>
    <w:rsid w:val="00DA273D"/>
    <w:rsid w:val="00DA3259"/>
    <w:rsid w:val="00DA32F3"/>
    <w:rsid w:val="00DA3C8E"/>
    <w:rsid w:val="00DA43A9"/>
    <w:rsid w:val="00DA4748"/>
    <w:rsid w:val="00DA48BC"/>
    <w:rsid w:val="00DA4B5A"/>
    <w:rsid w:val="00DA4BEE"/>
    <w:rsid w:val="00DA4D4B"/>
    <w:rsid w:val="00DA503B"/>
    <w:rsid w:val="00DA6114"/>
    <w:rsid w:val="00DA629A"/>
    <w:rsid w:val="00DA6B11"/>
    <w:rsid w:val="00DA6C80"/>
    <w:rsid w:val="00DA6CD8"/>
    <w:rsid w:val="00DA7055"/>
    <w:rsid w:val="00DA7568"/>
    <w:rsid w:val="00DA7D85"/>
    <w:rsid w:val="00DB02DE"/>
    <w:rsid w:val="00DB0311"/>
    <w:rsid w:val="00DB07D4"/>
    <w:rsid w:val="00DB12B5"/>
    <w:rsid w:val="00DB1776"/>
    <w:rsid w:val="00DB17F9"/>
    <w:rsid w:val="00DB2C0D"/>
    <w:rsid w:val="00DB307D"/>
    <w:rsid w:val="00DB3523"/>
    <w:rsid w:val="00DB357E"/>
    <w:rsid w:val="00DB3CBB"/>
    <w:rsid w:val="00DB3D81"/>
    <w:rsid w:val="00DB4A50"/>
    <w:rsid w:val="00DB4AC5"/>
    <w:rsid w:val="00DB5203"/>
    <w:rsid w:val="00DB58A6"/>
    <w:rsid w:val="00DB5BB4"/>
    <w:rsid w:val="00DB60C0"/>
    <w:rsid w:val="00DB6827"/>
    <w:rsid w:val="00DB74FB"/>
    <w:rsid w:val="00DB7D1C"/>
    <w:rsid w:val="00DC0212"/>
    <w:rsid w:val="00DC0F06"/>
    <w:rsid w:val="00DC1350"/>
    <w:rsid w:val="00DC15DB"/>
    <w:rsid w:val="00DC16E1"/>
    <w:rsid w:val="00DC1752"/>
    <w:rsid w:val="00DC33EA"/>
    <w:rsid w:val="00DC3426"/>
    <w:rsid w:val="00DC3941"/>
    <w:rsid w:val="00DC4713"/>
    <w:rsid w:val="00DC4CAF"/>
    <w:rsid w:val="00DC5527"/>
    <w:rsid w:val="00DC55A8"/>
    <w:rsid w:val="00DC55DB"/>
    <w:rsid w:val="00DC62FF"/>
    <w:rsid w:val="00DC643B"/>
    <w:rsid w:val="00DC6A13"/>
    <w:rsid w:val="00DC6C4A"/>
    <w:rsid w:val="00DC7103"/>
    <w:rsid w:val="00DC7581"/>
    <w:rsid w:val="00DC75A8"/>
    <w:rsid w:val="00DC75ED"/>
    <w:rsid w:val="00DC7609"/>
    <w:rsid w:val="00DD0199"/>
    <w:rsid w:val="00DD04EE"/>
    <w:rsid w:val="00DD096D"/>
    <w:rsid w:val="00DD0BC1"/>
    <w:rsid w:val="00DD0BF6"/>
    <w:rsid w:val="00DD0E8D"/>
    <w:rsid w:val="00DD0F1D"/>
    <w:rsid w:val="00DD1053"/>
    <w:rsid w:val="00DD143A"/>
    <w:rsid w:val="00DD145B"/>
    <w:rsid w:val="00DD197F"/>
    <w:rsid w:val="00DD19E7"/>
    <w:rsid w:val="00DD2CAA"/>
    <w:rsid w:val="00DD2D53"/>
    <w:rsid w:val="00DD2E12"/>
    <w:rsid w:val="00DD3F4A"/>
    <w:rsid w:val="00DD4341"/>
    <w:rsid w:val="00DD45EB"/>
    <w:rsid w:val="00DD4BA2"/>
    <w:rsid w:val="00DD500D"/>
    <w:rsid w:val="00DD52DC"/>
    <w:rsid w:val="00DD56BC"/>
    <w:rsid w:val="00DD6094"/>
    <w:rsid w:val="00DD62BF"/>
    <w:rsid w:val="00DD631F"/>
    <w:rsid w:val="00DD63A1"/>
    <w:rsid w:val="00DD66AD"/>
    <w:rsid w:val="00DD79F9"/>
    <w:rsid w:val="00DD7CB9"/>
    <w:rsid w:val="00DE04C2"/>
    <w:rsid w:val="00DE04C9"/>
    <w:rsid w:val="00DE11A8"/>
    <w:rsid w:val="00DE1DDA"/>
    <w:rsid w:val="00DE21C7"/>
    <w:rsid w:val="00DE2242"/>
    <w:rsid w:val="00DE2640"/>
    <w:rsid w:val="00DE2974"/>
    <w:rsid w:val="00DE2A3A"/>
    <w:rsid w:val="00DE2FFE"/>
    <w:rsid w:val="00DE3982"/>
    <w:rsid w:val="00DE4116"/>
    <w:rsid w:val="00DE437D"/>
    <w:rsid w:val="00DE43DB"/>
    <w:rsid w:val="00DE452A"/>
    <w:rsid w:val="00DE4B0B"/>
    <w:rsid w:val="00DE4D31"/>
    <w:rsid w:val="00DE4DCA"/>
    <w:rsid w:val="00DE51BC"/>
    <w:rsid w:val="00DE545C"/>
    <w:rsid w:val="00DE61CF"/>
    <w:rsid w:val="00DE6292"/>
    <w:rsid w:val="00DE6328"/>
    <w:rsid w:val="00DE657A"/>
    <w:rsid w:val="00DE6862"/>
    <w:rsid w:val="00DE6D30"/>
    <w:rsid w:val="00DE728C"/>
    <w:rsid w:val="00DE72F7"/>
    <w:rsid w:val="00DE7806"/>
    <w:rsid w:val="00DE7F0F"/>
    <w:rsid w:val="00DF07D7"/>
    <w:rsid w:val="00DF07E5"/>
    <w:rsid w:val="00DF0E28"/>
    <w:rsid w:val="00DF123D"/>
    <w:rsid w:val="00DF19AF"/>
    <w:rsid w:val="00DF2144"/>
    <w:rsid w:val="00DF2518"/>
    <w:rsid w:val="00DF268B"/>
    <w:rsid w:val="00DF2D82"/>
    <w:rsid w:val="00DF3860"/>
    <w:rsid w:val="00DF3988"/>
    <w:rsid w:val="00DF4203"/>
    <w:rsid w:val="00DF429C"/>
    <w:rsid w:val="00DF4788"/>
    <w:rsid w:val="00DF4B94"/>
    <w:rsid w:val="00DF4D38"/>
    <w:rsid w:val="00DF4E16"/>
    <w:rsid w:val="00DF5140"/>
    <w:rsid w:val="00DF5A7C"/>
    <w:rsid w:val="00DF5C1B"/>
    <w:rsid w:val="00DF5E3B"/>
    <w:rsid w:val="00DF5F88"/>
    <w:rsid w:val="00DF6027"/>
    <w:rsid w:val="00DF6381"/>
    <w:rsid w:val="00DF657E"/>
    <w:rsid w:val="00DF674D"/>
    <w:rsid w:val="00DF6ADA"/>
    <w:rsid w:val="00DF6C49"/>
    <w:rsid w:val="00DF6E70"/>
    <w:rsid w:val="00DF6F45"/>
    <w:rsid w:val="00DF7560"/>
    <w:rsid w:val="00DF7953"/>
    <w:rsid w:val="00DF796A"/>
    <w:rsid w:val="00DF7CE5"/>
    <w:rsid w:val="00E00025"/>
    <w:rsid w:val="00E00081"/>
    <w:rsid w:val="00E0008E"/>
    <w:rsid w:val="00E006BA"/>
    <w:rsid w:val="00E00C6F"/>
    <w:rsid w:val="00E011B9"/>
    <w:rsid w:val="00E014B5"/>
    <w:rsid w:val="00E01F4E"/>
    <w:rsid w:val="00E0201B"/>
    <w:rsid w:val="00E026D0"/>
    <w:rsid w:val="00E02CFE"/>
    <w:rsid w:val="00E02F06"/>
    <w:rsid w:val="00E02F15"/>
    <w:rsid w:val="00E031FD"/>
    <w:rsid w:val="00E03AB7"/>
    <w:rsid w:val="00E03D7D"/>
    <w:rsid w:val="00E0488D"/>
    <w:rsid w:val="00E05206"/>
    <w:rsid w:val="00E05BAF"/>
    <w:rsid w:val="00E05C34"/>
    <w:rsid w:val="00E05C98"/>
    <w:rsid w:val="00E05FBB"/>
    <w:rsid w:val="00E06800"/>
    <w:rsid w:val="00E06FC6"/>
    <w:rsid w:val="00E0709D"/>
    <w:rsid w:val="00E07236"/>
    <w:rsid w:val="00E0725B"/>
    <w:rsid w:val="00E073DD"/>
    <w:rsid w:val="00E0752F"/>
    <w:rsid w:val="00E07578"/>
    <w:rsid w:val="00E077D9"/>
    <w:rsid w:val="00E1088A"/>
    <w:rsid w:val="00E10DBA"/>
    <w:rsid w:val="00E10EF6"/>
    <w:rsid w:val="00E11B64"/>
    <w:rsid w:val="00E12889"/>
    <w:rsid w:val="00E12898"/>
    <w:rsid w:val="00E12F5F"/>
    <w:rsid w:val="00E13639"/>
    <w:rsid w:val="00E137FD"/>
    <w:rsid w:val="00E13F03"/>
    <w:rsid w:val="00E14282"/>
    <w:rsid w:val="00E1436F"/>
    <w:rsid w:val="00E14624"/>
    <w:rsid w:val="00E14708"/>
    <w:rsid w:val="00E147B1"/>
    <w:rsid w:val="00E154AD"/>
    <w:rsid w:val="00E15C57"/>
    <w:rsid w:val="00E15E03"/>
    <w:rsid w:val="00E1689E"/>
    <w:rsid w:val="00E16CC9"/>
    <w:rsid w:val="00E16DD1"/>
    <w:rsid w:val="00E17886"/>
    <w:rsid w:val="00E17C97"/>
    <w:rsid w:val="00E17D37"/>
    <w:rsid w:val="00E20290"/>
    <w:rsid w:val="00E20CBC"/>
    <w:rsid w:val="00E21936"/>
    <w:rsid w:val="00E21C96"/>
    <w:rsid w:val="00E21EE1"/>
    <w:rsid w:val="00E21FA5"/>
    <w:rsid w:val="00E22272"/>
    <w:rsid w:val="00E22337"/>
    <w:rsid w:val="00E2366B"/>
    <w:rsid w:val="00E237A0"/>
    <w:rsid w:val="00E238AA"/>
    <w:rsid w:val="00E23E23"/>
    <w:rsid w:val="00E2413C"/>
    <w:rsid w:val="00E24540"/>
    <w:rsid w:val="00E24DF7"/>
    <w:rsid w:val="00E253AE"/>
    <w:rsid w:val="00E2551A"/>
    <w:rsid w:val="00E255C0"/>
    <w:rsid w:val="00E259C0"/>
    <w:rsid w:val="00E25C5B"/>
    <w:rsid w:val="00E2616D"/>
    <w:rsid w:val="00E26504"/>
    <w:rsid w:val="00E26D44"/>
    <w:rsid w:val="00E26FCD"/>
    <w:rsid w:val="00E27649"/>
    <w:rsid w:val="00E30098"/>
    <w:rsid w:val="00E304A8"/>
    <w:rsid w:val="00E30B84"/>
    <w:rsid w:val="00E30CAA"/>
    <w:rsid w:val="00E31397"/>
    <w:rsid w:val="00E31483"/>
    <w:rsid w:val="00E31BF5"/>
    <w:rsid w:val="00E31C3D"/>
    <w:rsid w:val="00E31DFF"/>
    <w:rsid w:val="00E32225"/>
    <w:rsid w:val="00E32363"/>
    <w:rsid w:val="00E32799"/>
    <w:rsid w:val="00E32958"/>
    <w:rsid w:val="00E32A43"/>
    <w:rsid w:val="00E32D24"/>
    <w:rsid w:val="00E32F75"/>
    <w:rsid w:val="00E33571"/>
    <w:rsid w:val="00E3358F"/>
    <w:rsid w:val="00E33A35"/>
    <w:rsid w:val="00E33B76"/>
    <w:rsid w:val="00E33C38"/>
    <w:rsid w:val="00E33F19"/>
    <w:rsid w:val="00E34037"/>
    <w:rsid w:val="00E3434E"/>
    <w:rsid w:val="00E34795"/>
    <w:rsid w:val="00E34AC3"/>
    <w:rsid w:val="00E350FD"/>
    <w:rsid w:val="00E35B03"/>
    <w:rsid w:val="00E35D04"/>
    <w:rsid w:val="00E364E5"/>
    <w:rsid w:val="00E36F4F"/>
    <w:rsid w:val="00E372B2"/>
    <w:rsid w:val="00E37385"/>
    <w:rsid w:val="00E378D0"/>
    <w:rsid w:val="00E37EFF"/>
    <w:rsid w:val="00E4091D"/>
    <w:rsid w:val="00E40ACF"/>
    <w:rsid w:val="00E40CA7"/>
    <w:rsid w:val="00E411DF"/>
    <w:rsid w:val="00E4149F"/>
    <w:rsid w:val="00E41E6B"/>
    <w:rsid w:val="00E41EFF"/>
    <w:rsid w:val="00E427D4"/>
    <w:rsid w:val="00E431BF"/>
    <w:rsid w:val="00E43305"/>
    <w:rsid w:val="00E43406"/>
    <w:rsid w:val="00E43A66"/>
    <w:rsid w:val="00E43DA6"/>
    <w:rsid w:val="00E43F59"/>
    <w:rsid w:val="00E43FF4"/>
    <w:rsid w:val="00E44096"/>
    <w:rsid w:val="00E448E9"/>
    <w:rsid w:val="00E44E5F"/>
    <w:rsid w:val="00E45AF0"/>
    <w:rsid w:val="00E46538"/>
    <w:rsid w:val="00E46691"/>
    <w:rsid w:val="00E46848"/>
    <w:rsid w:val="00E46B47"/>
    <w:rsid w:val="00E46D53"/>
    <w:rsid w:val="00E47432"/>
    <w:rsid w:val="00E47AAC"/>
    <w:rsid w:val="00E47BF6"/>
    <w:rsid w:val="00E501E8"/>
    <w:rsid w:val="00E50429"/>
    <w:rsid w:val="00E5046C"/>
    <w:rsid w:val="00E50898"/>
    <w:rsid w:val="00E513D3"/>
    <w:rsid w:val="00E51968"/>
    <w:rsid w:val="00E51C95"/>
    <w:rsid w:val="00E523F8"/>
    <w:rsid w:val="00E530F9"/>
    <w:rsid w:val="00E53647"/>
    <w:rsid w:val="00E53763"/>
    <w:rsid w:val="00E548CD"/>
    <w:rsid w:val="00E55729"/>
    <w:rsid w:val="00E557BC"/>
    <w:rsid w:val="00E55B81"/>
    <w:rsid w:val="00E55E21"/>
    <w:rsid w:val="00E55F18"/>
    <w:rsid w:val="00E56049"/>
    <w:rsid w:val="00E56769"/>
    <w:rsid w:val="00E56EE8"/>
    <w:rsid w:val="00E573E9"/>
    <w:rsid w:val="00E57A88"/>
    <w:rsid w:val="00E57E71"/>
    <w:rsid w:val="00E6003D"/>
    <w:rsid w:val="00E61621"/>
    <w:rsid w:val="00E6194C"/>
    <w:rsid w:val="00E61DE0"/>
    <w:rsid w:val="00E61E59"/>
    <w:rsid w:val="00E61EDC"/>
    <w:rsid w:val="00E62496"/>
    <w:rsid w:val="00E6255E"/>
    <w:rsid w:val="00E62EBD"/>
    <w:rsid w:val="00E635E1"/>
    <w:rsid w:val="00E6382A"/>
    <w:rsid w:val="00E63872"/>
    <w:rsid w:val="00E63D92"/>
    <w:rsid w:val="00E63E11"/>
    <w:rsid w:val="00E63EAD"/>
    <w:rsid w:val="00E64302"/>
    <w:rsid w:val="00E64CA8"/>
    <w:rsid w:val="00E65074"/>
    <w:rsid w:val="00E65384"/>
    <w:rsid w:val="00E65C6C"/>
    <w:rsid w:val="00E65E64"/>
    <w:rsid w:val="00E65F8D"/>
    <w:rsid w:val="00E66195"/>
    <w:rsid w:val="00E6634A"/>
    <w:rsid w:val="00E66A62"/>
    <w:rsid w:val="00E66EB6"/>
    <w:rsid w:val="00E66FD1"/>
    <w:rsid w:val="00E673B9"/>
    <w:rsid w:val="00E6757F"/>
    <w:rsid w:val="00E67754"/>
    <w:rsid w:val="00E7038F"/>
    <w:rsid w:val="00E70419"/>
    <w:rsid w:val="00E70CC7"/>
    <w:rsid w:val="00E71142"/>
    <w:rsid w:val="00E712FC"/>
    <w:rsid w:val="00E71867"/>
    <w:rsid w:val="00E7197D"/>
    <w:rsid w:val="00E72EC5"/>
    <w:rsid w:val="00E73113"/>
    <w:rsid w:val="00E73302"/>
    <w:rsid w:val="00E734BB"/>
    <w:rsid w:val="00E7357D"/>
    <w:rsid w:val="00E7380D"/>
    <w:rsid w:val="00E739BC"/>
    <w:rsid w:val="00E73E41"/>
    <w:rsid w:val="00E7406E"/>
    <w:rsid w:val="00E74912"/>
    <w:rsid w:val="00E74B3C"/>
    <w:rsid w:val="00E74BA2"/>
    <w:rsid w:val="00E74DE0"/>
    <w:rsid w:val="00E75055"/>
    <w:rsid w:val="00E7574A"/>
    <w:rsid w:val="00E75A5B"/>
    <w:rsid w:val="00E7639B"/>
    <w:rsid w:val="00E766FA"/>
    <w:rsid w:val="00E76808"/>
    <w:rsid w:val="00E76C91"/>
    <w:rsid w:val="00E80160"/>
    <w:rsid w:val="00E80299"/>
    <w:rsid w:val="00E80B36"/>
    <w:rsid w:val="00E8168B"/>
    <w:rsid w:val="00E8179D"/>
    <w:rsid w:val="00E81845"/>
    <w:rsid w:val="00E81940"/>
    <w:rsid w:val="00E81B44"/>
    <w:rsid w:val="00E81C2F"/>
    <w:rsid w:val="00E824D3"/>
    <w:rsid w:val="00E82AC6"/>
    <w:rsid w:val="00E8301C"/>
    <w:rsid w:val="00E837B5"/>
    <w:rsid w:val="00E83D3B"/>
    <w:rsid w:val="00E83E5E"/>
    <w:rsid w:val="00E83F80"/>
    <w:rsid w:val="00E848F9"/>
    <w:rsid w:val="00E8503B"/>
    <w:rsid w:val="00E85CB1"/>
    <w:rsid w:val="00E867C9"/>
    <w:rsid w:val="00E867D5"/>
    <w:rsid w:val="00E872A3"/>
    <w:rsid w:val="00E872DB"/>
    <w:rsid w:val="00E873FC"/>
    <w:rsid w:val="00E87EB8"/>
    <w:rsid w:val="00E90995"/>
    <w:rsid w:val="00E90C61"/>
    <w:rsid w:val="00E91439"/>
    <w:rsid w:val="00E91699"/>
    <w:rsid w:val="00E9191A"/>
    <w:rsid w:val="00E91D57"/>
    <w:rsid w:val="00E91EE1"/>
    <w:rsid w:val="00E91EED"/>
    <w:rsid w:val="00E92054"/>
    <w:rsid w:val="00E9208E"/>
    <w:rsid w:val="00E929A9"/>
    <w:rsid w:val="00E934FC"/>
    <w:rsid w:val="00E93B0C"/>
    <w:rsid w:val="00E94190"/>
    <w:rsid w:val="00E943D8"/>
    <w:rsid w:val="00E94677"/>
    <w:rsid w:val="00E95A71"/>
    <w:rsid w:val="00E95AB9"/>
    <w:rsid w:val="00E963B3"/>
    <w:rsid w:val="00E965ED"/>
    <w:rsid w:val="00E96A89"/>
    <w:rsid w:val="00E96BBB"/>
    <w:rsid w:val="00E9721A"/>
    <w:rsid w:val="00E973E3"/>
    <w:rsid w:val="00E97800"/>
    <w:rsid w:val="00E97A69"/>
    <w:rsid w:val="00E97F2C"/>
    <w:rsid w:val="00EA09B0"/>
    <w:rsid w:val="00EA0A13"/>
    <w:rsid w:val="00EA0BA4"/>
    <w:rsid w:val="00EA0E21"/>
    <w:rsid w:val="00EA1352"/>
    <w:rsid w:val="00EA185E"/>
    <w:rsid w:val="00EA1A24"/>
    <w:rsid w:val="00EA1E39"/>
    <w:rsid w:val="00EA28D1"/>
    <w:rsid w:val="00EA358D"/>
    <w:rsid w:val="00EA39A7"/>
    <w:rsid w:val="00EA3B8E"/>
    <w:rsid w:val="00EA3CC5"/>
    <w:rsid w:val="00EA4142"/>
    <w:rsid w:val="00EA44C0"/>
    <w:rsid w:val="00EA459C"/>
    <w:rsid w:val="00EA492B"/>
    <w:rsid w:val="00EA4B99"/>
    <w:rsid w:val="00EA4BC0"/>
    <w:rsid w:val="00EA4E71"/>
    <w:rsid w:val="00EA5323"/>
    <w:rsid w:val="00EA60AC"/>
    <w:rsid w:val="00EA688B"/>
    <w:rsid w:val="00EA6D35"/>
    <w:rsid w:val="00EA6D52"/>
    <w:rsid w:val="00EA6DBD"/>
    <w:rsid w:val="00EA7124"/>
    <w:rsid w:val="00EA7884"/>
    <w:rsid w:val="00EA79C6"/>
    <w:rsid w:val="00EA7AB2"/>
    <w:rsid w:val="00EA7AFD"/>
    <w:rsid w:val="00EA7C4C"/>
    <w:rsid w:val="00EA7D3C"/>
    <w:rsid w:val="00EA7DFD"/>
    <w:rsid w:val="00EB073B"/>
    <w:rsid w:val="00EB1B1A"/>
    <w:rsid w:val="00EB1BFA"/>
    <w:rsid w:val="00EB2110"/>
    <w:rsid w:val="00EB3728"/>
    <w:rsid w:val="00EB39E1"/>
    <w:rsid w:val="00EB3BC9"/>
    <w:rsid w:val="00EB3C47"/>
    <w:rsid w:val="00EB3C8F"/>
    <w:rsid w:val="00EB4855"/>
    <w:rsid w:val="00EB4B93"/>
    <w:rsid w:val="00EB4E92"/>
    <w:rsid w:val="00EB4F4E"/>
    <w:rsid w:val="00EB5115"/>
    <w:rsid w:val="00EB53A0"/>
    <w:rsid w:val="00EB5B88"/>
    <w:rsid w:val="00EB5C4C"/>
    <w:rsid w:val="00EB62A5"/>
    <w:rsid w:val="00EB67D2"/>
    <w:rsid w:val="00EB69DB"/>
    <w:rsid w:val="00EB69E3"/>
    <w:rsid w:val="00EB6DCA"/>
    <w:rsid w:val="00EB75B3"/>
    <w:rsid w:val="00EB7660"/>
    <w:rsid w:val="00EB78FD"/>
    <w:rsid w:val="00EB7ECE"/>
    <w:rsid w:val="00EC0732"/>
    <w:rsid w:val="00EC0DA9"/>
    <w:rsid w:val="00EC18FB"/>
    <w:rsid w:val="00EC1E00"/>
    <w:rsid w:val="00EC23EB"/>
    <w:rsid w:val="00EC266F"/>
    <w:rsid w:val="00EC26E7"/>
    <w:rsid w:val="00EC273C"/>
    <w:rsid w:val="00EC2874"/>
    <w:rsid w:val="00EC29D4"/>
    <w:rsid w:val="00EC32A2"/>
    <w:rsid w:val="00EC3B77"/>
    <w:rsid w:val="00EC4480"/>
    <w:rsid w:val="00EC44FF"/>
    <w:rsid w:val="00EC53F7"/>
    <w:rsid w:val="00EC58EA"/>
    <w:rsid w:val="00EC59CF"/>
    <w:rsid w:val="00EC5BC1"/>
    <w:rsid w:val="00EC5D63"/>
    <w:rsid w:val="00EC63B7"/>
    <w:rsid w:val="00EC652F"/>
    <w:rsid w:val="00EC6CDE"/>
    <w:rsid w:val="00EC73A4"/>
    <w:rsid w:val="00EC7448"/>
    <w:rsid w:val="00EC77D9"/>
    <w:rsid w:val="00EC7A0A"/>
    <w:rsid w:val="00EC7D6D"/>
    <w:rsid w:val="00ED019E"/>
    <w:rsid w:val="00ED01E7"/>
    <w:rsid w:val="00ED0599"/>
    <w:rsid w:val="00ED0D65"/>
    <w:rsid w:val="00ED0F31"/>
    <w:rsid w:val="00ED1721"/>
    <w:rsid w:val="00ED1A5B"/>
    <w:rsid w:val="00ED1E57"/>
    <w:rsid w:val="00ED2F6D"/>
    <w:rsid w:val="00ED30AE"/>
    <w:rsid w:val="00ED321E"/>
    <w:rsid w:val="00ED356D"/>
    <w:rsid w:val="00ED3A5C"/>
    <w:rsid w:val="00ED3C64"/>
    <w:rsid w:val="00ED3E62"/>
    <w:rsid w:val="00ED40DC"/>
    <w:rsid w:val="00ED4B59"/>
    <w:rsid w:val="00ED5901"/>
    <w:rsid w:val="00ED59E9"/>
    <w:rsid w:val="00ED6182"/>
    <w:rsid w:val="00ED6D1A"/>
    <w:rsid w:val="00ED7096"/>
    <w:rsid w:val="00ED76AB"/>
    <w:rsid w:val="00EE0159"/>
    <w:rsid w:val="00EE0C21"/>
    <w:rsid w:val="00EE124F"/>
    <w:rsid w:val="00EE12DE"/>
    <w:rsid w:val="00EE1342"/>
    <w:rsid w:val="00EE14F7"/>
    <w:rsid w:val="00EE1740"/>
    <w:rsid w:val="00EE1877"/>
    <w:rsid w:val="00EE19B5"/>
    <w:rsid w:val="00EE1FF3"/>
    <w:rsid w:val="00EE215D"/>
    <w:rsid w:val="00EE2DFE"/>
    <w:rsid w:val="00EE2E61"/>
    <w:rsid w:val="00EE31F2"/>
    <w:rsid w:val="00EE3CCE"/>
    <w:rsid w:val="00EE4278"/>
    <w:rsid w:val="00EE445E"/>
    <w:rsid w:val="00EE489A"/>
    <w:rsid w:val="00EE5E00"/>
    <w:rsid w:val="00EE61A0"/>
    <w:rsid w:val="00EE6906"/>
    <w:rsid w:val="00EE6B04"/>
    <w:rsid w:val="00EF05A9"/>
    <w:rsid w:val="00EF0730"/>
    <w:rsid w:val="00EF1353"/>
    <w:rsid w:val="00EF142C"/>
    <w:rsid w:val="00EF1666"/>
    <w:rsid w:val="00EF2022"/>
    <w:rsid w:val="00EF21F8"/>
    <w:rsid w:val="00EF2324"/>
    <w:rsid w:val="00EF334F"/>
    <w:rsid w:val="00EF3637"/>
    <w:rsid w:val="00EF3F5F"/>
    <w:rsid w:val="00EF4363"/>
    <w:rsid w:val="00EF4DD3"/>
    <w:rsid w:val="00EF4EF7"/>
    <w:rsid w:val="00EF51A7"/>
    <w:rsid w:val="00EF52C1"/>
    <w:rsid w:val="00EF55E8"/>
    <w:rsid w:val="00EF56B7"/>
    <w:rsid w:val="00EF5C03"/>
    <w:rsid w:val="00EF653F"/>
    <w:rsid w:val="00EF6705"/>
    <w:rsid w:val="00EF6952"/>
    <w:rsid w:val="00EF70A5"/>
    <w:rsid w:val="00EF73DA"/>
    <w:rsid w:val="00EF7573"/>
    <w:rsid w:val="00F0013F"/>
    <w:rsid w:val="00F006D5"/>
    <w:rsid w:val="00F00C54"/>
    <w:rsid w:val="00F00D85"/>
    <w:rsid w:val="00F02191"/>
    <w:rsid w:val="00F0248D"/>
    <w:rsid w:val="00F025A7"/>
    <w:rsid w:val="00F0265D"/>
    <w:rsid w:val="00F02999"/>
    <w:rsid w:val="00F02A3A"/>
    <w:rsid w:val="00F02BDF"/>
    <w:rsid w:val="00F034E6"/>
    <w:rsid w:val="00F03944"/>
    <w:rsid w:val="00F03BE0"/>
    <w:rsid w:val="00F03E67"/>
    <w:rsid w:val="00F04221"/>
    <w:rsid w:val="00F046F6"/>
    <w:rsid w:val="00F04725"/>
    <w:rsid w:val="00F049CD"/>
    <w:rsid w:val="00F049FD"/>
    <w:rsid w:val="00F055CC"/>
    <w:rsid w:val="00F058F7"/>
    <w:rsid w:val="00F05A04"/>
    <w:rsid w:val="00F05DA9"/>
    <w:rsid w:val="00F05DCF"/>
    <w:rsid w:val="00F05F38"/>
    <w:rsid w:val="00F05FDE"/>
    <w:rsid w:val="00F06232"/>
    <w:rsid w:val="00F066B6"/>
    <w:rsid w:val="00F06E70"/>
    <w:rsid w:val="00F06F49"/>
    <w:rsid w:val="00F07043"/>
    <w:rsid w:val="00F07462"/>
    <w:rsid w:val="00F079CC"/>
    <w:rsid w:val="00F07CFF"/>
    <w:rsid w:val="00F07E2F"/>
    <w:rsid w:val="00F1009D"/>
    <w:rsid w:val="00F10201"/>
    <w:rsid w:val="00F105B5"/>
    <w:rsid w:val="00F10AC3"/>
    <w:rsid w:val="00F10CE9"/>
    <w:rsid w:val="00F10D00"/>
    <w:rsid w:val="00F11144"/>
    <w:rsid w:val="00F123E5"/>
    <w:rsid w:val="00F129C2"/>
    <w:rsid w:val="00F12E7A"/>
    <w:rsid w:val="00F1372C"/>
    <w:rsid w:val="00F138E6"/>
    <w:rsid w:val="00F1398D"/>
    <w:rsid w:val="00F13A20"/>
    <w:rsid w:val="00F13E66"/>
    <w:rsid w:val="00F1408E"/>
    <w:rsid w:val="00F143EF"/>
    <w:rsid w:val="00F14509"/>
    <w:rsid w:val="00F148B7"/>
    <w:rsid w:val="00F14A90"/>
    <w:rsid w:val="00F14C20"/>
    <w:rsid w:val="00F152A3"/>
    <w:rsid w:val="00F15EF0"/>
    <w:rsid w:val="00F15FA1"/>
    <w:rsid w:val="00F16334"/>
    <w:rsid w:val="00F16854"/>
    <w:rsid w:val="00F1727B"/>
    <w:rsid w:val="00F177B3"/>
    <w:rsid w:val="00F17DBE"/>
    <w:rsid w:val="00F17F63"/>
    <w:rsid w:val="00F20C7B"/>
    <w:rsid w:val="00F20F23"/>
    <w:rsid w:val="00F213A1"/>
    <w:rsid w:val="00F2184F"/>
    <w:rsid w:val="00F21CEA"/>
    <w:rsid w:val="00F21F81"/>
    <w:rsid w:val="00F22A50"/>
    <w:rsid w:val="00F22C00"/>
    <w:rsid w:val="00F23151"/>
    <w:rsid w:val="00F2324F"/>
    <w:rsid w:val="00F236BB"/>
    <w:rsid w:val="00F239C2"/>
    <w:rsid w:val="00F24338"/>
    <w:rsid w:val="00F248E2"/>
    <w:rsid w:val="00F24AFB"/>
    <w:rsid w:val="00F24CBF"/>
    <w:rsid w:val="00F25B56"/>
    <w:rsid w:val="00F25C5B"/>
    <w:rsid w:val="00F25FA9"/>
    <w:rsid w:val="00F26CBE"/>
    <w:rsid w:val="00F273A4"/>
    <w:rsid w:val="00F27512"/>
    <w:rsid w:val="00F27800"/>
    <w:rsid w:val="00F27AD2"/>
    <w:rsid w:val="00F305A2"/>
    <w:rsid w:val="00F306F1"/>
    <w:rsid w:val="00F3087B"/>
    <w:rsid w:val="00F30926"/>
    <w:rsid w:val="00F30A24"/>
    <w:rsid w:val="00F30AA6"/>
    <w:rsid w:val="00F30C4A"/>
    <w:rsid w:val="00F32058"/>
    <w:rsid w:val="00F320FF"/>
    <w:rsid w:val="00F32245"/>
    <w:rsid w:val="00F3236D"/>
    <w:rsid w:val="00F325B0"/>
    <w:rsid w:val="00F32635"/>
    <w:rsid w:val="00F329C1"/>
    <w:rsid w:val="00F32A4E"/>
    <w:rsid w:val="00F32F8F"/>
    <w:rsid w:val="00F331F5"/>
    <w:rsid w:val="00F33239"/>
    <w:rsid w:val="00F3374E"/>
    <w:rsid w:val="00F33E83"/>
    <w:rsid w:val="00F342EF"/>
    <w:rsid w:val="00F345C8"/>
    <w:rsid w:val="00F34848"/>
    <w:rsid w:val="00F349E8"/>
    <w:rsid w:val="00F34A1C"/>
    <w:rsid w:val="00F34C32"/>
    <w:rsid w:val="00F34FB8"/>
    <w:rsid w:val="00F352EF"/>
    <w:rsid w:val="00F359F9"/>
    <w:rsid w:val="00F35AE2"/>
    <w:rsid w:val="00F35B3B"/>
    <w:rsid w:val="00F35F56"/>
    <w:rsid w:val="00F3683F"/>
    <w:rsid w:val="00F36874"/>
    <w:rsid w:val="00F36AFC"/>
    <w:rsid w:val="00F37006"/>
    <w:rsid w:val="00F370E5"/>
    <w:rsid w:val="00F3734E"/>
    <w:rsid w:val="00F37449"/>
    <w:rsid w:val="00F374DA"/>
    <w:rsid w:val="00F37738"/>
    <w:rsid w:val="00F37952"/>
    <w:rsid w:val="00F37CEC"/>
    <w:rsid w:val="00F400F4"/>
    <w:rsid w:val="00F40495"/>
    <w:rsid w:val="00F4056B"/>
    <w:rsid w:val="00F41348"/>
    <w:rsid w:val="00F4163C"/>
    <w:rsid w:val="00F418B6"/>
    <w:rsid w:val="00F4226B"/>
    <w:rsid w:val="00F4292D"/>
    <w:rsid w:val="00F42A07"/>
    <w:rsid w:val="00F42BD4"/>
    <w:rsid w:val="00F42F6B"/>
    <w:rsid w:val="00F430A0"/>
    <w:rsid w:val="00F43207"/>
    <w:rsid w:val="00F4363B"/>
    <w:rsid w:val="00F43D29"/>
    <w:rsid w:val="00F43E36"/>
    <w:rsid w:val="00F443D5"/>
    <w:rsid w:val="00F443EE"/>
    <w:rsid w:val="00F4457C"/>
    <w:rsid w:val="00F44BBD"/>
    <w:rsid w:val="00F44D7E"/>
    <w:rsid w:val="00F44FBA"/>
    <w:rsid w:val="00F4537A"/>
    <w:rsid w:val="00F4570F"/>
    <w:rsid w:val="00F45EF3"/>
    <w:rsid w:val="00F46C1F"/>
    <w:rsid w:val="00F472AC"/>
    <w:rsid w:val="00F47A3B"/>
    <w:rsid w:val="00F50674"/>
    <w:rsid w:val="00F50828"/>
    <w:rsid w:val="00F50BA0"/>
    <w:rsid w:val="00F50EE2"/>
    <w:rsid w:val="00F511B4"/>
    <w:rsid w:val="00F5188D"/>
    <w:rsid w:val="00F51F21"/>
    <w:rsid w:val="00F522B2"/>
    <w:rsid w:val="00F5248F"/>
    <w:rsid w:val="00F52BCB"/>
    <w:rsid w:val="00F533CB"/>
    <w:rsid w:val="00F535E1"/>
    <w:rsid w:val="00F5386E"/>
    <w:rsid w:val="00F5394C"/>
    <w:rsid w:val="00F53AAE"/>
    <w:rsid w:val="00F53C88"/>
    <w:rsid w:val="00F5420F"/>
    <w:rsid w:val="00F54336"/>
    <w:rsid w:val="00F54B54"/>
    <w:rsid w:val="00F5519E"/>
    <w:rsid w:val="00F556ED"/>
    <w:rsid w:val="00F55861"/>
    <w:rsid w:val="00F55E5D"/>
    <w:rsid w:val="00F564C3"/>
    <w:rsid w:val="00F568EF"/>
    <w:rsid w:val="00F56DDA"/>
    <w:rsid w:val="00F57150"/>
    <w:rsid w:val="00F5731E"/>
    <w:rsid w:val="00F57841"/>
    <w:rsid w:val="00F57E89"/>
    <w:rsid w:val="00F57FE9"/>
    <w:rsid w:val="00F60526"/>
    <w:rsid w:val="00F60708"/>
    <w:rsid w:val="00F60BD0"/>
    <w:rsid w:val="00F60C26"/>
    <w:rsid w:val="00F60D09"/>
    <w:rsid w:val="00F60DA4"/>
    <w:rsid w:val="00F60E40"/>
    <w:rsid w:val="00F61026"/>
    <w:rsid w:val="00F61089"/>
    <w:rsid w:val="00F613AB"/>
    <w:rsid w:val="00F61A00"/>
    <w:rsid w:val="00F61A99"/>
    <w:rsid w:val="00F61CBC"/>
    <w:rsid w:val="00F621BF"/>
    <w:rsid w:val="00F625FF"/>
    <w:rsid w:val="00F6267B"/>
    <w:rsid w:val="00F62DCB"/>
    <w:rsid w:val="00F63EE9"/>
    <w:rsid w:val="00F6445F"/>
    <w:rsid w:val="00F64875"/>
    <w:rsid w:val="00F64A41"/>
    <w:rsid w:val="00F64B34"/>
    <w:rsid w:val="00F64D54"/>
    <w:rsid w:val="00F64DCA"/>
    <w:rsid w:val="00F65245"/>
    <w:rsid w:val="00F65AFF"/>
    <w:rsid w:val="00F65BBC"/>
    <w:rsid w:val="00F663F3"/>
    <w:rsid w:val="00F66556"/>
    <w:rsid w:val="00F66B7E"/>
    <w:rsid w:val="00F67BFD"/>
    <w:rsid w:val="00F7014A"/>
    <w:rsid w:val="00F70766"/>
    <w:rsid w:val="00F70DC5"/>
    <w:rsid w:val="00F70FCA"/>
    <w:rsid w:val="00F7117E"/>
    <w:rsid w:val="00F71F16"/>
    <w:rsid w:val="00F7220F"/>
    <w:rsid w:val="00F72762"/>
    <w:rsid w:val="00F736E0"/>
    <w:rsid w:val="00F73EFE"/>
    <w:rsid w:val="00F744D3"/>
    <w:rsid w:val="00F74EE2"/>
    <w:rsid w:val="00F755A8"/>
    <w:rsid w:val="00F75D73"/>
    <w:rsid w:val="00F76A48"/>
    <w:rsid w:val="00F7705D"/>
    <w:rsid w:val="00F77196"/>
    <w:rsid w:val="00F77231"/>
    <w:rsid w:val="00F77724"/>
    <w:rsid w:val="00F77757"/>
    <w:rsid w:val="00F7791E"/>
    <w:rsid w:val="00F809FC"/>
    <w:rsid w:val="00F80DD3"/>
    <w:rsid w:val="00F80DEC"/>
    <w:rsid w:val="00F81218"/>
    <w:rsid w:val="00F81248"/>
    <w:rsid w:val="00F8129C"/>
    <w:rsid w:val="00F8206A"/>
    <w:rsid w:val="00F82191"/>
    <w:rsid w:val="00F824D8"/>
    <w:rsid w:val="00F82D05"/>
    <w:rsid w:val="00F82D1E"/>
    <w:rsid w:val="00F8353B"/>
    <w:rsid w:val="00F837F3"/>
    <w:rsid w:val="00F8384A"/>
    <w:rsid w:val="00F83EBE"/>
    <w:rsid w:val="00F84775"/>
    <w:rsid w:val="00F848E7"/>
    <w:rsid w:val="00F84A90"/>
    <w:rsid w:val="00F84CD5"/>
    <w:rsid w:val="00F852B2"/>
    <w:rsid w:val="00F85596"/>
    <w:rsid w:val="00F85C0C"/>
    <w:rsid w:val="00F86342"/>
    <w:rsid w:val="00F865C4"/>
    <w:rsid w:val="00F865F4"/>
    <w:rsid w:val="00F86894"/>
    <w:rsid w:val="00F86D36"/>
    <w:rsid w:val="00F87108"/>
    <w:rsid w:val="00F871E2"/>
    <w:rsid w:val="00F8779A"/>
    <w:rsid w:val="00F878A7"/>
    <w:rsid w:val="00F90518"/>
    <w:rsid w:val="00F909C0"/>
    <w:rsid w:val="00F90CD4"/>
    <w:rsid w:val="00F90F27"/>
    <w:rsid w:val="00F92083"/>
    <w:rsid w:val="00F922BD"/>
    <w:rsid w:val="00F92865"/>
    <w:rsid w:val="00F92D29"/>
    <w:rsid w:val="00F92D3A"/>
    <w:rsid w:val="00F92EEE"/>
    <w:rsid w:val="00F9375C"/>
    <w:rsid w:val="00F9406D"/>
    <w:rsid w:val="00F945D8"/>
    <w:rsid w:val="00F94775"/>
    <w:rsid w:val="00F9587A"/>
    <w:rsid w:val="00F95A7A"/>
    <w:rsid w:val="00F95A98"/>
    <w:rsid w:val="00F95C9D"/>
    <w:rsid w:val="00F95D41"/>
    <w:rsid w:val="00F95F88"/>
    <w:rsid w:val="00F960D7"/>
    <w:rsid w:val="00F96311"/>
    <w:rsid w:val="00F96478"/>
    <w:rsid w:val="00F970F4"/>
    <w:rsid w:val="00F97347"/>
    <w:rsid w:val="00F97A27"/>
    <w:rsid w:val="00FA05CF"/>
    <w:rsid w:val="00FA061F"/>
    <w:rsid w:val="00FA0BCE"/>
    <w:rsid w:val="00FA0C2A"/>
    <w:rsid w:val="00FA0E12"/>
    <w:rsid w:val="00FA0EA8"/>
    <w:rsid w:val="00FA134C"/>
    <w:rsid w:val="00FA1B72"/>
    <w:rsid w:val="00FA1D0D"/>
    <w:rsid w:val="00FA1E22"/>
    <w:rsid w:val="00FA1EE5"/>
    <w:rsid w:val="00FA1FFE"/>
    <w:rsid w:val="00FA2176"/>
    <w:rsid w:val="00FA378E"/>
    <w:rsid w:val="00FA4875"/>
    <w:rsid w:val="00FA5049"/>
    <w:rsid w:val="00FA5D5A"/>
    <w:rsid w:val="00FA68A3"/>
    <w:rsid w:val="00FA6989"/>
    <w:rsid w:val="00FA72B7"/>
    <w:rsid w:val="00FA73D7"/>
    <w:rsid w:val="00FA7D68"/>
    <w:rsid w:val="00FB1A1D"/>
    <w:rsid w:val="00FB1CF6"/>
    <w:rsid w:val="00FB1E4C"/>
    <w:rsid w:val="00FB201E"/>
    <w:rsid w:val="00FB24E7"/>
    <w:rsid w:val="00FB26CB"/>
    <w:rsid w:val="00FB2A82"/>
    <w:rsid w:val="00FB3D74"/>
    <w:rsid w:val="00FB3E07"/>
    <w:rsid w:val="00FB4567"/>
    <w:rsid w:val="00FB46C3"/>
    <w:rsid w:val="00FB49F9"/>
    <w:rsid w:val="00FB527A"/>
    <w:rsid w:val="00FB564A"/>
    <w:rsid w:val="00FB57C3"/>
    <w:rsid w:val="00FB6394"/>
    <w:rsid w:val="00FB67D1"/>
    <w:rsid w:val="00FB694D"/>
    <w:rsid w:val="00FB6C1F"/>
    <w:rsid w:val="00FB6D12"/>
    <w:rsid w:val="00FB6F11"/>
    <w:rsid w:val="00FB701E"/>
    <w:rsid w:val="00FB71A8"/>
    <w:rsid w:val="00FB73C5"/>
    <w:rsid w:val="00FB7681"/>
    <w:rsid w:val="00FB7909"/>
    <w:rsid w:val="00FB7F54"/>
    <w:rsid w:val="00FC028B"/>
    <w:rsid w:val="00FC02F6"/>
    <w:rsid w:val="00FC1993"/>
    <w:rsid w:val="00FC2290"/>
    <w:rsid w:val="00FC2741"/>
    <w:rsid w:val="00FC27C9"/>
    <w:rsid w:val="00FC3409"/>
    <w:rsid w:val="00FC376F"/>
    <w:rsid w:val="00FC3CC7"/>
    <w:rsid w:val="00FC4752"/>
    <w:rsid w:val="00FC4ACF"/>
    <w:rsid w:val="00FC4EBB"/>
    <w:rsid w:val="00FC5112"/>
    <w:rsid w:val="00FC57DD"/>
    <w:rsid w:val="00FC5DCE"/>
    <w:rsid w:val="00FC5DDB"/>
    <w:rsid w:val="00FC5E57"/>
    <w:rsid w:val="00FC72A9"/>
    <w:rsid w:val="00FC75BD"/>
    <w:rsid w:val="00FC7ACA"/>
    <w:rsid w:val="00FC7CFE"/>
    <w:rsid w:val="00FD0332"/>
    <w:rsid w:val="00FD0616"/>
    <w:rsid w:val="00FD06E5"/>
    <w:rsid w:val="00FD0927"/>
    <w:rsid w:val="00FD0A8E"/>
    <w:rsid w:val="00FD0DF4"/>
    <w:rsid w:val="00FD0F8B"/>
    <w:rsid w:val="00FD1B9A"/>
    <w:rsid w:val="00FD2AC5"/>
    <w:rsid w:val="00FD2B87"/>
    <w:rsid w:val="00FD2CD2"/>
    <w:rsid w:val="00FD2E15"/>
    <w:rsid w:val="00FD3844"/>
    <w:rsid w:val="00FD3A86"/>
    <w:rsid w:val="00FD43E0"/>
    <w:rsid w:val="00FD449D"/>
    <w:rsid w:val="00FD4A23"/>
    <w:rsid w:val="00FD4BA1"/>
    <w:rsid w:val="00FD5046"/>
    <w:rsid w:val="00FD5B87"/>
    <w:rsid w:val="00FD5DA4"/>
    <w:rsid w:val="00FD6004"/>
    <w:rsid w:val="00FD62E3"/>
    <w:rsid w:val="00FD63C2"/>
    <w:rsid w:val="00FD64E6"/>
    <w:rsid w:val="00FD7955"/>
    <w:rsid w:val="00FD7D98"/>
    <w:rsid w:val="00FE0092"/>
    <w:rsid w:val="00FE04B5"/>
    <w:rsid w:val="00FE0CB8"/>
    <w:rsid w:val="00FE130E"/>
    <w:rsid w:val="00FE1B3C"/>
    <w:rsid w:val="00FE1EA3"/>
    <w:rsid w:val="00FE1FF9"/>
    <w:rsid w:val="00FE22E4"/>
    <w:rsid w:val="00FE2312"/>
    <w:rsid w:val="00FE267E"/>
    <w:rsid w:val="00FE303C"/>
    <w:rsid w:val="00FE3063"/>
    <w:rsid w:val="00FE318F"/>
    <w:rsid w:val="00FE435C"/>
    <w:rsid w:val="00FE4395"/>
    <w:rsid w:val="00FE4684"/>
    <w:rsid w:val="00FE4DF2"/>
    <w:rsid w:val="00FE544C"/>
    <w:rsid w:val="00FE56AA"/>
    <w:rsid w:val="00FE6379"/>
    <w:rsid w:val="00FE675A"/>
    <w:rsid w:val="00FE68D9"/>
    <w:rsid w:val="00FE7BA1"/>
    <w:rsid w:val="00FE7DA6"/>
    <w:rsid w:val="00FF08A6"/>
    <w:rsid w:val="00FF0B86"/>
    <w:rsid w:val="00FF0C49"/>
    <w:rsid w:val="00FF135C"/>
    <w:rsid w:val="00FF1410"/>
    <w:rsid w:val="00FF1652"/>
    <w:rsid w:val="00FF1B44"/>
    <w:rsid w:val="00FF1F3D"/>
    <w:rsid w:val="00FF2254"/>
    <w:rsid w:val="00FF24DA"/>
    <w:rsid w:val="00FF24F5"/>
    <w:rsid w:val="00FF283D"/>
    <w:rsid w:val="00FF2932"/>
    <w:rsid w:val="00FF3190"/>
    <w:rsid w:val="00FF31FE"/>
    <w:rsid w:val="00FF341B"/>
    <w:rsid w:val="00FF3D53"/>
    <w:rsid w:val="00FF40D2"/>
    <w:rsid w:val="00FF4243"/>
    <w:rsid w:val="00FF4380"/>
    <w:rsid w:val="00FF49C8"/>
    <w:rsid w:val="00FF5089"/>
    <w:rsid w:val="00FF518B"/>
    <w:rsid w:val="00FF51EA"/>
    <w:rsid w:val="00FF627B"/>
    <w:rsid w:val="00FF642A"/>
    <w:rsid w:val="00FF6BCA"/>
    <w:rsid w:val="00FF7961"/>
    <w:rsid w:val="00FF7D67"/>
    <w:rsid w:val="00FF7DBE"/>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style="mso-position-horizontal:center;mso-position-horizontal-relative:margin;mso-position-vertical:center;mso-position-vertical-relative:margin" fill="f" fillcolor="#a6a6a6" stroke="f">
      <v:fill color="#a6a6a6" on="f"/>
      <v:stroke on="f"/>
      <v:shadow color="#868686"/>
      <o:colormru v:ext="edit" colors="#ffc"/>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caption"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F05DA9"/>
    <w:pPr>
      <w:jc w:val="both"/>
    </w:pPr>
    <w:rPr>
      <w:rFonts w:ascii="Arial" w:hAnsi="Arial"/>
      <w:sz w:val="22"/>
      <w:lang w:eastAsia="de-DE"/>
    </w:rPr>
  </w:style>
  <w:style w:type="paragraph" w:styleId="Heading1">
    <w:name w:val="heading 1"/>
    <w:basedOn w:val="Normal"/>
    <w:next w:val="Normal"/>
    <w:link w:val="Heading1Char"/>
    <w:qFormat/>
    <w:rsid w:val="00971E74"/>
    <w:pPr>
      <w:keepNext/>
      <w:keepLines/>
      <w:spacing w:before="480"/>
      <w:outlineLvl w:val="0"/>
    </w:pPr>
    <w:rPr>
      <w:rFonts w:asciiTheme="majorHAnsi" w:eastAsiaTheme="majorEastAsia" w:hAnsiTheme="majorHAnsi" w:cstheme="majorBidi"/>
      <w:b/>
      <w:bCs/>
      <w:color w:val="365F91" w:themeColor="accent1" w:themeShade="BF"/>
      <w:sz w:val="28"/>
      <w:szCs w:val="28"/>
      <w:lang w:val="en-US" w:eastAsia="en-US"/>
    </w:rPr>
  </w:style>
  <w:style w:type="paragraph" w:styleId="Heading2">
    <w:name w:val="heading 2"/>
    <w:basedOn w:val="Normal"/>
    <w:next w:val="Normal"/>
    <w:unhideWhenUsed/>
    <w:qFormat/>
    <w:rsid w:val="00971E74"/>
    <w:pPr>
      <w:keepNext/>
      <w:keepLines/>
      <w:spacing w:before="200"/>
      <w:outlineLvl w:val="1"/>
    </w:pPr>
    <w:rPr>
      <w:rFonts w:asciiTheme="majorHAnsi" w:eastAsiaTheme="majorEastAsia" w:hAnsiTheme="majorHAnsi" w:cstheme="majorBidi"/>
      <w:b/>
      <w:bCs/>
      <w:color w:val="4F81BD" w:themeColor="accent1"/>
      <w:sz w:val="26"/>
      <w:szCs w:val="26"/>
      <w:lang w:val="en-US" w:eastAsia="en-US"/>
    </w:rPr>
  </w:style>
  <w:style w:type="paragraph" w:styleId="Heading3">
    <w:name w:val="heading 3"/>
    <w:basedOn w:val="Normal"/>
    <w:next w:val="Normal"/>
    <w:link w:val="Heading3Char"/>
    <w:unhideWhenUsed/>
    <w:qFormat/>
    <w:rsid w:val="00971E74"/>
    <w:pPr>
      <w:keepNext/>
      <w:keepLines/>
      <w:spacing w:before="200"/>
      <w:outlineLvl w:val="2"/>
    </w:pPr>
    <w:rPr>
      <w:rFonts w:asciiTheme="majorHAnsi" w:eastAsiaTheme="majorEastAsia" w:hAnsiTheme="majorHAnsi" w:cstheme="majorBidi"/>
      <w:b/>
      <w:bCs/>
      <w:color w:val="4F81BD" w:themeColor="accent1"/>
      <w:sz w:val="24"/>
      <w:szCs w:val="24"/>
      <w:lang w:val="en-US" w:eastAsia="en-US"/>
    </w:rPr>
  </w:style>
  <w:style w:type="paragraph" w:styleId="Heading4">
    <w:name w:val="heading 4"/>
    <w:basedOn w:val="Normal"/>
    <w:next w:val="Normal"/>
    <w:link w:val="Heading4Char"/>
    <w:unhideWhenUsed/>
    <w:qFormat/>
    <w:rsid w:val="00971E74"/>
    <w:pPr>
      <w:keepNext/>
      <w:keepLines/>
      <w:spacing w:before="200"/>
      <w:outlineLvl w:val="3"/>
    </w:pPr>
    <w:rPr>
      <w:rFonts w:asciiTheme="majorHAnsi" w:eastAsiaTheme="majorEastAsia" w:hAnsiTheme="majorHAnsi" w:cstheme="majorBidi"/>
      <w:b/>
      <w:bCs/>
      <w:i/>
      <w:iCs/>
      <w:color w:val="4F81BD" w:themeColor="accent1"/>
      <w:sz w:val="24"/>
      <w:szCs w:val="24"/>
      <w:lang w:val="en-US" w:eastAsia="en-US"/>
    </w:rPr>
  </w:style>
  <w:style w:type="paragraph" w:styleId="Heading5">
    <w:name w:val="heading 5"/>
    <w:basedOn w:val="Normal"/>
    <w:next w:val="Normal"/>
    <w:link w:val="Heading5Char"/>
    <w:unhideWhenUsed/>
    <w:qFormat/>
    <w:rsid w:val="00971E74"/>
    <w:pPr>
      <w:keepNext/>
      <w:keepLines/>
      <w:spacing w:before="200"/>
      <w:outlineLvl w:val="4"/>
    </w:pPr>
    <w:rPr>
      <w:rFonts w:asciiTheme="majorHAnsi" w:eastAsiaTheme="majorEastAsia" w:hAnsiTheme="majorHAnsi" w:cstheme="majorBidi"/>
      <w:color w:val="243F60" w:themeColor="accent1" w:themeShade="7F"/>
      <w:sz w:val="24"/>
      <w:szCs w:val="24"/>
      <w:lang w:val="en-US" w:eastAsia="en-US"/>
    </w:rPr>
  </w:style>
  <w:style w:type="paragraph" w:styleId="Heading6">
    <w:name w:val="heading 6"/>
    <w:basedOn w:val="Normal"/>
    <w:next w:val="Normal"/>
    <w:link w:val="Heading6Char"/>
    <w:unhideWhenUsed/>
    <w:qFormat/>
    <w:rsid w:val="00971E74"/>
    <w:pPr>
      <w:keepNext/>
      <w:keepLines/>
      <w:spacing w:before="200"/>
      <w:outlineLvl w:val="5"/>
    </w:pPr>
    <w:rPr>
      <w:rFonts w:asciiTheme="majorHAnsi" w:eastAsiaTheme="majorEastAsia" w:hAnsiTheme="majorHAnsi" w:cstheme="majorBidi"/>
      <w:i/>
      <w:iCs/>
      <w:color w:val="243F60" w:themeColor="accent1" w:themeShade="7F"/>
      <w:sz w:val="24"/>
      <w:szCs w:val="24"/>
      <w:lang w:val="en-US" w:eastAsia="en-US"/>
    </w:rPr>
  </w:style>
  <w:style w:type="paragraph" w:styleId="Heading7">
    <w:name w:val="heading 7"/>
    <w:basedOn w:val="Normal"/>
    <w:next w:val="Normal"/>
    <w:link w:val="Heading7Char"/>
    <w:unhideWhenUsed/>
    <w:qFormat/>
    <w:rsid w:val="00971E74"/>
    <w:pPr>
      <w:keepNext/>
      <w:keepLines/>
      <w:spacing w:before="200"/>
      <w:outlineLvl w:val="6"/>
    </w:pPr>
    <w:rPr>
      <w:rFonts w:asciiTheme="majorHAnsi" w:eastAsiaTheme="majorEastAsia" w:hAnsiTheme="majorHAnsi" w:cstheme="majorBidi"/>
      <w:i/>
      <w:iCs/>
      <w:color w:val="404040" w:themeColor="text1" w:themeTint="BF"/>
      <w:sz w:val="24"/>
      <w:szCs w:val="24"/>
      <w:lang w:val="en-US" w:eastAsia="en-US"/>
    </w:rPr>
  </w:style>
  <w:style w:type="paragraph" w:styleId="Heading8">
    <w:name w:val="heading 8"/>
    <w:basedOn w:val="Normal"/>
    <w:next w:val="Normal"/>
    <w:link w:val="Heading8Char"/>
    <w:unhideWhenUsed/>
    <w:qFormat/>
    <w:rsid w:val="00971E74"/>
    <w:pPr>
      <w:keepNext/>
      <w:keepLines/>
      <w:spacing w:before="200"/>
      <w:outlineLvl w:val="7"/>
    </w:pPr>
    <w:rPr>
      <w:rFonts w:asciiTheme="majorHAnsi" w:eastAsiaTheme="majorEastAsia" w:hAnsiTheme="majorHAnsi" w:cstheme="majorBidi"/>
      <w:color w:val="404040" w:themeColor="text1" w:themeTint="BF"/>
      <w:sz w:val="20"/>
      <w:lang w:val="en-US" w:eastAsia="en-US"/>
    </w:rPr>
  </w:style>
  <w:style w:type="paragraph" w:styleId="Heading9">
    <w:name w:val="heading 9"/>
    <w:basedOn w:val="Normal"/>
    <w:next w:val="Normal"/>
    <w:link w:val="Heading9Char"/>
    <w:unhideWhenUsed/>
    <w:qFormat/>
    <w:rsid w:val="00971E74"/>
    <w:pPr>
      <w:keepNext/>
      <w:keepLines/>
      <w:spacing w:before="200"/>
      <w:outlineLvl w:val="8"/>
    </w:pPr>
    <w:rPr>
      <w:rFonts w:asciiTheme="majorHAnsi" w:eastAsiaTheme="majorEastAsia" w:hAnsiTheme="majorHAnsi" w:cstheme="majorBidi"/>
      <w:i/>
      <w:iCs/>
      <w:color w:val="404040" w:themeColor="text1" w:themeTint="BF"/>
      <w:sz w:val="20"/>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paragraph" w:styleId="TOC3">
    <w:name w:val="toc 3"/>
    <w:basedOn w:val="TOC1"/>
    <w:link w:val="TOC3Char"/>
    <w:uiPriority w:val="39"/>
    <w:rsid w:val="00791F32"/>
    <w:pPr>
      <w:ind w:left="1843" w:right="1985" w:hanging="709"/>
    </w:pPr>
    <w:rPr>
      <w:b w:val="0"/>
      <w:caps w:val="0"/>
    </w:rPr>
  </w:style>
  <w:style w:type="paragraph" w:styleId="TOC2">
    <w:name w:val="toc 2"/>
    <w:basedOn w:val="TOC1"/>
    <w:link w:val="TOC2Char"/>
    <w:uiPriority w:val="39"/>
    <w:rsid w:val="001A600D"/>
    <w:pPr>
      <w:ind w:left="1134"/>
    </w:pPr>
    <w:rPr>
      <w:b w:val="0"/>
      <w:caps w:val="0"/>
    </w:rPr>
  </w:style>
  <w:style w:type="paragraph" w:styleId="TOC1">
    <w:name w:val="toc 1"/>
    <w:basedOn w:val="Normal"/>
    <w:link w:val="TOC1Char"/>
    <w:uiPriority w:val="39"/>
    <w:rsid w:val="00544848"/>
    <w:pPr>
      <w:tabs>
        <w:tab w:val="left" w:leader="dot" w:pos="7088"/>
        <w:tab w:val="right" w:pos="9356"/>
      </w:tabs>
      <w:spacing w:before="180"/>
      <w:ind w:left="567" w:right="2552" w:hanging="567"/>
      <w:jc w:val="left"/>
    </w:pPr>
    <w:rPr>
      <w:rFonts w:cs="Arial"/>
      <w:b/>
      <w:caps/>
      <w:sz w:val="21"/>
      <w:szCs w:val="21"/>
    </w:rPr>
  </w:style>
  <w:style w:type="paragraph" w:styleId="FootnoteText">
    <w:name w:val="footnote text"/>
    <w:basedOn w:val="Normal"/>
    <w:link w:val="FootnoteTextChar"/>
    <w:rsid w:val="00F27AD2"/>
    <w:pPr>
      <w:keepLines/>
      <w:spacing w:before="120" w:after="60"/>
      <w:ind w:left="130" w:hanging="130"/>
    </w:pPr>
    <w:rPr>
      <w:sz w:val="20"/>
    </w:rPr>
  </w:style>
  <w:style w:type="paragraph" w:customStyle="1" w:styleId="MainTitle">
    <w:name w:val="MainTitle"/>
    <w:basedOn w:val="Normal"/>
    <w:pPr>
      <w:jc w:val="center"/>
    </w:pPr>
    <w:rPr>
      <w:b/>
      <w:sz w:val="28"/>
    </w:rPr>
  </w:style>
  <w:style w:type="character" w:styleId="Hyperlink">
    <w:name w:val="Hyperlink"/>
    <w:uiPriority w:val="99"/>
    <w:rPr>
      <w:color w:val="0000FF"/>
      <w:u w:val="single"/>
    </w:rPr>
  </w:style>
  <w:style w:type="paragraph" w:styleId="EndnoteText">
    <w:name w:val="endnote text"/>
    <w:basedOn w:val="Normal"/>
    <w:rsid w:val="00CC25EE"/>
    <w:rPr>
      <w:rFonts w:eastAsia="MS Mincho"/>
      <w:lang w:eastAsia="en-US"/>
    </w:rPr>
  </w:style>
  <w:style w:type="paragraph" w:styleId="CommentText">
    <w:name w:val="annotation text"/>
    <w:basedOn w:val="Normal"/>
    <w:rsid w:val="00CC25EE"/>
    <w:rPr>
      <w:rFonts w:eastAsia="MS Mincho"/>
      <w:sz w:val="20"/>
      <w:lang w:eastAsia="en-US"/>
    </w:rPr>
  </w:style>
  <w:style w:type="paragraph" w:customStyle="1" w:styleId="TableColumnHeading">
    <w:name w:val="TableColumnHeading"/>
    <w:basedOn w:val="Normal"/>
    <w:rsid w:val="004E568C"/>
    <w:pPr>
      <w:numPr>
        <w:numId w:val="1"/>
      </w:numPr>
      <w:spacing w:before="40" w:after="40"/>
      <w:jc w:val="center"/>
    </w:pPr>
    <w:rPr>
      <w:b/>
    </w:rPr>
  </w:style>
  <w:style w:type="paragraph" w:styleId="Caption">
    <w:name w:val="caption"/>
    <w:basedOn w:val="Normal"/>
    <w:qFormat/>
    <w:rsid w:val="003B4E4E"/>
    <w:pPr>
      <w:keepNext/>
      <w:keepLines/>
      <w:tabs>
        <w:tab w:val="left" w:pos="1134"/>
        <w:tab w:val="left" w:pos="1956"/>
        <w:tab w:val="left" w:pos="2126"/>
        <w:tab w:val="left" w:pos="2693"/>
        <w:tab w:val="left" w:pos="3260"/>
      </w:tabs>
      <w:spacing w:before="320" w:after="120"/>
      <w:ind w:left="1956" w:hanging="1247"/>
    </w:pPr>
    <w:rPr>
      <w:b/>
      <w:bCs/>
      <w:sz w:val="20"/>
    </w:rPr>
  </w:style>
  <w:style w:type="paragraph" w:styleId="TOC9">
    <w:name w:val="toc 9"/>
    <w:basedOn w:val="Normal"/>
    <w:next w:val="Normal"/>
    <w:autoRedefine/>
    <w:rsid w:val="00FF135C"/>
    <w:pPr>
      <w:ind w:left="1760"/>
    </w:pPr>
  </w:style>
  <w:style w:type="paragraph" w:styleId="CommentSubject">
    <w:name w:val="annotation subject"/>
    <w:basedOn w:val="CommentText"/>
    <w:next w:val="CommentText"/>
    <w:rsid w:val="00A14BC6"/>
    <w:rPr>
      <w:rFonts w:eastAsia="Times New Roman"/>
      <w:b/>
      <w:bCs/>
      <w:lang w:eastAsia="de-DE"/>
    </w:rPr>
  </w:style>
  <w:style w:type="paragraph" w:styleId="IndexHeading">
    <w:name w:val="index heading"/>
    <w:basedOn w:val="Normal"/>
    <w:next w:val="Normal"/>
    <w:rsid w:val="00A14BC6"/>
    <w:rPr>
      <w:rFonts w:cs="Arial"/>
      <w:b/>
      <w:bCs/>
    </w:rPr>
  </w:style>
  <w:style w:type="paragraph" w:styleId="TableofAuthorities">
    <w:name w:val="table of authorities"/>
    <w:basedOn w:val="Normal"/>
    <w:next w:val="Normal"/>
    <w:rsid w:val="00A14BC6"/>
    <w:pPr>
      <w:ind w:left="220" w:hanging="220"/>
    </w:pPr>
  </w:style>
  <w:style w:type="paragraph" w:styleId="TableofFigures">
    <w:name w:val="table of figures"/>
    <w:basedOn w:val="Normal"/>
    <w:next w:val="Normal"/>
    <w:rsid w:val="00A14BC6"/>
  </w:style>
  <w:style w:type="paragraph" w:styleId="TOAHeading">
    <w:name w:val="toa heading"/>
    <w:basedOn w:val="Normal"/>
    <w:next w:val="Normal"/>
    <w:rsid w:val="00A14BC6"/>
    <w:pPr>
      <w:spacing w:before="120"/>
    </w:pPr>
    <w:rPr>
      <w:rFonts w:cs="Arial"/>
      <w:b/>
      <w:bCs/>
      <w:sz w:val="24"/>
      <w:szCs w:val="24"/>
    </w:rPr>
  </w:style>
  <w:style w:type="paragraph" w:styleId="TOC4">
    <w:name w:val="toc 4"/>
    <w:basedOn w:val="TOC1"/>
    <w:uiPriority w:val="39"/>
    <w:rsid w:val="00791F32"/>
    <w:pPr>
      <w:ind w:left="2722" w:right="1985" w:hanging="879"/>
    </w:pPr>
    <w:rPr>
      <w:b w:val="0"/>
      <w:caps w:val="0"/>
      <w:noProof/>
    </w:rPr>
  </w:style>
  <w:style w:type="paragraph" w:styleId="TOC5">
    <w:name w:val="toc 5"/>
    <w:basedOn w:val="TOC1"/>
    <w:uiPriority w:val="39"/>
    <w:rsid w:val="00791F32"/>
    <w:pPr>
      <w:ind w:left="3743" w:right="1985" w:hanging="1021"/>
    </w:pPr>
    <w:rPr>
      <w:b w:val="0"/>
      <w:caps w:val="0"/>
      <w:noProof/>
    </w:rPr>
  </w:style>
  <w:style w:type="paragraph" w:styleId="TOC6">
    <w:name w:val="toc 6"/>
    <w:basedOn w:val="Normal"/>
    <w:next w:val="Normal"/>
    <w:autoRedefine/>
    <w:rsid w:val="00A14BC6"/>
    <w:pPr>
      <w:ind w:left="1100"/>
    </w:pPr>
  </w:style>
  <w:style w:type="paragraph" w:styleId="TOC7">
    <w:name w:val="toc 7"/>
    <w:basedOn w:val="Normal"/>
    <w:next w:val="Normal"/>
    <w:autoRedefine/>
    <w:rsid w:val="00A14BC6"/>
    <w:pPr>
      <w:ind w:left="1320"/>
    </w:pPr>
  </w:style>
  <w:style w:type="paragraph" w:styleId="TOC8">
    <w:name w:val="toc 8"/>
    <w:basedOn w:val="Normal"/>
    <w:next w:val="Normal"/>
    <w:autoRedefine/>
    <w:rsid w:val="00A14BC6"/>
    <w:pPr>
      <w:ind w:left="1540"/>
    </w:pPr>
  </w:style>
  <w:style w:type="paragraph" w:customStyle="1" w:styleId="SDMTiHead">
    <w:name w:val="SDMTiHead"/>
    <w:basedOn w:val="Header"/>
    <w:rsid w:val="00287B65"/>
    <w:pPr>
      <w:ind w:left="-330" w:firstLine="330"/>
    </w:pPr>
    <w:rPr>
      <w:rFonts w:cs="Arial"/>
      <w:caps/>
      <w:szCs w:val="19"/>
    </w:rPr>
  </w:style>
  <w:style w:type="paragraph" w:customStyle="1" w:styleId="SDMTitle2">
    <w:name w:val="SDMTitle2"/>
    <w:basedOn w:val="Normal"/>
    <w:rsid w:val="009E24B3"/>
    <w:pPr>
      <w:spacing w:after="600"/>
      <w:jc w:val="left"/>
    </w:pPr>
    <w:rPr>
      <w:rFonts w:cs="Arial"/>
      <w:sz w:val="48"/>
      <w:szCs w:val="48"/>
    </w:rPr>
  </w:style>
  <w:style w:type="paragraph" w:customStyle="1" w:styleId="SDMTitle1">
    <w:name w:val="SDMTitle1"/>
    <w:basedOn w:val="Normal"/>
    <w:rsid w:val="002B570D"/>
    <w:pPr>
      <w:pBdr>
        <w:bottom w:val="single" w:sz="12" w:space="7" w:color="auto"/>
      </w:pBdr>
      <w:spacing w:before="1800" w:after="200"/>
      <w:jc w:val="left"/>
    </w:pPr>
    <w:rPr>
      <w:rFonts w:cs="Arial"/>
      <w:sz w:val="48"/>
      <w:szCs w:val="48"/>
    </w:rPr>
  </w:style>
  <w:style w:type="paragraph" w:customStyle="1" w:styleId="SDMTiInfo">
    <w:name w:val="SDMTiInfo"/>
    <w:basedOn w:val="Normal"/>
    <w:rsid w:val="004B2991"/>
    <w:pPr>
      <w:spacing w:before="300"/>
    </w:pPr>
    <w:rPr>
      <w:rFonts w:cs="Arial"/>
      <w:szCs w:val="22"/>
    </w:rPr>
  </w:style>
  <w:style w:type="paragraph" w:customStyle="1" w:styleId="SDMHead1">
    <w:name w:val="SDMHead1"/>
    <w:basedOn w:val="Normal"/>
    <w:link w:val="SDMHead1Char"/>
    <w:rsid w:val="00670750"/>
    <w:pPr>
      <w:keepNext/>
      <w:keepLines/>
      <w:numPr>
        <w:numId w:val="16"/>
      </w:numPr>
      <w:suppressAutoHyphens/>
      <w:spacing w:before="240" w:after="60"/>
      <w:outlineLvl w:val="0"/>
    </w:pPr>
    <w:rPr>
      <w:rFonts w:cs="Arial"/>
      <w:b/>
      <w:sz w:val="32"/>
      <w:szCs w:val="32"/>
    </w:rPr>
  </w:style>
  <w:style w:type="paragraph" w:customStyle="1" w:styleId="SDMHead2">
    <w:name w:val="SDMHead2"/>
    <w:basedOn w:val="Normal"/>
    <w:rsid w:val="00670750"/>
    <w:pPr>
      <w:keepNext/>
      <w:keepLines/>
      <w:numPr>
        <w:ilvl w:val="1"/>
        <w:numId w:val="16"/>
      </w:numPr>
      <w:suppressAutoHyphens/>
      <w:spacing w:before="240" w:after="60"/>
      <w:outlineLvl w:val="1"/>
    </w:pPr>
    <w:rPr>
      <w:rFonts w:cs="Arial"/>
      <w:b/>
      <w:sz w:val="24"/>
      <w:szCs w:val="24"/>
    </w:rPr>
  </w:style>
  <w:style w:type="paragraph" w:customStyle="1" w:styleId="SDMHead3">
    <w:name w:val="SDMHead3"/>
    <w:basedOn w:val="Normal"/>
    <w:rsid w:val="00670750"/>
    <w:pPr>
      <w:keepNext/>
      <w:keepLines/>
      <w:numPr>
        <w:ilvl w:val="2"/>
        <w:numId w:val="16"/>
      </w:numPr>
      <w:suppressAutoHyphens/>
      <w:spacing w:before="240" w:after="60"/>
      <w:outlineLvl w:val="2"/>
    </w:pPr>
    <w:rPr>
      <w:rFonts w:cs="Arial"/>
      <w:b/>
      <w:szCs w:val="24"/>
    </w:rPr>
  </w:style>
  <w:style w:type="paragraph" w:customStyle="1" w:styleId="SDMHead4">
    <w:name w:val="SDMHead4"/>
    <w:basedOn w:val="Normal"/>
    <w:rsid w:val="00670750"/>
    <w:pPr>
      <w:keepNext/>
      <w:keepLines/>
      <w:numPr>
        <w:ilvl w:val="3"/>
        <w:numId w:val="16"/>
      </w:numPr>
      <w:suppressAutoHyphens/>
      <w:spacing w:before="240" w:after="60"/>
      <w:outlineLvl w:val="3"/>
    </w:pPr>
    <w:rPr>
      <w:rFonts w:cs="Arial"/>
      <w:b/>
      <w:szCs w:val="24"/>
    </w:rPr>
  </w:style>
  <w:style w:type="paragraph" w:customStyle="1" w:styleId="SDMHead5">
    <w:name w:val="SDMHead5"/>
    <w:basedOn w:val="Normal"/>
    <w:rsid w:val="00670750"/>
    <w:pPr>
      <w:keepNext/>
      <w:keepLines/>
      <w:numPr>
        <w:ilvl w:val="4"/>
        <w:numId w:val="16"/>
      </w:numPr>
      <w:suppressAutoHyphens/>
      <w:spacing w:before="240" w:after="60"/>
      <w:outlineLvl w:val="4"/>
    </w:pPr>
    <w:rPr>
      <w:rFonts w:cs="Arial"/>
      <w:b/>
      <w:szCs w:val="24"/>
    </w:rPr>
  </w:style>
  <w:style w:type="character" w:customStyle="1" w:styleId="SDMHead1Char">
    <w:name w:val="SDMHead1 Char"/>
    <w:link w:val="SDMHead1"/>
    <w:rsid w:val="00670750"/>
    <w:rPr>
      <w:rFonts w:ascii="Arial" w:hAnsi="Arial" w:cs="Arial"/>
      <w:b/>
      <w:sz w:val="32"/>
      <w:szCs w:val="32"/>
      <w:lang w:eastAsia="de-DE"/>
    </w:rPr>
  </w:style>
  <w:style w:type="paragraph" w:customStyle="1" w:styleId="SDMPara">
    <w:name w:val="SDMPara"/>
    <w:basedOn w:val="Normal"/>
    <w:uiPriority w:val="99"/>
    <w:rsid w:val="00AC2C95"/>
    <w:pPr>
      <w:numPr>
        <w:numId w:val="9"/>
      </w:numPr>
      <w:spacing w:before="180"/>
    </w:pPr>
    <w:rPr>
      <w:rFonts w:cs="Arial"/>
      <w:szCs w:val="22"/>
    </w:rPr>
  </w:style>
  <w:style w:type="paragraph" w:customStyle="1" w:styleId="SDMSubPara1">
    <w:name w:val="SDMSubPara1"/>
    <w:basedOn w:val="Normal"/>
    <w:uiPriority w:val="99"/>
    <w:rsid w:val="008F5CDF"/>
    <w:pPr>
      <w:numPr>
        <w:ilvl w:val="1"/>
        <w:numId w:val="9"/>
      </w:numPr>
      <w:spacing w:before="180"/>
    </w:pPr>
    <w:rPr>
      <w:rFonts w:cs="Arial"/>
      <w:szCs w:val="22"/>
    </w:rPr>
  </w:style>
  <w:style w:type="paragraph" w:customStyle="1" w:styleId="SDMSubPara2">
    <w:name w:val="SDMSubPara2"/>
    <w:basedOn w:val="Normal"/>
    <w:uiPriority w:val="99"/>
    <w:rsid w:val="008F5CDF"/>
    <w:pPr>
      <w:numPr>
        <w:ilvl w:val="2"/>
        <w:numId w:val="9"/>
      </w:numPr>
      <w:spacing w:before="180"/>
    </w:pPr>
    <w:rPr>
      <w:rFonts w:cs="Arial"/>
      <w:szCs w:val="22"/>
    </w:rPr>
  </w:style>
  <w:style w:type="character" w:customStyle="1" w:styleId="FootnoteTextChar">
    <w:name w:val="Footnote Text Char"/>
    <w:link w:val="FootnoteText"/>
    <w:rsid w:val="00F27AD2"/>
    <w:rPr>
      <w:rFonts w:ascii="Arial" w:hAnsi="Arial"/>
      <w:lang w:eastAsia="de-DE"/>
    </w:rPr>
  </w:style>
  <w:style w:type="table" w:customStyle="1" w:styleId="SDMTable">
    <w:name w:val="SDMTable"/>
    <w:basedOn w:val="TableNormal"/>
    <w:rsid w:val="00B52653"/>
    <w:rPr>
      <w:rFonts w:ascii="Arial" w:hAnsi="Arial"/>
      <w:sz w:val="22"/>
    </w:rPr>
    <w:tblPr>
      <w:tblStyleRowBandSize w:val="1"/>
      <w:tblInd w:w="8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08" w:type="dxa"/>
        <w:bottom w:w="28" w:type="dxa"/>
        <w:right w:w="108" w:type="dxa"/>
      </w:tblCellMar>
    </w:tblPr>
    <w:trPr>
      <w:cantSplit/>
    </w:trPr>
    <w:tblStylePr w:type="firstRow">
      <w:pPr>
        <w:keepNext/>
        <w:keepLines/>
        <w:wordWrap/>
        <w:jc w:val="center"/>
      </w:pPr>
      <w:rPr>
        <w:b/>
      </w:rPr>
      <w:tblPr/>
      <w:trPr>
        <w:tblHeader/>
      </w:trPr>
      <w:tcPr>
        <w:tcBorders>
          <w:top w:val="single" w:sz="4" w:space="0" w:color="auto"/>
          <w:left w:val="single" w:sz="4" w:space="0" w:color="auto"/>
          <w:bottom w:val="single" w:sz="12" w:space="0" w:color="auto"/>
          <w:right w:val="single" w:sz="4" w:space="0" w:color="auto"/>
          <w:insideH w:val="nil"/>
          <w:insideV w:val="nil"/>
          <w:tl2br w:val="nil"/>
          <w:tr2bl w:val="nil"/>
        </w:tcBorders>
        <w:tcMar>
          <w:top w:w="57" w:type="dxa"/>
          <w:left w:w="0" w:type="nil"/>
          <w:bottom w:w="57" w:type="dxa"/>
          <w:right w:w="0" w:type="nil"/>
        </w:tcMar>
        <w:vAlign w:val="center"/>
      </w:tcPr>
    </w:tblStylePr>
    <w:tblStylePr w:type="lastRow">
      <w:pPr>
        <w:keepNext w:val="0"/>
        <w:wordWrap/>
      </w:pPr>
    </w:tblStylePr>
    <w:tblStylePr w:type="firstCol">
      <w:rPr>
        <w:b/>
      </w:rPr>
    </w:tblStylePr>
  </w:style>
  <w:style w:type="paragraph" w:customStyle="1" w:styleId="SDMFooter">
    <w:name w:val="SDMFooter"/>
    <w:basedOn w:val="Footer"/>
    <w:rsid w:val="00555299"/>
    <w:pPr>
      <w:jc w:val="center"/>
    </w:pPr>
    <w:rPr>
      <w:rFonts w:cs="Arial"/>
      <w:sz w:val="20"/>
    </w:rPr>
  </w:style>
  <w:style w:type="table" w:customStyle="1" w:styleId="SDMTableDocInfo">
    <w:name w:val="SDMTableDocInfo"/>
    <w:basedOn w:val="TableNormal"/>
    <w:rsid w:val="00632B37"/>
    <w:pPr>
      <w:keepNext/>
      <w:spacing w:before="80" w:after="80"/>
    </w:pPr>
    <w:rPr>
      <w:rFonts w:ascii="Arial" w:hAnsi="Arial"/>
    </w:rPr>
    <w:tblPr>
      <w:tblInd w:w="0" w:type="dxa"/>
      <w:tblCellMar>
        <w:top w:w="0" w:type="dxa"/>
        <w:left w:w="108" w:type="dxa"/>
        <w:bottom w:w="0" w:type="dxa"/>
        <w:right w:w="108" w:type="dxa"/>
      </w:tblCellMar>
    </w:tblPr>
    <w:trPr>
      <w:cantSplit/>
    </w:trPr>
    <w:tblStylePr w:type="firstRow">
      <w:rPr>
        <w:rFonts w:ascii="Arial" w:hAnsi="Arial"/>
        <w:i/>
        <w:sz w:val="16"/>
      </w:rPr>
      <w:tblPr/>
      <w:trPr>
        <w:cantSplit w:val="0"/>
        <w:tblHeader/>
      </w:trPr>
      <w:tcPr>
        <w:tcBorders>
          <w:top w:val="single" w:sz="4" w:space="0" w:color="auto"/>
          <w:left w:val="nil"/>
          <w:bottom w:val="single" w:sz="12" w:space="0" w:color="auto"/>
          <w:right w:val="nil"/>
          <w:insideV w:val="nil"/>
        </w:tcBorders>
        <w:tcMar>
          <w:top w:w="80" w:type="dxa"/>
          <w:left w:w="0" w:type="nil"/>
          <w:bottom w:w="80" w:type="dxa"/>
          <w:right w:w="0" w:type="nil"/>
        </w:tcMar>
        <w:vAlign w:val="center"/>
      </w:tcPr>
    </w:tblStylePr>
    <w:tblStylePr w:type="lastRow">
      <w:tblPr/>
      <w:trPr>
        <w:cantSplit w:val="0"/>
      </w:trPr>
      <w:tcPr>
        <w:tcBorders>
          <w:top w:val="single" w:sz="4" w:space="0" w:color="auto"/>
          <w:left w:val="nil"/>
          <w:bottom w:val="single" w:sz="12" w:space="0" w:color="auto"/>
          <w:right w:val="nil"/>
          <w:insideH w:val="nil"/>
          <w:insideV w:val="nil"/>
          <w:tl2br w:val="nil"/>
          <w:tr2bl w:val="nil"/>
        </w:tcBorders>
        <w:vAlign w:val="center"/>
      </w:tcPr>
    </w:tblStylePr>
  </w:style>
  <w:style w:type="paragraph" w:customStyle="1" w:styleId="SDMDocInfoText">
    <w:name w:val="SDMDocInfoText"/>
    <w:basedOn w:val="Normal"/>
    <w:link w:val="SDMDocInfoTextChar"/>
    <w:rsid w:val="00286BC4"/>
    <w:pPr>
      <w:keepNext/>
      <w:keepLines/>
      <w:spacing w:before="80" w:after="80"/>
    </w:pPr>
    <w:rPr>
      <w:rFonts w:cs="Arial"/>
      <w:sz w:val="20"/>
    </w:rPr>
  </w:style>
  <w:style w:type="character" w:customStyle="1" w:styleId="SDMDocInfoTextChar">
    <w:name w:val="SDMDocInfoText Char"/>
    <w:link w:val="SDMDocInfoText"/>
    <w:rsid w:val="00286BC4"/>
    <w:rPr>
      <w:rFonts w:ascii="Arial" w:hAnsi="Arial" w:cs="Arial"/>
      <w:lang w:eastAsia="de-DE"/>
    </w:rPr>
  </w:style>
  <w:style w:type="paragraph" w:customStyle="1" w:styleId="SDMDocInfoTitle">
    <w:name w:val="SDMDocInfoTitle"/>
    <w:basedOn w:val="Normal"/>
    <w:rsid w:val="00B0050F"/>
    <w:pPr>
      <w:keepNext/>
      <w:keepLines/>
      <w:spacing w:before="480" w:after="240"/>
      <w:jc w:val="center"/>
    </w:pPr>
    <w:rPr>
      <w:rFonts w:cs="Arial"/>
      <w:b/>
      <w:szCs w:val="22"/>
    </w:rPr>
  </w:style>
  <w:style w:type="paragraph" w:customStyle="1" w:styleId="SDMSubPara3">
    <w:name w:val="SDMSubPara3"/>
    <w:basedOn w:val="Normal"/>
    <w:uiPriority w:val="99"/>
    <w:rsid w:val="008F5CDF"/>
    <w:pPr>
      <w:numPr>
        <w:ilvl w:val="3"/>
        <w:numId w:val="9"/>
      </w:numPr>
      <w:spacing w:before="180"/>
      <w:ind w:left="2721" w:hanging="595"/>
    </w:pPr>
  </w:style>
  <w:style w:type="paragraph" w:customStyle="1" w:styleId="SDMSubPara4">
    <w:name w:val="SDMSubPara4"/>
    <w:basedOn w:val="Normal"/>
    <w:uiPriority w:val="99"/>
    <w:rsid w:val="008F5CDF"/>
    <w:pPr>
      <w:numPr>
        <w:ilvl w:val="4"/>
        <w:numId w:val="9"/>
      </w:numPr>
      <w:spacing w:before="180"/>
    </w:pPr>
  </w:style>
  <w:style w:type="character" w:customStyle="1" w:styleId="TOC1Char">
    <w:name w:val="TOC 1 Char"/>
    <w:link w:val="TOC1"/>
    <w:uiPriority w:val="39"/>
    <w:rsid w:val="00544848"/>
    <w:rPr>
      <w:rFonts w:ascii="Arial" w:hAnsi="Arial" w:cs="Arial"/>
      <w:b/>
      <w:caps/>
      <w:sz w:val="21"/>
      <w:szCs w:val="21"/>
      <w:lang w:eastAsia="de-DE"/>
    </w:rPr>
  </w:style>
  <w:style w:type="character" w:customStyle="1" w:styleId="TOC2Char">
    <w:name w:val="TOC 2 Char"/>
    <w:link w:val="TOC2"/>
    <w:uiPriority w:val="39"/>
    <w:rsid w:val="001A600D"/>
    <w:rPr>
      <w:rFonts w:ascii="Arial" w:hAnsi="Arial" w:cs="Arial"/>
      <w:sz w:val="21"/>
      <w:szCs w:val="21"/>
      <w:lang w:eastAsia="de-DE"/>
    </w:rPr>
  </w:style>
  <w:style w:type="character" w:customStyle="1" w:styleId="TOC3Char">
    <w:name w:val="TOC 3 Char"/>
    <w:link w:val="TOC3"/>
    <w:uiPriority w:val="39"/>
    <w:rsid w:val="00791F32"/>
    <w:rPr>
      <w:rFonts w:ascii="Arial" w:hAnsi="Arial" w:cs="Arial"/>
      <w:b/>
      <w:caps/>
      <w:sz w:val="21"/>
      <w:szCs w:val="21"/>
      <w:lang w:val="en-GB" w:eastAsia="de-DE" w:bidi="ar-SA"/>
    </w:rPr>
  </w:style>
  <w:style w:type="character" w:customStyle="1" w:styleId="TOC3CharChar">
    <w:name w:val="TOC 3 Char Char"/>
    <w:rsid w:val="004817C9"/>
    <w:rPr>
      <w:rFonts w:ascii="Arial" w:hAnsi="Arial" w:cs="Arial"/>
      <w:b/>
      <w:caps/>
      <w:sz w:val="21"/>
      <w:szCs w:val="21"/>
      <w:lang w:val="en-GB" w:eastAsia="de-DE" w:bidi="ar-SA"/>
    </w:rPr>
  </w:style>
  <w:style w:type="paragraph" w:customStyle="1" w:styleId="SDMHeader">
    <w:name w:val="SDMHeader"/>
    <w:basedOn w:val="Header"/>
    <w:rsid w:val="00C478DA"/>
    <w:pPr>
      <w:pBdr>
        <w:bottom w:val="single" w:sz="4" w:space="10" w:color="auto"/>
      </w:pBdr>
      <w:tabs>
        <w:tab w:val="clear" w:pos="4320"/>
        <w:tab w:val="clear" w:pos="8640"/>
        <w:tab w:val="right" w:pos="9356"/>
        <w:tab w:val="right" w:pos="14288"/>
      </w:tabs>
    </w:pPr>
    <w:rPr>
      <w:rFonts w:cs="Arial"/>
      <w:sz w:val="20"/>
      <w:szCs w:val="16"/>
    </w:rPr>
  </w:style>
  <w:style w:type="paragraph" w:customStyle="1" w:styleId="SDMDocInfoHeadRow">
    <w:name w:val="SDMDocInfoHeadRow"/>
    <w:basedOn w:val="Normal"/>
    <w:rsid w:val="001B7FE6"/>
    <w:pPr>
      <w:keepNext/>
      <w:keepLines/>
    </w:pPr>
    <w:rPr>
      <w:rFonts w:cs="Arial"/>
      <w:i/>
      <w:sz w:val="16"/>
      <w:szCs w:val="16"/>
    </w:rPr>
  </w:style>
  <w:style w:type="table" w:customStyle="1" w:styleId="SDMBox">
    <w:name w:val="SDMBox"/>
    <w:basedOn w:val="TableNormal"/>
    <w:rsid w:val="009649F1"/>
    <w:rPr>
      <w:rFonts w:ascii="Arial" w:hAnsi="Arial"/>
    </w:rPr>
    <w:tblPr>
      <w:tblInd w:w="822" w:type="dxa"/>
      <w:tblBorders>
        <w:top w:val="single" w:sz="4" w:space="0" w:color="auto"/>
        <w:left w:val="single" w:sz="4" w:space="0" w:color="auto"/>
        <w:bottom w:val="single" w:sz="4" w:space="0" w:color="auto"/>
        <w:right w:val="single" w:sz="4" w:space="0" w:color="auto"/>
      </w:tblBorders>
      <w:tblCellMar>
        <w:top w:w="28" w:type="dxa"/>
        <w:left w:w="108" w:type="dxa"/>
        <w:bottom w:w="28" w:type="dxa"/>
        <w:right w:w="108" w:type="dxa"/>
      </w:tblCellMar>
    </w:tblPr>
    <w:trPr>
      <w:cantSplit/>
    </w:trPr>
    <w:tcPr>
      <w:shd w:val="clear" w:color="auto" w:fill="E6E6E6"/>
    </w:tcPr>
    <w:tblStylePr w:type="firstRow">
      <w:pPr>
        <w:keepNext/>
        <w:keepLines/>
        <w:wordWrap/>
      </w:pPr>
      <w:rPr>
        <w:b/>
      </w:rPr>
      <w:tblPr/>
      <w:tcPr>
        <w:tcMar>
          <w:top w:w="57" w:type="dxa"/>
          <w:left w:w="0" w:type="nil"/>
          <w:bottom w:w="57" w:type="dxa"/>
          <w:right w:w="0" w:type="nil"/>
        </w:tcMar>
      </w:tcPr>
    </w:tblStylePr>
    <w:tblStylePr w:type="lastRow">
      <w:pPr>
        <w:keepNext w:val="0"/>
        <w:wordWrap/>
      </w:pPr>
    </w:tblStylePr>
  </w:style>
  <w:style w:type="numbering" w:customStyle="1" w:styleId="SDMParaList">
    <w:name w:val="SDMParaList"/>
    <w:rsid w:val="0067415B"/>
    <w:pPr>
      <w:numPr>
        <w:numId w:val="2"/>
      </w:numPr>
    </w:pPr>
  </w:style>
  <w:style w:type="numbering" w:customStyle="1" w:styleId="SDMHeadList">
    <w:name w:val="SDMHeadList"/>
    <w:uiPriority w:val="99"/>
    <w:rsid w:val="00670750"/>
    <w:pPr>
      <w:numPr>
        <w:numId w:val="5"/>
      </w:numPr>
    </w:pPr>
  </w:style>
  <w:style w:type="numbering" w:customStyle="1" w:styleId="SDMTableBoxParaList">
    <w:name w:val="SDMTable&amp;BoxParaList"/>
    <w:rsid w:val="009934B6"/>
    <w:pPr>
      <w:numPr>
        <w:numId w:val="3"/>
      </w:numPr>
    </w:pPr>
  </w:style>
  <w:style w:type="paragraph" w:customStyle="1" w:styleId="SDMAppTitle">
    <w:name w:val="SDMAppTitle"/>
    <w:basedOn w:val="SDMHead1"/>
    <w:qFormat/>
    <w:rsid w:val="00DD62BF"/>
    <w:pPr>
      <w:pageBreakBefore/>
      <w:numPr>
        <w:numId w:val="11"/>
      </w:numPr>
      <w:spacing w:before="120" w:after="600"/>
    </w:pPr>
  </w:style>
  <w:style w:type="paragraph" w:customStyle="1" w:styleId="SDMApp1">
    <w:name w:val="SDMApp1"/>
    <w:basedOn w:val="SDMHead2"/>
    <w:qFormat/>
    <w:rsid w:val="00EC5BC1"/>
    <w:pPr>
      <w:numPr>
        <w:numId w:val="11"/>
      </w:numPr>
      <w:ind w:left="709" w:hanging="709"/>
      <w:outlineLvl w:val="9"/>
    </w:pPr>
  </w:style>
  <w:style w:type="paragraph" w:customStyle="1" w:styleId="SDMApp2">
    <w:name w:val="SDMApp2"/>
    <w:basedOn w:val="SDMHead3"/>
    <w:qFormat/>
    <w:rsid w:val="00EC5BC1"/>
    <w:pPr>
      <w:numPr>
        <w:numId w:val="11"/>
      </w:numPr>
      <w:tabs>
        <w:tab w:val="left" w:pos="709"/>
      </w:tabs>
      <w:ind w:left="709" w:hanging="709"/>
      <w:outlineLvl w:val="9"/>
    </w:pPr>
  </w:style>
  <w:style w:type="paragraph" w:customStyle="1" w:styleId="SDMApp3">
    <w:name w:val="SDMApp3"/>
    <w:basedOn w:val="SDMHead4"/>
    <w:qFormat/>
    <w:rsid w:val="00EC5BC1"/>
    <w:pPr>
      <w:numPr>
        <w:numId w:val="11"/>
      </w:numPr>
      <w:ind w:left="709" w:hanging="709"/>
      <w:outlineLvl w:val="9"/>
    </w:pPr>
  </w:style>
  <w:style w:type="paragraph" w:customStyle="1" w:styleId="SDMApp4">
    <w:name w:val="SDMApp4"/>
    <w:basedOn w:val="SDMHead5"/>
    <w:qFormat/>
    <w:rsid w:val="00EC5BC1"/>
    <w:pPr>
      <w:numPr>
        <w:numId w:val="11"/>
      </w:numPr>
      <w:ind w:left="1418" w:hanging="1418"/>
      <w:outlineLvl w:val="9"/>
    </w:pPr>
  </w:style>
  <w:style w:type="numbering" w:customStyle="1" w:styleId="SDMAppHeadList">
    <w:name w:val="SDMAppHeadList"/>
    <w:uiPriority w:val="99"/>
    <w:rsid w:val="0019463F"/>
    <w:pPr>
      <w:numPr>
        <w:numId w:val="4"/>
      </w:numPr>
    </w:pPr>
  </w:style>
  <w:style w:type="paragraph" w:customStyle="1" w:styleId="SDMDocRef">
    <w:name w:val="SDMDocRef"/>
    <w:basedOn w:val="Normal"/>
    <w:qFormat/>
    <w:rsid w:val="001F4D32"/>
    <w:pPr>
      <w:spacing w:before="100"/>
    </w:pPr>
    <w:rPr>
      <w:b/>
      <w:caps/>
      <w:sz w:val="28"/>
    </w:rPr>
  </w:style>
  <w:style w:type="paragraph" w:customStyle="1" w:styleId="SDMApp5">
    <w:name w:val="SDMApp5"/>
    <w:basedOn w:val="SDMApp4"/>
    <w:qFormat/>
    <w:rsid w:val="00EC5BC1"/>
    <w:pPr>
      <w:numPr>
        <w:ilvl w:val="5"/>
      </w:numPr>
      <w:tabs>
        <w:tab w:val="left" w:pos="1418"/>
      </w:tabs>
      <w:ind w:left="1418" w:hanging="1418"/>
    </w:pPr>
  </w:style>
  <w:style w:type="paragraph" w:customStyle="1" w:styleId="SDMTableBoxFigureFootnote">
    <w:name w:val="SDMTableBoxFigureFootnote"/>
    <w:basedOn w:val="Normal"/>
    <w:qFormat/>
    <w:rsid w:val="001E7136"/>
    <w:pPr>
      <w:numPr>
        <w:numId w:val="15"/>
      </w:numPr>
      <w:spacing w:before="120"/>
    </w:pPr>
    <w:rPr>
      <w:sz w:val="20"/>
    </w:rPr>
  </w:style>
  <w:style w:type="paragraph" w:customStyle="1" w:styleId="SDMCovNoteTitle">
    <w:name w:val="SDMCovNoteTitle"/>
    <w:basedOn w:val="Normal"/>
    <w:qFormat/>
    <w:rsid w:val="00BE377E"/>
    <w:pPr>
      <w:keepNext/>
      <w:keepLines/>
      <w:suppressAutoHyphens/>
      <w:spacing w:before="240" w:after="840"/>
      <w:jc w:val="center"/>
    </w:pPr>
    <w:rPr>
      <w:b/>
      <w:caps/>
      <w:sz w:val="32"/>
    </w:rPr>
  </w:style>
  <w:style w:type="numbering" w:customStyle="1" w:styleId="SDMCovNoteHeadList">
    <w:name w:val="SDMCovNoteHeadList"/>
    <w:uiPriority w:val="99"/>
    <w:rsid w:val="00567E70"/>
    <w:pPr>
      <w:numPr>
        <w:numId w:val="6"/>
      </w:numPr>
    </w:pPr>
  </w:style>
  <w:style w:type="paragraph" w:customStyle="1" w:styleId="SDMCovNoteHead1">
    <w:name w:val="SDMCovNoteHead1"/>
    <w:basedOn w:val="Normal"/>
    <w:rsid w:val="00D25DF5"/>
    <w:pPr>
      <w:keepNext/>
      <w:keepLines/>
      <w:numPr>
        <w:numId w:val="8"/>
      </w:numPr>
      <w:suppressAutoHyphens/>
      <w:spacing w:before="240" w:after="60"/>
    </w:pPr>
    <w:rPr>
      <w:b/>
      <w:sz w:val="24"/>
    </w:rPr>
  </w:style>
  <w:style w:type="paragraph" w:customStyle="1" w:styleId="SDMCovNoteHead2">
    <w:name w:val="SDMCovNoteHead2"/>
    <w:basedOn w:val="Normal"/>
    <w:rsid w:val="00D25DF5"/>
    <w:pPr>
      <w:keepNext/>
      <w:keepLines/>
      <w:numPr>
        <w:ilvl w:val="1"/>
        <w:numId w:val="8"/>
      </w:numPr>
      <w:spacing w:before="240" w:after="60"/>
    </w:pPr>
    <w:rPr>
      <w:b/>
    </w:rPr>
  </w:style>
  <w:style w:type="paragraph" w:customStyle="1" w:styleId="SDMCovNoteHead3">
    <w:name w:val="SDMCovNoteHead3"/>
    <w:basedOn w:val="Normal"/>
    <w:rsid w:val="00D25DF5"/>
    <w:pPr>
      <w:keepNext/>
      <w:keepLines/>
      <w:numPr>
        <w:ilvl w:val="2"/>
        <w:numId w:val="8"/>
      </w:numPr>
      <w:spacing w:before="240" w:after="60"/>
    </w:pPr>
    <w:rPr>
      <w:b/>
    </w:rPr>
  </w:style>
  <w:style w:type="paragraph" w:styleId="NoSpacing">
    <w:name w:val="No Spacing"/>
    <w:link w:val="NoSpacingChar"/>
    <w:uiPriority w:val="1"/>
    <w:qFormat/>
    <w:rsid w:val="00A12E1C"/>
    <w:rPr>
      <w:rFonts w:ascii="Calibri" w:eastAsia="MS Mincho" w:hAnsi="Calibri" w:cs="Arial"/>
      <w:sz w:val="22"/>
      <w:szCs w:val="22"/>
      <w:lang w:val="en-US" w:eastAsia="ja-JP"/>
    </w:rPr>
  </w:style>
  <w:style w:type="character" w:customStyle="1" w:styleId="NoSpacingChar">
    <w:name w:val="No Spacing Char"/>
    <w:link w:val="NoSpacing"/>
    <w:uiPriority w:val="1"/>
    <w:rsid w:val="00A12E1C"/>
    <w:rPr>
      <w:rFonts w:ascii="Calibri" w:eastAsia="MS Mincho" w:hAnsi="Calibri" w:cs="Arial"/>
      <w:sz w:val="22"/>
      <w:szCs w:val="22"/>
      <w:lang w:val="en-US" w:eastAsia="ja-JP"/>
    </w:rPr>
  </w:style>
  <w:style w:type="paragraph" w:customStyle="1" w:styleId="SDMTOCHeading">
    <w:name w:val="SDMTOCHeading"/>
    <w:basedOn w:val="Normal"/>
    <w:qFormat/>
    <w:rsid w:val="00036902"/>
    <w:pPr>
      <w:keepNext/>
      <w:keepLines/>
      <w:pageBreakBefore/>
      <w:tabs>
        <w:tab w:val="right" w:pos="9356"/>
      </w:tabs>
      <w:spacing w:before="240" w:after="600"/>
    </w:pPr>
    <w:rPr>
      <w:rFonts w:cs="Arial"/>
      <w:b/>
      <w:szCs w:val="22"/>
    </w:rPr>
  </w:style>
  <w:style w:type="numbering" w:customStyle="1" w:styleId="SDMTableBoxFigureFootnoteList">
    <w:name w:val="SDMTableBoxFigureFootnoteList"/>
    <w:uiPriority w:val="99"/>
    <w:rsid w:val="001E7136"/>
    <w:pPr>
      <w:numPr>
        <w:numId w:val="7"/>
      </w:numPr>
    </w:pPr>
  </w:style>
  <w:style w:type="paragraph" w:customStyle="1" w:styleId="SDMTableBoxFigureFootnoteSL1">
    <w:name w:val="SDMTableBoxFigureFootnoteSL1"/>
    <w:basedOn w:val="SDMTableBoxFigureFootnote"/>
    <w:qFormat/>
    <w:rsid w:val="001E7136"/>
    <w:pPr>
      <w:numPr>
        <w:ilvl w:val="1"/>
      </w:numPr>
      <w:spacing w:before="40"/>
    </w:pPr>
  </w:style>
  <w:style w:type="paragraph" w:customStyle="1" w:styleId="SDMTableBoxFigureFootnoteSL2">
    <w:name w:val="SDMTableBoxFigureFootnoteSL2"/>
    <w:basedOn w:val="SDMTableBoxFigureFootnote"/>
    <w:qFormat/>
    <w:rsid w:val="001E7136"/>
    <w:pPr>
      <w:numPr>
        <w:ilvl w:val="2"/>
      </w:numPr>
      <w:spacing w:before="40"/>
    </w:pPr>
  </w:style>
  <w:style w:type="paragraph" w:customStyle="1" w:styleId="SDMTableBoxFigureFootnoteSL3">
    <w:name w:val="SDMTableBoxFigureFootnoteSL3"/>
    <w:basedOn w:val="SDMTableBoxFigureFootnote"/>
    <w:qFormat/>
    <w:rsid w:val="001E7136"/>
    <w:pPr>
      <w:numPr>
        <w:ilvl w:val="3"/>
      </w:numPr>
      <w:spacing w:before="40"/>
    </w:pPr>
  </w:style>
  <w:style w:type="paragraph" w:customStyle="1" w:styleId="SDMTableBoxFigureFootnoteSL4">
    <w:name w:val="SDMTableBoxFigureFootnoteSL4"/>
    <w:basedOn w:val="SDMTableBoxFigureFootnote"/>
    <w:qFormat/>
    <w:rsid w:val="001E7136"/>
    <w:pPr>
      <w:numPr>
        <w:ilvl w:val="4"/>
      </w:numPr>
      <w:spacing w:before="40"/>
    </w:pPr>
  </w:style>
  <w:style w:type="paragraph" w:customStyle="1" w:styleId="SDMTableBoxFigureFootnoteSL5">
    <w:name w:val="SDMTableBoxFigureFootnoteSL5"/>
    <w:basedOn w:val="SDMTableBoxFigureFootnote"/>
    <w:qFormat/>
    <w:rsid w:val="001E7136"/>
    <w:pPr>
      <w:numPr>
        <w:ilvl w:val="5"/>
      </w:numPr>
      <w:spacing w:before="40"/>
    </w:pPr>
  </w:style>
  <w:style w:type="character" w:styleId="PlaceholderText">
    <w:name w:val="Placeholder Text"/>
    <w:basedOn w:val="DefaultParagraphFont"/>
    <w:uiPriority w:val="99"/>
    <w:semiHidden/>
    <w:rsid w:val="00515747"/>
    <w:rPr>
      <w:color w:val="808080"/>
    </w:rPr>
  </w:style>
  <w:style w:type="paragraph" w:styleId="BalloonText">
    <w:name w:val="Balloon Text"/>
    <w:basedOn w:val="Normal"/>
    <w:link w:val="BalloonTextChar"/>
    <w:rsid w:val="00515747"/>
    <w:rPr>
      <w:rFonts w:ascii="Tahoma" w:hAnsi="Tahoma" w:cs="Tahoma"/>
      <w:sz w:val="16"/>
      <w:szCs w:val="16"/>
    </w:rPr>
  </w:style>
  <w:style w:type="character" w:customStyle="1" w:styleId="BalloonTextChar">
    <w:name w:val="Balloon Text Char"/>
    <w:basedOn w:val="DefaultParagraphFont"/>
    <w:link w:val="BalloonText"/>
    <w:rsid w:val="00515747"/>
    <w:rPr>
      <w:rFonts w:ascii="Tahoma" w:hAnsi="Tahoma" w:cs="Tahoma"/>
      <w:sz w:val="16"/>
      <w:szCs w:val="16"/>
      <w:lang w:eastAsia="de-DE"/>
    </w:rPr>
  </w:style>
  <w:style w:type="paragraph" w:styleId="Date">
    <w:name w:val="Date"/>
    <w:basedOn w:val="Normal"/>
    <w:next w:val="Normal"/>
    <w:link w:val="DateChar"/>
    <w:rsid w:val="00C764CD"/>
  </w:style>
  <w:style w:type="character" w:customStyle="1" w:styleId="DateChar">
    <w:name w:val="Date Char"/>
    <w:basedOn w:val="DefaultParagraphFont"/>
    <w:link w:val="Date"/>
    <w:rsid w:val="00C764CD"/>
    <w:rPr>
      <w:rFonts w:ascii="Arial" w:hAnsi="Arial"/>
      <w:sz w:val="22"/>
      <w:lang w:eastAsia="de-DE"/>
    </w:rPr>
  </w:style>
  <w:style w:type="paragraph" w:customStyle="1" w:styleId="SDMConfidentialMark">
    <w:name w:val="SDMConfidentialMark"/>
    <w:basedOn w:val="Normal"/>
    <w:qFormat/>
    <w:rsid w:val="00B40106"/>
    <w:pPr>
      <w:spacing w:before="1200"/>
      <w:jc w:val="right"/>
    </w:pPr>
    <w:rPr>
      <w:b/>
      <w:caps/>
      <w:spacing w:val="10"/>
      <w:sz w:val="32"/>
    </w:rPr>
  </w:style>
  <w:style w:type="character" w:customStyle="1" w:styleId="Heading1Char">
    <w:name w:val="Heading 1 Char"/>
    <w:basedOn w:val="DefaultParagraphFont"/>
    <w:link w:val="Heading1"/>
    <w:rsid w:val="00971E74"/>
    <w:rPr>
      <w:rFonts w:asciiTheme="majorHAnsi" w:eastAsiaTheme="majorEastAsia" w:hAnsiTheme="majorHAnsi" w:cstheme="majorBidi"/>
      <w:b/>
      <w:bCs/>
      <w:color w:val="365F91" w:themeColor="accent1" w:themeShade="BF"/>
      <w:sz w:val="28"/>
      <w:szCs w:val="28"/>
      <w:lang w:val="en-US" w:eastAsia="en-US"/>
    </w:rPr>
  </w:style>
  <w:style w:type="character" w:customStyle="1" w:styleId="Heading3Char">
    <w:name w:val="Heading 3 Char"/>
    <w:basedOn w:val="DefaultParagraphFont"/>
    <w:link w:val="Heading3"/>
    <w:rsid w:val="00971E74"/>
    <w:rPr>
      <w:rFonts w:asciiTheme="majorHAnsi" w:eastAsiaTheme="majorEastAsia" w:hAnsiTheme="majorHAnsi" w:cstheme="majorBidi"/>
      <w:b/>
      <w:bCs/>
      <w:color w:val="4F81BD" w:themeColor="accent1"/>
      <w:sz w:val="24"/>
      <w:szCs w:val="24"/>
      <w:lang w:val="en-US" w:eastAsia="en-US"/>
    </w:rPr>
  </w:style>
  <w:style w:type="character" w:customStyle="1" w:styleId="Heading4Char">
    <w:name w:val="Heading 4 Char"/>
    <w:basedOn w:val="DefaultParagraphFont"/>
    <w:link w:val="Heading4"/>
    <w:rsid w:val="00971E74"/>
    <w:rPr>
      <w:rFonts w:asciiTheme="majorHAnsi" w:eastAsiaTheme="majorEastAsia" w:hAnsiTheme="majorHAnsi" w:cstheme="majorBidi"/>
      <w:b/>
      <w:bCs/>
      <w:i/>
      <w:iCs/>
      <w:color w:val="4F81BD" w:themeColor="accent1"/>
      <w:sz w:val="24"/>
      <w:szCs w:val="24"/>
      <w:lang w:val="en-US" w:eastAsia="en-US"/>
    </w:rPr>
  </w:style>
  <w:style w:type="character" w:customStyle="1" w:styleId="Heading5Char">
    <w:name w:val="Heading 5 Char"/>
    <w:basedOn w:val="DefaultParagraphFont"/>
    <w:link w:val="Heading5"/>
    <w:rsid w:val="00971E74"/>
    <w:rPr>
      <w:rFonts w:asciiTheme="majorHAnsi" w:eastAsiaTheme="majorEastAsia" w:hAnsiTheme="majorHAnsi" w:cstheme="majorBidi"/>
      <w:color w:val="243F60" w:themeColor="accent1" w:themeShade="7F"/>
      <w:sz w:val="24"/>
      <w:szCs w:val="24"/>
      <w:lang w:val="en-US" w:eastAsia="en-US"/>
    </w:rPr>
  </w:style>
  <w:style w:type="character" w:customStyle="1" w:styleId="Heading6Char">
    <w:name w:val="Heading 6 Char"/>
    <w:basedOn w:val="DefaultParagraphFont"/>
    <w:link w:val="Heading6"/>
    <w:rsid w:val="00971E74"/>
    <w:rPr>
      <w:rFonts w:asciiTheme="majorHAnsi" w:eastAsiaTheme="majorEastAsia" w:hAnsiTheme="majorHAnsi" w:cstheme="majorBidi"/>
      <w:i/>
      <w:iCs/>
      <w:color w:val="243F60" w:themeColor="accent1" w:themeShade="7F"/>
      <w:sz w:val="24"/>
      <w:szCs w:val="24"/>
      <w:lang w:val="en-US" w:eastAsia="en-US"/>
    </w:rPr>
  </w:style>
  <w:style w:type="character" w:customStyle="1" w:styleId="Heading7Char">
    <w:name w:val="Heading 7 Char"/>
    <w:basedOn w:val="DefaultParagraphFont"/>
    <w:link w:val="Heading7"/>
    <w:rsid w:val="00971E74"/>
    <w:rPr>
      <w:rFonts w:asciiTheme="majorHAnsi" w:eastAsiaTheme="majorEastAsia" w:hAnsiTheme="majorHAnsi" w:cstheme="majorBidi"/>
      <w:i/>
      <w:iCs/>
      <w:color w:val="404040" w:themeColor="text1" w:themeTint="BF"/>
      <w:sz w:val="24"/>
      <w:szCs w:val="24"/>
      <w:lang w:val="en-US" w:eastAsia="en-US"/>
    </w:rPr>
  </w:style>
  <w:style w:type="character" w:customStyle="1" w:styleId="Heading8Char">
    <w:name w:val="Heading 8 Char"/>
    <w:basedOn w:val="DefaultParagraphFont"/>
    <w:link w:val="Heading8"/>
    <w:rsid w:val="00971E74"/>
    <w:rPr>
      <w:rFonts w:asciiTheme="majorHAnsi" w:eastAsiaTheme="majorEastAsia" w:hAnsiTheme="majorHAnsi" w:cstheme="majorBidi"/>
      <w:color w:val="404040" w:themeColor="text1" w:themeTint="BF"/>
      <w:lang w:val="en-US" w:eastAsia="en-US"/>
    </w:rPr>
  </w:style>
  <w:style w:type="character" w:customStyle="1" w:styleId="Heading9Char">
    <w:name w:val="Heading 9 Char"/>
    <w:basedOn w:val="DefaultParagraphFont"/>
    <w:link w:val="Heading9"/>
    <w:rsid w:val="00971E74"/>
    <w:rPr>
      <w:rFonts w:asciiTheme="majorHAnsi" w:eastAsiaTheme="majorEastAsia" w:hAnsiTheme="majorHAnsi" w:cstheme="majorBidi"/>
      <w:i/>
      <w:iCs/>
      <w:color w:val="404040" w:themeColor="text1" w:themeTint="BF"/>
      <w:lang w:val="en-US" w:eastAsia="en-US"/>
    </w:rPr>
  </w:style>
  <w:style w:type="table" w:customStyle="1" w:styleId="SDMMethTableEmmissions">
    <w:name w:val="SDMMethTableEmmissions"/>
    <w:basedOn w:val="TableNormal"/>
    <w:uiPriority w:val="99"/>
    <w:rsid w:val="00894945"/>
    <w:rPr>
      <w:rFonts w:ascii="Arial" w:hAnsi="Arial"/>
      <w:sz w:val="22"/>
    </w:rPr>
    <w:tblPr>
      <w:tblStyleRowBandSize w:val="3"/>
      <w:tblStyleColBandSize w:val="1"/>
      <w:tblInd w:w="8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08" w:type="dxa"/>
        <w:bottom w:w="28" w:type="dxa"/>
        <w:right w:w="108" w:type="dxa"/>
      </w:tblCellMar>
    </w:tblPr>
    <w:trPr>
      <w:cantSplit/>
    </w:trPr>
    <w:tcPr>
      <w:vAlign w:val="center"/>
    </w:tcPr>
    <w:tblStylePr w:type="firstRow">
      <w:pPr>
        <w:keepNext/>
        <w:keepLines/>
        <w:wordWrap/>
        <w:jc w:val="center"/>
      </w:pPr>
      <w:rPr>
        <w:rFonts w:ascii="Arial" w:hAnsi="Arial"/>
        <w:b/>
        <w:sz w:val="22"/>
        <w:u w:val="none"/>
      </w:rPr>
      <w:tblPr/>
      <w:trPr>
        <w:tblHeader/>
      </w:trPr>
      <w:tcPr>
        <w:tcBorders>
          <w:top w:val="single" w:sz="4" w:space="0" w:color="auto"/>
          <w:left w:val="single" w:sz="4" w:space="0" w:color="auto"/>
          <w:bottom w:val="single" w:sz="12" w:space="0" w:color="auto"/>
          <w:right w:val="single" w:sz="4" w:space="0" w:color="auto"/>
          <w:insideH w:val="nil"/>
          <w:insideV w:val="single" w:sz="4" w:space="0" w:color="auto"/>
          <w:tl2br w:val="nil"/>
          <w:tr2bl w:val="nil"/>
        </w:tcBorders>
        <w:shd w:val="clear" w:color="auto" w:fill="E6E6E6"/>
        <w:tcMar>
          <w:top w:w="113" w:type="dxa"/>
          <w:left w:w="0" w:type="nil"/>
          <w:bottom w:w="113" w:type="dxa"/>
          <w:right w:w="0" w:type="nil"/>
        </w:tcMar>
      </w:tcPr>
    </w:tblStylePr>
    <w:tblStylePr w:type="firstCol">
      <w:pPr>
        <w:keepLines/>
        <w:wordWrap/>
        <w:jc w:val="center"/>
      </w:pPr>
      <w:rPr>
        <w:b/>
      </w:rPr>
    </w:tblStylePr>
    <w:tblStylePr w:type="band2Horz">
      <w:tblPr/>
      <w:tcPr>
        <w:shd w:val="clear" w:color="auto" w:fill="E6E6E6"/>
      </w:tcPr>
    </w:tblStylePr>
  </w:style>
  <w:style w:type="table" w:customStyle="1" w:styleId="SDMMethTableDataParameter">
    <w:name w:val="SDMMethTableDataParameter"/>
    <w:basedOn w:val="TableNormal"/>
    <w:uiPriority w:val="99"/>
    <w:rsid w:val="007E2A44"/>
    <w:rPr>
      <w:rFonts w:ascii="Arial" w:hAnsi="Arial"/>
      <w:sz w:val="22"/>
    </w:rPr>
    <w:tblPr>
      <w:tblInd w:w="8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08" w:type="dxa"/>
        <w:bottom w:w="28" w:type="dxa"/>
        <w:right w:w="108" w:type="dxa"/>
      </w:tblCellMar>
    </w:tblPr>
    <w:trPr>
      <w:cantSplit/>
    </w:trPr>
    <w:tblStylePr w:type="firstRow">
      <w:pPr>
        <w:keepNext/>
        <w:keepLines/>
        <w:wordWrap/>
      </w:pPr>
      <w:rPr>
        <w:b/>
      </w:rPr>
      <w:tblPr/>
      <w:tcPr>
        <w:tcMar>
          <w:top w:w="62" w:type="dxa"/>
          <w:left w:w="0" w:type="nil"/>
          <w:bottom w:w="62" w:type="dxa"/>
          <w:right w:w="0" w:type="nil"/>
        </w:tcMar>
      </w:tcPr>
    </w:tblStylePr>
    <w:tblStylePr w:type="firstCol">
      <w:tblPr/>
      <w:tcPr>
        <w:shd w:val="clear" w:color="auto" w:fill="E6E6E6"/>
      </w:tcPr>
    </w:tblStylePr>
  </w:style>
  <w:style w:type="paragraph" w:customStyle="1" w:styleId="SDMMethCaptionNestedTableDataParameter">
    <w:name w:val="SDMMethCaptionNestedTableDataParameter"/>
    <w:basedOn w:val="Caption"/>
    <w:qFormat/>
    <w:rsid w:val="00EE4278"/>
    <w:pPr>
      <w:ind w:left="1531"/>
    </w:pPr>
  </w:style>
  <w:style w:type="table" w:customStyle="1" w:styleId="SDMMethTable">
    <w:name w:val="SDMMethTable"/>
    <w:basedOn w:val="SDMTable"/>
    <w:uiPriority w:val="99"/>
    <w:rsid w:val="00C843A6"/>
    <w:tblPr>
      <w:tblStyleRowBandSize w:val="1"/>
      <w:tblInd w:w="8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08" w:type="dxa"/>
        <w:bottom w:w="28" w:type="dxa"/>
        <w:right w:w="108" w:type="dxa"/>
      </w:tblCellMar>
    </w:tblPr>
    <w:trPr>
      <w:cantSplit/>
    </w:trPr>
    <w:tblStylePr w:type="firstRow">
      <w:pPr>
        <w:keepNext/>
        <w:keepLines/>
        <w:wordWrap/>
        <w:jc w:val="center"/>
      </w:pPr>
      <w:rPr>
        <w:b/>
      </w:rPr>
      <w:tblPr/>
      <w:trPr>
        <w:tblHeader/>
      </w:trPr>
      <w:tcPr>
        <w:tcBorders>
          <w:top w:val="single" w:sz="4" w:space="0" w:color="auto"/>
          <w:left w:val="single" w:sz="4" w:space="0" w:color="auto"/>
          <w:bottom w:val="single" w:sz="12" w:space="0" w:color="auto"/>
          <w:right w:val="single" w:sz="4" w:space="0" w:color="auto"/>
          <w:insideH w:val="nil"/>
          <w:insideV w:val="nil"/>
          <w:tl2br w:val="nil"/>
          <w:tr2bl w:val="nil"/>
        </w:tcBorders>
        <w:shd w:val="clear" w:color="auto" w:fill="E6E6E6"/>
        <w:tcMar>
          <w:top w:w="57" w:type="dxa"/>
          <w:left w:w="0" w:type="nil"/>
          <w:bottom w:w="57" w:type="dxa"/>
          <w:right w:w="0" w:type="nil"/>
        </w:tcMar>
        <w:vAlign w:val="center"/>
      </w:tcPr>
    </w:tblStylePr>
    <w:tblStylePr w:type="lastRow">
      <w:pPr>
        <w:keepNext w:val="0"/>
        <w:wordWrap/>
      </w:pPr>
    </w:tblStylePr>
    <w:tblStylePr w:type="firstCol">
      <w:rPr>
        <w:b/>
      </w:rPr>
    </w:tblStylePr>
  </w:style>
  <w:style w:type="table" w:customStyle="1" w:styleId="SDMMethTableEquationParameters">
    <w:name w:val="SDMMethTableEquationParameters"/>
    <w:basedOn w:val="TableNormal"/>
    <w:uiPriority w:val="99"/>
    <w:rsid w:val="007D575E"/>
    <w:rPr>
      <w:rFonts w:ascii="Arial" w:hAnsi="Arial"/>
      <w:sz w:val="22"/>
    </w:rPr>
    <w:tblPr>
      <w:tblInd w:w="680" w:type="dxa"/>
      <w:tblCellMar>
        <w:top w:w="85" w:type="dxa"/>
        <w:left w:w="108" w:type="dxa"/>
        <w:bottom w:w="28" w:type="dxa"/>
        <w:right w:w="108" w:type="dxa"/>
      </w:tblCellMar>
    </w:tblPr>
    <w:trPr>
      <w:cantSplit/>
    </w:trPr>
    <w:tcPr>
      <w:vAlign w:val="center"/>
    </w:tcPr>
  </w:style>
  <w:style w:type="paragraph" w:customStyle="1" w:styleId="SDMMethCaptionEquationParametersTable">
    <w:name w:val="SDMMethCaptionEquationParametersTable"/>
    <w:basedOn w:val="Caption"/>
    <w:qFormat/>
    <w:rsid w:val="00A3375B"/>
    <w:pPr>
      <w:spacing w:before="180" w:after="0"/>
    </w:pPr>
    <w:rPr>
      <w:b w:val="0"/>
      <w:sz w:val="22"/>
    </w:rPr>
  </w:style>
  <w:style w:type="paragraph" w:customStyle="1" w:styleId="SDMMethEquation">
    <w:name w:val="SDMMethEquation"/>
    <w:basedOn w:val="SDMPara"/>
    <w:qFormat/>
    <w:rsid w:val="003C73C2"/>
    <w:pPr>
      <w:keepLines/>
      <w:numPr>
        <w:numId w:val="0"/>
      </w:numPr>
      <w:spacing w:before="360" w:line="360" w:lineRule="auto"/>
    </w:pPr>
  </w:style>
  <w:style w:type="table" w:customStyle="1" w:styleId="SDMMethTableEquation">
    <w:name w:val="SDMMethTableEquation"/>
    <w:basedOn w:val="TableNormal"/>
    <w:uiPriority w:val="99"/>
    <w:rsid w:val="0083540F"/>
    <w:rPr>
      <w:rFonts w:ascii="Arial" w:hAnsi="Arial"/>
      <w:sz w:val="22"/>
    </w:rPr>
    <w:tblPr>
      <w:tblInd w:w="680" w:type="dxa"/>
      <w:tblCellMar>
        <w:top w:w="0" w:type="dxa"/>
        <w:left w:w="108" w:type="dxa"/>
        <w:bottom w:w="0" w:type="dxa"/>
        <w:right w:w="108" w:type="dxa"/>
      </w:tblCellMar>
    </w:tblPr>
    <w:trPr>
      <w:cantSplit/>
    </w:trPr>
    <w:tcPr>
      <w:vAlign w:val="center"/>
    </w:tcPr>
  </w:style>
  <w:style w:type="paragraph" w:customStyle="1" w:styleId="SDMTableBoxParaNotNumbered">
    <w:name w:val="SDMTable&amp;BoxParaNotNumbered"/>
    <w:basedOn w:val="Normal"/>
    <w:qFormat/>
    <w:rsid w:val="002904CE"/>
    <w:pPr>
      <w:jc w:val="left"/>
    </w:pPr>
  </w:style>
  <w:style w:type="paragraph" w:customStyle="1" w:styleId="SDMTableBoxParaNumbered">
    <w:name w:val="SDMTable&amp;BoxParaNumbered"/>
    <w:basedOn w:val="Normal"/>
    <w:qFormat/>
    <w:rsid w:val="002904CE"/>
    <w:pPr>
      <w:numPr>
        <w:numId w:val="3"/>
      </w:numPr>
      <w:jc w:val="left"/>
    </w:pPr>
  </w:style>
  <w:style w:type="paragraph" w:customStyle="1" w:styleId="SDMMethEquationNr">
    <w:name w:val="SDMMethEquationNr"/>
    <w:basedOn w:val="SDMMethEquation"/>
    <w:qFormat/>
    <w:rsid w:val="006E5800"/>
    <w:pPr>
      <w:keepNext/>
      <w:numPr>
        <w:numId w:val="14"/>
      </w:numPr>
      <w:jc w:val="right"/>
    </w:pPr>
    <w:rPr>
      <w:sz w:val="20"/>
    </w:rPr>
  </w:style>
  <w:style w:type="numbering" w:customStyle="1" w:styleId="SDMMethEquationNumberingList">
    <w:name w:val="SDMMethEquationNumberingList"/>
    <w:uiPriority w:val="99"/>
    <w:rsid w:val="00725BB6"/>
    <w:pPr>
      <w:numPr>
        <w:numId w:val="13"/>
      </w:numPr>
    </w:pPr>
  </w:style>
  <w:style w:type="paragraph" w:styleId="ListParagraph">
    <w:name w:val="List Paragraph"/>
    <w:basedOn w:val="Normal"/>
    <w:uiPriority w:val="34"/>
    <w:qFormat/>
    <w:rsid w:val="002B6960"/>
    <w:pPr>
      <w:ind w:left="720"/>
      <w:contextualSpacing/>
    </w:pPr>
  </w:style>
  <w:style w:type="table" w:customStyle="1" w:styleId="SDMTableLandscape">
    <w:name w:val="SDMTableLandscape"/>
    <w:basedOn w:val="SDMTable"/>
    <w:uiPriority w:val="99"/>
    <w:rsid w:val="00A27F63"/>
    <w:tblPr>
      <w:tblStyleRowBandSize w:val="1"/>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08" w:type="dxa"/>
        <w:bottom w:w="28" w:type="dxa"/>
        <w:right w:w="108" w:type="dxa"/>
      </w:tblCellMar>
    </w:tblPr>
    <w:trPr>
      <w:cantSplit/>
      <w:jc w:val="center"/>
    </w:trPr>
    <w:tblStylePr w:type="firstRow">
      <w:pPr>
        <w:keepNext/>
        <w:keepLines/>
        <w:wordWrap/>
        <w:jc w:val="center"/>
      </w:pPr>
      <w:rPr>
        <w:b/>
      </w:rPr>
      <w:tblPr/>
      <w:trPr>
        <w:cantSplit w:val="0"/>
        <w:tblHeader/>
      </w:trPr>
      <w:tcPr>
        <w:tcBorders>
          <w:top w:val="single" w:sz="4" w:space="0" w:color="auto"/>
          <w:left w:val="single" w:sz="4" w:space="0" w:color="auto"/>
          <w:bottom w:val="single" w:sz="12" w:space="0" w:color="auto"/>
          <w:right w:val="single" w:sz="4" w:space="0" w:color="auto"/>
          <w:insideH w:val="nil"/>
          <w:insideV w:val="nil"/>
          <w:tl2br w:val="nil"/>
          <w:tr2bl w:val="nil"/>
        </w:tcBorders>
        <w:tcMar>
          <w:top w:w="57" w:type="dxa"/>
          <w:left w:w="0" w:type="nil"/>
          <w:bottom w:w="57" w:type="dxa"/>
          <w:right w:w="0" w:type="nil"/>
        </w:tcMar>
        <w:vAlign w:val="center"/>
      </w:tcPr>
    </w:tblStylePr>
    <w:tblStylePr w:type="lastRow">
      <w:pPr>
        <w:keepNext w:val="0"/>
        <w:wordWrap/>
      </w:pPr>
    </w:tblStylePr>
    <w:tblStylePr w:type="firstCol">
      <w:rPr>
        <w:b/>
      </w:rPr>
    </w:tblStylePr>
  </w:style>
  <w:style w:type="table" w:customStyle="1" w:styleId="SDMMethTableLandscape">
    <w:name w:val="SDMMethTableLandscape"/>
    <w:basedOn w:val="SDMMethTable"/>
    <w:uiPriority w:val="99"/>
    <w:rsid w:val="00A27F63"/>
    <w:tblPr>
      <w:tblStyleRowBandSize w:val="1"/>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08" w:type="dxa"/>
        <w:bottom w:w="28" w:type="dxa"/>
        <w:right w:w="108" w:type="dxa"/>
      </w:tblCellMar>
    </w:tblPr>
    <w:trPr>
      <w:cantSplit/>
      <w:jc w:val="center"/>
    </w:trPr>
    <w:tblStylePr w:type="firstRow">
      <w:pPr>
        <w:keepNext/>
        <w:keepLines/>
        <w:wordWrap/>
        <w:jc w:val="center"/>
      </w:pPr>
      <w:rPr>
        <w:b/>
      </w:rPr>
      <w:tblPr/>
      <w:trPr>
        <w:cantSplit w:val="0"/>
        <w:tblHeader/>
      </w:trPr>
      <w:tcPr>
        <w:tcBorders>
          <w:top w:val="single" w:sz="4" w:space="0" w:color="auto"/>
          <w:left w:val="single" w:sz="4" w:space="0" w:color="auto"/>
          <w:bottom w:val="single" w:sz="12" w:space="0" w:color="auto"/>
          <w:right w:val="single" w:sz="4" w:space="0" w:color="auto"/>
          <w:insideH w:val="nil"/>
          <w:insideV w:val="nil"/>
          <w:tl2br w:val="nil"/>
          <w:tr2bl w:val="nil"/>
        </w:tcBorders>
        <w:shd w:val="clear" w:color="auto" w:fill="E6E6E6"/>
        <w:tcMar>
          <w:top w:w="57" w:type="dxa"/>
          <w:left w:w="0" w:type="nil"/>
          <w:bottom w:w="57" w:type="dxa"/>
          <w:right w:w="0" w:type="nil"/>
        </w:tcMar>
        <w:vAlign w:val="center"/>
      </w:tcPr>
    </w:tblStylePr>
    <w:tblStylePr w:type="lastRow">
      <w:pPr>
        <w:keepNext w:val="0"/>
        <w:wordWrap/>
      </w:pPr>
    </w:tblStylePr>
    <w:tblStylePr w:type="firstCol">
      <w:rPr>
        <w:b/>
      </w:rPr>
    </w:tblStylePr>
  </w:style>
  <w:style w:type="paragraph" w:customStyle="1" w:styleId="CaptionLandscape">
    <w:name w:val="CaptionLandscape"/>
    <w:basedOn w:val="Caption"/>
    <w:qFormat/>
    <w:rsid w:val="00C170E5"/>
    <w:pPr>
      <w:ind w:left="0" w:firstLine="0"/>
    </w:pPr>
  </w:style>
  <w:style w:type="character" w:styleId="FootnoteReference">
    <w:name w:val="footnote reference"/>
    <w:basedOn w:val="DefaultParagraphFont"/>
    <w:rsid w:val="003A3E5B"/>
    <w:rPr>
      <w:vertAlign w:val="superscript"/>
    </w:rPr>
  </w:style>
  <w:style w:type="paragraph" w:customStyle="1" w:styleId="RegPara">
    <w:name w:val="RegPara"/>
    <w:basedOn w:val="Normal"/>
    <w:rsid w:val="00862694"/>
    <w:pPr>
      <w:tabs>
        <w:tab w:val="num" w:pos="720"/>
      </w:tabs>
      <w:spacing w:before="180"/>
      <w:jc w:val="left"/>
    </w:pPr>
    <w:rPr>
      <w:rFonts w:ascii="Times New Roman" w:hAnsi="Times New Roman"/>
      <w:lang w:val="en-US" w:eastAsia="de-CH"/>
    </w:rPr>
  </w:style>
  <w:style w:type="numbering" w:customStyle="1" w:styleId="SDMTablesFiguresNoteList">
    <w:name w:val="SDMTables&amp;FiguresNoteList"/>
    <w:uiPriority w:val="99"/>
    <w:rsid w:val="00862694"/>
    <w:pPr>
      <w:numPr>
        <w:numId w:val="17"/>
      </w:numPr>
    </w:pPr>
  </w:style>
  <w:style w:type="paragraph" w:customStyle="1" w:styleId="AtxtHdgs">
    <w:name w:val="Atxt_Hdgs"/>
    <w:basedOn w:val="Normal"/>
    <w:rsid w:val="000B2143"/>
    <w:pPr>
      <w:jc w:val="center"/>
    </w:pPr>
    <w:rPr>
      <w:rFonts w:ascii="Times New Roman" w:hAnsi="Times New Roman"/>
      <w:lang w:eastAsia="de-CH"/>
    </w:rPr>
  </w:style>
  <w:style w:type="character" w:styleId="CommentReference">
    <w:name w:val="annotation reference"/>
    <w:basedOn w:val="DefaultParagraphFont"/>
    <w:rsid w:val="00F8129C"/>
    <w:rPr>
      <w:sz w:val="16"/>
      <w:szCs w:val="16"/>
    </w:rPr>
  </w:style>
  <w:style w:type="paragraph" w:customStyle="1" w:styleId="ProvHead1">
    <w:name w:val="ProvHead1"/>
    <w:basedOn w:val="Normal"/>
    <w:next w:val="Normal"/>
    <w:rsid w:val="00A1496A"/>
    <w:pPr>
      <w:tabs>
        <w:tab w:val="num" w:pos="709"/>
      </w:tabs>
      <w:spacing w:before="180"/>
      <w:ind w:left="709" w:hanging="709"/>
      <w:jc w:val="center"/>
    </w:pPr>
    <w:rPr>
      <w:rFonts w:ascii="Times New Roman" w:eastAsia="MS Mincho" w:hAnsi="Times New Roman"/>
      <w:b/>
      <w:caps/>
    </w:rPr>
  </w:style>
  <w:style w:type="paragraph" w:customStyle="1" w:styleId="Meth-Text">
    <w:name w:val="Meth - Text"/>
    <w:basedOn w:val="Normal"/>
    <w:link w:val="Meth-TextChar"/>
    <w:uiPriority w:val="99"/>
    <w:rsid w:val="009A7CD3"/>
    <w:pPr>
      <w:tabs>
        <w:tab w:val="right" w:pos="9214"/>
      </w:tabs>
      <w:spacing w:before="180"/>
      <w:jc w:val="left"/>
    </w:pPr>
    <w:rPr>
      <w:rFonts w:ascii="Times New Roman" w:hAnsi="Times New Roman"/>
      <w:lang w:eastAsia="en-US"/>
    </w:rPr>
  </w:style>
  <w:style w:type="paragraph" w:customStyle="1" w:styleId="StyleMeth-BulletBefore6pt2">
    <w:name w:val="Style Meth - Bullet + Before:  6 pt2"/>
    <w:basedOn w:val="Normal"/>
    <w:autoRedefine/>
    <w:rsid w:val="009A7CD3"/>
    <w:pPr>
      <w:spacing w:before="120"/>
      <w:jc w:val="left"/>
    </w:pPr>
    <w:rPr>
      <w:rFonts w:ascii="Times New Roman" w:hAnsi="Times New Roman"/>
      <w:lang w:eastAsia="en-US"/>
    </w:rPr>
  </w:style>
  <w:style w:type="paragraph" w:customStyle="1" w:styleId="Meth-Bullet">
    <w:name w:val="Meth - Bullet"/>
    <w:basedOn w:val="Normal"/>
    <w:rsid w:val="009A7CD3"/>
    <w:pPr>
      <w:numPr>
        <w:numId w:val="25"/>
      </w:numPr>
      <w:spacing w:before="240"/>
      <w:contextualSpacing/>
      <w:jc w:val="left"/>
    </w:pPr>
    <w:rPr>
      <w:rFonts w:ascii="Times New Roman" w:eastAsia="MS Mincho" w:hAnsi="Times New Roman"/>
      <w:lang w:eastAsia="en-US"/>
    </w:rPr>
  </w:style>
  <w:style w:type="character" w:customStyle="1" w:styleId="Meth-TextChar">
    <w:name w:val="Meth - Text Char"/>
    <w:link w:val="Meth-Text"/>
    <w:uiPriority w:val="99"/>
    <w:locked/>
    <w:rsid w:val="009A7CD3"/>
    <w:rPr>
      <w:sz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caption"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F05DA9"/>
    <w:pPr>
      <w:jc w:val="both"/>
    </w:pPr>
    <w:rPr>
      <w:rFonts w:ascii="Arial" w:hAnsi="Arial"/>
      <w:sz w:val="22"/>
      <w:lang w:eastAsia="de-DE"/>
    </w:rPr>
  </w:style>
  <w:style w:type="paragraph" w:styleId="Heading1">
    <w:name w:val="heading 1"/>
    <w:basedOn w:val="Normal"/>
    <w:next w:val="Normal"/>
    <w:link w:val="Heading1Char"/>
    <w:qFormat/>
    <w:rsid w:val="00971E74"/>
    <w:pPr>
      <w:keepNext/>
      <w:keepLines/>
      <w:spacing w:before="480"/>
      <w:outlineLvl w:val="0"/>
    </w:pPr>
    <w:rPr>
      <w:rFonts w:asciiTheme="majorHAnsi" w:eastAsiaTheme="majorEastAsia" w:hAnsiTheme="majorHAnsi" w:cstheme="majorBidi"/>
      <w:b/>
      <w:bCs/>
      <w:color w:val="365F91" w:themeColor="accent1" w:themeShade="BF"/>
      <w:sz w:val="28"/>
      <w:szCs w:val="28"/>
      <w:lang w:val="en-US" w:eastAsia="en-US"/>
    </w:rPr>
  </w:style>
  <w:style w:type="paragraph" w:styleId="Heading2">
    <w:name w:val="heading 2"/>
    <w:basedOn w:val="Normal"/>
    <w:next w:val="Normal"/>
    <w:unhideWhenUsed/>
    <w:qFormat/>
    <w:rsid w:val="00971E74"/>
    <w:pPr>
      <w:keepNext/>
      <w:keepLines/>
      <w:spacing w:before="200"/>
      <w:outlineLvl w:val="1"/>
    </w:pPr>
    <w:rPr>
      <w:rFonts w:asciiTheme="majorHAnsi" w:eastAsiaTheme="majorEastAsia" w:hAnsiTheme="majorHAnsi" w:cstheme="majorBidi"/>
      <w:b/>
      <w:bCs/>
      <w:color w:val="4F81BD" w:themeColor="accent1"/>
      <w:sz w:val="26"/>
      <w:szCs w:val="26"/>
      <w:lang w:val="en-US" w:eastAsia="en-US"/>
    </w:rPr>
  </w:style>
  <w:style w:type="paragraph" w:styleId="Heading3">
    <w:name w:val="heading 3"/>
    <w:basedOn w:val="Normal"/>
    <w:next w:val="Normal"/>
    <w:link w:val="Heading3Char"/>
    <w:unhideWhenUsed/>
    <w:qFormat/>
    <w:rsid w:val="00971E74"/>
    <w:pPr>
      <w:keepNext/>
      <w:keepLines/>
      <w:spacing w:before="200"/>
      <w:outlineLvl w:val="2"/>
    </w:pPr>
    <w:rPr>
      <w:rFonts w:asciiTheme="majorHAnsi" w:eastAsiaTheme="majorEastAsia" w:hAnsiTheme="majorHAnsi" w:cstheme="majorBidi"/>
      <w:b/>
      <w:bCs/>
      <w:color w:val="4F81BD" w:themeColor="accent1"/>
      <w:sz w:val="24"/>
      <w:szCs w:val="24"/>
      <w:lang w:val="en-US" w:eastAsia="en-US"/>
    </w:rPr>
  </w:style>
  <w:style w:type="paragraph" w:styleId="Heading4">
    <w:name w:val="heading 4"/>
    <w:basedOn w:val="Normal"/>
    <w:next w:val="Normal"/>
    <w:link w:val="Heading4Char"/>
    <w:unhideWhenUsed/>
    <w:qFormat/>
    <w:rsid w:val="00971E74"/>
    <w:pPr>
      <w:keepNext/>
      <w:keepLines/>
      <w:spacing w:before="200"/>
      <w:outlineLvl w:val="3"/>
    </w:pPr>
    <w:rPr>
      <w:rFonts w:asciiTheme="majorHAnsi" w:eastAsiaTheme="majorEastAsia" w:hAnsiTheme="majorHAnsi" w:cstheme="majorBidi"/>
      <w:b/>
      <w:bCs/>
      <w:i/>
      <w:iCs/>
      <w:color w:val="4F81BD" w:themeColor="accent1"/>
      <w:sz w:val="24"/>
      <w:szCs w:val="24"/>
      <w:lang w:val="en-US" w:eastAsia="en-US"/>
    </w:rPr>
  </w:style>
  <w:style w:type="paragraph" w:styleId="Heading5">
    <w:name w:val="heading 5"/>
    <w:basedOn w:val="Normal"/>
    <w:next w:val="Normal"/>
    <w:link w:val="Heading5Char"/>
    <w:unhideWhenUsed/>
    <w:qFormat/>
    <w:rsid w:val="00971E74"/>
    <w:pPr>
      <w:keepNext/>
      <w:keepLines/>
      <w:spacing w:before="200"/>
      <w:outlineLvl w:val="4"/>
    </w:pPr>
    <w:rPr>
      <w:rFonts w:asciiTheme="majorHAnsi" w:eastAsiaTheme="majorEastAsia" w:hAnsiTheme="majorHAnsi" w:cstheme="majorBidi"/>
      <w:color w:val="243F60" w:themeColor="accent1" w:themeShade="7F"/>
      <w:sz w:val="24"/>
      <w:szCs w:val="24"/>
      <w:lang w:val="en-US" w:eastAsia="en-US"/>
    </w:rPr>
  </w:style>
  <w:style w:type="paragraph" w:styleId="Heading6">
    <w:name w:val="heading 6"/>
    <w:basedOn w:val="Normal"/>
    <w:next w:val="Normal"/>
    <w:link w:val="Heading6Char"/>
    <w:unhideWhenUsed/>
    <w:qFormat/>
    <w:rsid w:val="00971E74"/>
    <w:pPr>
      <w:keepNext/>
      <w:keepLines/>
      <w:spacing w:before="200"/>
      <w:outlineLvl w:val="5"/>
    </w:pPr>
    <w:rPr>
      <w:rFonts w:asciiTheme="majorHAnsi" w:eastAsiaTheme="majorEastAsia" w:hAnsiTheme="majorHAnsi" w:cstheme="majorBidi"/>
      <w:i/>
      <w:iCs/>
      <w:color w:val="243F60" w:themeColor="accent1" w:themeShade="7F"/>
      <w:sz w:val="24"/>
      <w:szCs w:val="24"/>
      <w:lang w:val="en-US" w:eastAsia="en-US"/>
    </w:rPr>
  </w:style>
  <w:style w:type="paragraph" w:styleId="Heading7">
    <w:name w:val="heading 7"/>
    <w:basedOn w:val="Normal"/>
    <w:next w:val="Normal"/>
    <w:link w:val="Heading7Char"/>
    <w:unhideWhenUsed/>
    <w:qFormat/>
    <w:rsid w:val="00971E74"/>
    <w:pPr>
      <w:keepNext/>
      <w:keepLines/>
      <w:spacing w:before="200"/>
      <w:outlineLvl w:val="6"/>
    </w:pPr>
    <w:rPr>
      <w:rFonts w:asciiTheme="majorHAnsi" w:eastAsiaTheme="majorEastAsia" w:hAnsiTheme="majorHAnsi" w:cstheme="majorBidi"/>
      <w:i/>
      <w:iCs/>
      <w:color w:val="404040" w:themeColor="text1" w:themeTint="BF"/>
      <w:sz w:val="24"/>
      <w:szCs w:val="24"/>
      <w:lang w:val="en-US" w:eastAsia="en-US"/>
    </w:rPr>
  </w:style>
  <w:style w:type="paragraph" w:styleId="Heading8">
    <w:name w:val="heading 8"/>
    <w:basedOn w:val="Normal"/>
    <w:next w:val="Normal"/>
    <w:link w:val="Heading8Char"/>
    <w:unhideWhenUsed/>
    <w:qFormat/>
    <w:rsid w:val="00971E74"/>
    <w:pPr>
      <w:keepNext/>
      <w:keepLines/>
      <w:spacing w:before="200"/>
      <w:outlineLvl w:val="7"/>
    </w:pPr>
    <w:rPr>
      <w:rFonts w:asciiTheme="majorHAnsi" w:eastAsiaTheme="majorEastAsia" w:hAnsiTheme="majorHAnsi" w:cstheme="majorBidi"/>
      <w:color w:val="404040" w:themeColor="text1" w:themeTint="BF"/>
      <w:sz w:val="20"/>
      <w:lang w:val="en-US" w:eastAsia="en-US"/>
    </w:rPr>
  </w:style>
  <w:style w:type="paragraph" w:styleId="Heading9">
    <w:name w:val="heading 9"/>
    <w:basedOn w:val="Normal"/>
    <w:next w:val="Normal"/>
    <w:link w:val="Heading9Char"/>
    <w:unhideWhenUsed/>
    <w:qFormat/>
    <w:rsid w:val="00971E74"/>
    <w:pPr>
      <w:keepNext/>
      <w:keepLines/>
      <w:spacing w:before="200"/>
      <w:outlineLvl w:val="8"/>
    </w:pPr>
    <w:rPr>
      <w:rFonts w:asciiTheme="majorHAnsi" w:eastAsiaTheme="majorEastAsia" w:hAnsiTheme="majorHAnsi" w:cstheme="majorBidi"/>
      <w:i/>
      <w:iCs/>
      <w:color w:val="404040" w:themeColor="text1" w:themeTint="BF"/>
      <w:sz w:val="20"/>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paragraph" w:styleId="TOC3">
    <w:name w:val="toc 3"/>
    <w:basedOn w:val="TOC1"/>
    <w:link w:val="TOC3Char"/>
    <w:uiPriority w:val="39"/>
    <w:rsid w:val="00791F32"/>
    <w:pPr>
      <w:ind w:left="1843" w:right="1985" w:hanging="709"/>
    </w:pPr>
    <w:rPr>
      <w:b w:val="0"/>
      <w:caps w:val="0"/>
    </w:rPr>
  </w:style>
  <w:style w:type="paragraph" w:styleId="TOC2">
    <w:name w:val="toc 2"/>
    <w:basedOn w:val="TOC1"/>
    <w:link w:val="TOC2Char"/>
    <w:uiPriority w:val="39"/>
    <w:rsid w:val="001A600D"/>
    <w:pPr>
      <w:ind w:left="1134"/>
    </w:pPr>
    <w:rPr>
      <w:b w:val="0"/>
      <w:caps w:val="0"/>
    </w:rPr>
  </w:style>
  <w:style w:type="paragraph" w:styleId="TOC1">
    <w:name w:val="toc 1"/>
    <w:basedOn w:val="Normal"/>
    <w:link w:val="TOC1Char"/>
    <w:uiPriority w:val="39"/>
    <w:rsid w:val="00544848"/>
    <w:pPr>
      <w:tabs>
        <w:tab w:val="left" w:leader="dot" w:pos="7088"/>
        <w:tab w:val="right" w:pos="9356"/>
      </w:tabs>
      <w:spacing w:before="180"/>
      <w:ind w:left="567" w:right="2552" w:hanging="567"/>
      <w:jc w:val="left"/>
    </w:pPr>
    <w:rPr>
      <w:rFonts w:cs="Arial"/>
      <w:b/>
      <w:caps/>
      <w:sz w:val="21"/>
      <w:szCs w:val="21"/>
    </w:rPr>
  </w:style>
  <w:style w:type="paragraph" w:styleId="FootnoteText">
    <w:name w:val="footnote text"/>
    <w:basedOn w:val="Normal"/>
    <w:link w:val="FootnoteTextChar"/>
    <w:rsid w:val="00F27AD2"/>
    <w:pPr>
      <w:keepLines/>
      <w:spacing w:before="120" w:after="60"/>
      <w:ind w:left="130" w:hanging="130"/>
    </w:pPr>
    <w:rPr>
      <w:sz w:val="20"/>
    </w:rPr>
  </w:style>
  <w:style w:type="paragraph" w:customStyle="1" w:styleId="MainTitle">
    <w:name w:val="MainTitle"/>
    <w:basedOn w:val="Normal"/>
    <w:pPr>
      <w:jc w:val="center"/>
    </w:pPr>
    <w:rPr>
      <w:b/>
      <w:sz w:val="28"/>
    </w:rPr>
  </w:style>
  <w:style w:type="character" w:styleId="Hyperlink">
    <w:name w:val="Hyperlink"/>
    <w:uiPriority w:val="99"/>
    <w:rPr>
      <w:color w:val="0000FF"/>
      <w:u w:val="single"/>
    </w:rPr>
  </w:style>
  <w:style w:type="paragraph" w:styleId="EndnoteText">
    <w:name w:val="endnote text"/>
    <w:basedOn w:val="Normal"/>
    <w:rsid w:val="00CC25EE"/>
    <w:rPr>
      <w:rFonts w:eastAsia="MS Mincho"/>
      <w:lang w:eastAsia="en-US"/>
    </w:rPr>
  </w:style>
  <w:style w:type="paragraph" w:styleId="CommentText">
    <w:name w:val="annotation text"/>
    <w:basedOn w:val="Normal"/>
    <w:rsid w:val="00CC25EE"/>
    <w:rPr>
      <w:rFonts w:eastAsia="MS Mincho"/>
      <w:sz w:val="20"/>
      <w:lang w:eastAsia="en-US"/>
    </w:rPr>
  </w:style>
  <w:style w:type="paragraph" w:customStyle="1" w:styleId="TableColumnHeading">
    <w:name w:val="TableColumnHeading"/>
    <w:basedOn w:val="Normal"/>
    <w:rsid w:val="004E568C"/>
    <w:pPr>
      <w:numPr>
        <w:numId w:val="1"/>
      </w:numPr>
      <w:spacing w:before="40" w:after="40"/>
      <w:jc w:val="center"/>
    </w:pPr>
    <w:rPr>
      <w:b/>
    </w:rPr>
  </w:style>
  <w:style w:type="paragraph" w:styleId="Caption">
    <w:name w:val="caption"/>
    <w:basedOn w:val="Normal"/>
    <w:qFormat/>
    <w:rsid w:val="003B4E4E"/>
    <w:pPr>
      <w:keepNext/>
      <w:keepLines/>
      <w:tabs>
        <w:tab w:val="left" w:pos="1134"/>
        <w:tab w:val="left" w:pos="1956"/>
        <w:tab w:val="left" w:pos="2126"/>
        <w:tab w:val="left" w:pos="2693"/>
        <w:tab w:val="left" w:pos="3260"/>
      </w:tabs>
      <w:spacing w:before="320" w:after="120"/>
      <w:ind w:left="1956" w:hanging="1247"/>
    </w:pPr>
    <w:rPr>
      <w:b/>
      <w:bCs/>
      <w:sz w:val="20"/>
    </w:rPr>
  </w:style>
  <w:style w:type="paragraph" w:styleId="TOC9">
    <w:name w:val="toc 9"/>
    <w:basedOn w:val="Normal"/>
    <w:next w:val="Normal"/>
    <w:autoRedefine/>
    <w:rsid w:val="00FF135C"/>
    <w:pPr>
      <w:ind w:left="1760"/>
    </w:pPr>
  </w:style>
  <w:style w:type="paragraph" w:styleId="CommentSubject">
    <w:name w:val="annotation subject"/>
    <w:basedOn w:val="CommentText"/>
    <w:next w:val="CommentText"/>
    <w:rsid w:val="00A14BC6"/>
    <w:rPr>
      <w:rFonts w:eastAsia="Times New Roman"/>
      <w:b/>
      <w:bCs/>
      <w:lang w:eastAsia="de-DE"/>
    </w:rPr>
  </w:style>
  <w:style w:type="paragraph" w:styleId="IndexHeading">
    <w:name w:val="index heading"/>
    <w:basedOn w:val="Normal"/>
    <w:next w:val="Normal"/>
    <w:rsid w:val="00A14BC6"/>
    <w:rPr>
      <w:rFonts w:cs="Arial"/>
      <w:b/>
      <w:bCs/>
    </w:rPr>
  </w:style>
  <w:style w:type="paragraph" w:styleId="TableofAuthorities">
    <w:name w:val="table of authorities"/>
    <w:basedOn w:val="Normal"/>
    <w:next w:val="Normal"/>
    <w:rsid w:val="00A14BC6"/>
    <w:pPr>
      <w:ind w:left="220" w:hanging="220"/>
    </w:pPr>
  </w:style>
  <w:style w:type="paragraph" w:styleId="TableofFigures">
    <w:name w:val="table of figures"/>
    <w:basedOn w:val="Normal"/>
    <w:next w:val="Normal"/>
    <w:rsid w:val="00A14BC6"/>
  </w:style>
  <w:style w:type="paragraph" w:styleId="TOAHeading">
    <w:name w:val="toa heading"/>
    <w:basedOn w:val="Normal"/>
    <w:next w:val="Normal"/>
    <w:rsid w:val="00A14BC6"/>
    <w:pPr>
      <w:spacing w:before="120"/>
    </w:pPr>
    <w:rPr>
      <w:rFonts w:cs="Arial"/>
      <w:b/>
      <w:bCs/>
      <w:sz w:val="24"/>
      <w:szCs w:val="24"/>
    </w:rPr>
  </w:style>
  <w:style w:type="paragraph" w:styleId="TOC4">
    <w:name w:val="toc 4"/>
    <w:basedOn w:val="TOC1"/>
    <w:uiPriority w:val="39"/>
    <w:rsid w:val="00791F32"/>
    <w:pPr>
      <w:ind w:left="2722" w:right="1985" w:hanging="879"/>
    </w:pPr>
    <w:rPr>
      <w:b w:val="0"/>
      <w:caps w:val="0"/>
      <w:noProof/>
    </w:rPr>
  </w:style>
  <w:style w:type="paragraph" w:styleId="TOC5">
    <w:name w:val="toc 5"/>
    <w:basedOn w:val="TOC1"/>
    <w:uiPriority w:val="39"/>
    <w:rsid w:val="00791F32"/>
    <w:pPr>
      <w:ind w:left="3743" w:right="1985" w:hanging="1021"/>
    </w:pPr>
    <w:rPr>
      <w:b w:val="0"/>
      <w:caps w:val="0"/>
      <w:noProof/>
    </w:rPr>
  </w:style>
  <w:style w:type="paragraph" w:styleId="TOC6">
    <w:name w:val="toc 6"/>
    <w:basedOn w:val="Normal"/>
    <w:next w:val="Normal"/>
    <w:autoRedefine/>
    <w:rsid w:val="00A14BC6"/>
    <w:pPr>
      <w:ind w:left="1100"/>
    </w:pPr>
  </w:style>
  <w:style w:type="paragraph" w:styleId="TOC7">
    <w:name w:val="toc 7"/>
    <w:basedOn w:val="Normal"/>
    <w:next w:val="Normal"/>
    <w:autoRedefine/>
    <w:rsid w:val="00A14BC6"/>
    <w:pPr>
      <w:ind w:left="1320"/>
    </w:pPr>
  </w:style>
  <w:style w:type="paragraph" w:styleId="TOC8">
    <w:name w:val="toc 8"/>
    <w:basedOn w:val="Normal"/>
    <w:next w:val="Normal"/>
    <w:autoRedefine/>
    <w:rsid w:val="00A14BC6"/>
    <w:pPr>
      <w:ind w:left="1540"/>
    </w:pPr>
  </w:style>
  <w:style w:type="paragraph" w:customStyle="1" w:styleId="SDMTiHead">
    <w:name w:val="SDMTiHead"/>
    <w:basedOn w:val="Header"/>
    <w:rsid w:val="00287B65"/>
    <w:pPr>
      <w:ind w:left="-330" w:firstLine="330"/>
    </w:pPr>
    <w:rPr>
      <w:rFonts w:cs="Arial"/>
      <w:caps/>
      <w:szCs w:val="19"/>
    </w:rPr>
  </w:style>
  <w:style w:type="paragraph" w:customStyle="1" w:styleId="SDMTitle2">
    <w:name w:val="SDMTitle2"/>
    <w:basedOn w:val="Normal"/>
    <w:rsid w:val="009E24B3"/>
    <w:pPr>
      <w:spacing w:after="600"/>
      <w:jc w:val="left"/>
    </w:pPr>
    <w:rPr>
      <w:rFonts w:cs="Arial"/>
      <w:sz w:val="48"/>
      <w:szCs w:val="48"/>
    </w:rPr>
  </w:style>
  <w:style w:type="paragraph" w:customStyle="1" w:styleId="SDMTitle1">
    <w:name w:val="SDMTitle1"/>
    <w:basedOn w:val="Normal"/>
    <w:rsid w:val="002B570D"/>
    <w:pPr>
      <w:pBdr>
        <w:bottom w:val="single" w:sz="12" w:space="7" w:color="auto"/>
      </w:pBdr>
      <w:spacing w:before="1800" w:after="200"/>
      <w:jc w:val="left"/>
    </w:pPr>
    <w:rPr>
      <w:rFonts w:cs="Arial"/>
      <w:sz w:val="48"/>
      <w:szCs w:val="48"/>
    </w:rPr>
  </w:style>
  <w:style w:type="paragraph" w:customStyle="1" w:styleId="SDMTiInfo">
    <w:name w:val="SDMTiInfo"/>
    <w:basedOn w:val="Normal"/>
    <w:rsid w:val="004B2991"/>
    <w:pPr>
      <w:spacing w:before="300"/>
    </w:pPr>
    <w:rPr>
      <w:rFonts w:cs="Arial"/>
      <w:szCs w:val="22"/>
    </w:rPr>
  </w:style>
  <w:style w:type="paragraph" w:customStyle="1" w:styleId="SDMHead1">
    <w:name w:val="SDMHead1"/>
    <w:basedOn w:val="Normal"/>
    <w:link w:val="SDMHead1Char"/>
    <w:rsid w:val="00670750"/>
    <w:pPr>
      <w:keepNext/>
      <w:keepLines/>
      <w:numPr>
        <w:numId w:val="16"/>
      </w:numPr>
      <w:suppressAutoHyphens/>
      <w:spacing w:before="240" w:after="60"/>
      <w:outlineLvl w:val="0"/>
    </w:pPr>
    <w:rPr>
      <w:rFonts w:cs="Arial"/>
      <w:b/>
      <w:sz w:val="32"/>
      <w:szCs w:val="32"/>
    </w:rPr>
  </w:style>
  <w:style w:type="paragraph" w:customStyle="1" w:styleId="SDMHead2">
    <w:name w:val="SDMHead2"/>
    <w:basedOn w:val="Normal"/>
    <w:rsid w:val="00670750"/>
    <w:pPr>
      <w:keepNext/>
      <w:keepLines/>
      <w:numPr>
        <w:ilvl w:val="1"/>
        <w:numId w:val="16"/>
      </w:numPr>
      <w:suppressAutoHyphens/>
      <w:spacing w:before="240" w:after="60"/>
      <w:outlineLvl w:val="1"/>
    </w:pPr>
    <w:rPr>
      <w:rFonts w:cs="Arial"/>
      <w:b/>
      <w:sz w:val="24"/>
      <w:szCs w:val="24"/>
    </w:rPr>
  </w:style>
  <w:style w:type="paragraph" w:customStyle="1" w:styleId="SDMHead3">
    <w:name w:val="SDMHead3"/>
    <w:basedOn w:val="Normal"/>
    <w:rsid w:val="00670750"/>
    <w:pPr>
      <w:keepNext/>
      <w:keepLines/>
      <w:numPr>
        <w:ilvl w:val="2"/>
        <w:numId w:val="16"/>
      </w:numPr>
      <w:suppressAutoHyphens/>
      <w:spacing w:before="240" w:after="60"/>
      <w:outlineLvl w:val="2"/>
    </w:pPr>
    <w:rPr>
      <w:rFonts w:cs="Arial"/>
      <w:b/>
      <w:szCs w:val="24"/>
    </w:rPr>
  </w:style>
  <w:style w:type="paragraph" w:customStyle="1" w:styleId="SDMHead4">
    <w:name w:val="SDMHead4"/>
    <w:basedOn w:val="Normal"/>
    <w:rsid w:val="00670750"/>
    <w:pPr>
      <w:keepNext/>
      <w:keepLines/>
      <w:numPr>
        <w:ilvl w:val="3"/>
        <w:numId w:val="16"/>
      </w:numPr>
      <w:suppressAutoHyphens/>
      <w:spacing w:before="240" w:after="60"/>
      <w:outlineLvl w:val="3"/>
    </w:pPr>
    <w:rPr>
      <w:rFonts w:cs="Arial"/>
      <w:b/>
      <w:szCs w:val="24"/>
    </w:rPr>
  </w:style>
  <w:style w:type="paragraph" w:customStyle="1" w:styleId="SDMHead5">
    <w:name w:val="SDMHead5"/>
    <w:basedOn w:val="Normal"/>
    <w:rsid w:val="00670750"/>
    <w:pPr>
      <w:keepNext/>
      <w:keepLines/>
      <w:numPr>
        <w:ilvl w:val="4"/>
        <w:numId w:val="16"/>
      </w:numPr>
      <w:suppressAutoHyphens/>
      <w:spacing w:before="240" w:after="60"/>
      <w:outlineLvl w:val="4"/>
    </w:pPr>
    <w:rPr>
      <w:rFonts w:cs="Arial"/>
      <w:b/>
      <w:szCs w:val="24"/>
    </w:rPr>
  </w:style>
  <w:style w:type="character" w:customStyle="1" w:styleId="SDMHead1Char">
    <w:name w:val="SDMHead1 Char"/>
    <w:link w:val="SDMHead1"/>
    <w:rsid w:val="00670750"/>
    <w:rPr>
      <w:rFonts w:ascii="Arial" w:hAnsi="Arial" w:cs="Arial"/>
      <w:b/>
      <w:sz w:val="32"/>
      <w:szCs w:val="32"/>
      <w:lang w:eastAsia="de-DE"/>
    </w:rPr>
  </w:style>
  <w:style w:type="paragraph" w:customStyle="1" w:styleId="SDMPara">
    <w:name w:val="SDMPara"/>
    <w:basedOn w:val="Normal"/>
    <w:uiPriority w:val="99"/>
    <w:rsid w:val="00AC2C95"/>
    <w:pPr>
      <w:numPr>
        <w:numId w:val="9"/>
      </w:numPr>
      <w:spacing w:before="180"/>
    </w:pPr>
    <w:rPr>
      <w:rFonts w:cs="Arial"/>
      <w:szCs w:val="22"/>
    </w:rPr>
  </w:style>
  <w:style w:type="paragraph" w:customStyle="1" w:styleId="SDMSubPara1">
    <w:name w:val="SDMSubPara1"/>
    <w:basedOn w:val="Normal"/>
    <w:uiPriority w:val="99"/>
    <w:rsid w:val="008F5CDF"/>
    <w:pPr>
      <w:numPr>
        <w:ilvl w:val="1"/>
        <w:numId w:val="9"/>
      </w:numPr>
      <w:spacing w:before="180"/>
    </w:pPr>
    <w:rPr>
      <w:rFonts w:cs="Arial"/>
      <w:szCs w:val="22"/>
    </w:rPr>
  </w:style>
  <w:style w:type="paragraph" w:customStyle="1" w:styleId="SDMSubPara2">
    <w:name w:val="SDMSubPara2"/>
    <w:basedOn w:val="Normal"/>
    <w:uiPriority w:val="99"/>
    <w:rsid w:val="008F5CDF"/>
    <w:pPr>
      <w:numPr>
        <w:ilvl w:val="2"/>
        <w:numId w:val="9"/>
      </w:numPr>
      <w:spacing w:before="180"/>
    </w:pPr>
    <w:rPr>
      <w:rFonts w:cs="Arial"/>
      <w:szCs w:val="22"/>
    </w:rPr>
  </w:style>
  <w:style w:type="character" w:customStyle="1" w:styleId="FootnoteTextChar">
    <w:name w:val="Footnote Text Char"/>
    <w:link w:val="FootnoteText"/>
    <w:rsid w:val="00F27AD2"/>
    <w:rPr>
      <w:rFonts w:ascii="Arial" w:hAnsi="Arial"/>
      <w:lang w:eastAsia="de-DE"/>
    </w:rPr>
  </w:style>
  <w:style w:type="table" w:customStyle="1" w:styleId="SDMTable">
    <w:name w:val="SDMTable"/>
    <w:basedOn w:val="TableNormal"/>
    <w:rsid w:val="00B52653"/>
    <w:rPr>
      <w:rFonts w:ascii="Arial" w:hAnsi="Arial"/>
      <w:sz w:val="22"/>
    </w:rPr>
    <w:tblPr>
      <w:tblStyleRowBandSize w:val="1"/>
      <w:tblInd w:w="8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08" w:type="dxa"/>
        <w:bottom w:w="28" w:type="dxa"/>
        <w:right w:w="108" w:type="dxa"/>
      </w:tblCellMar>
    </w:tblPr>
    <w:trPr>
      <w:cantSplit/>
    </w:trPr>
    <w:tblStylePr w:type="firstRow">
      <w:pPr>
        <w:keepNext/>
        <w:keepLines/>
        <w:wordWrap/>
        <w:jc w:val="center"/>
      </w:pPr>
      <w:rPr>
        <w:b/>
      </w:rPr>
      <w:tblPr/>
      <w:trPr>
        <w:tblHeader/>
      </w:trPr>
      <w:tcPr>
        <w:tcBorders>
          <w:top w:val="single" w:sz="4" w:space="0" w:color="auto"/>
          <w:left w:val="single" w:sz="4" w:space="0" w:color="auto"/>
          <w:bottom w:val="single" w:sz="12" w:space="0" w:color="auto"/>
          <w:right w:val="single" w:sz="4" w:space="0" w:color="auto"/>
          <w:insideH w:val="nil"/>
          <w:insideV w:val="nil"/>
          <w:tl2br w:val="nil"/>
          <w:tr2bl w:val="nil"/>
        </w:tcBorders>
        <w:tcMar>
          <w:top w:w="57" w:type="dxa"/>
          <w:left w:w="0" w:type="nil"/>
          <w:bottom w:w="57" w:type="dxa"/>
          <w:right w:w="0" w:type="nil"/>
        </w:tcMar>
        <w:vAlign w:val="center"/>
      </w:tcPr>
    </w:tblStylePr>
    <w:tblStylePr w:type="lastRow">
      <w:pPr>
        <w:keepNext w:val="0"/>
        <w:wordWrap/>
      </w:pPr>
    </w:tblStylePr>
    <w:tblStylePr w:type="firstCol">
      <w:rPr>
        <w:b/>
      </w:rPr>
    </w:tblStylePr>
  </w:style>
  <w:style w:type="paragraph" w:customStyle="1" w:styleId="SDMFooter">
    <w:name w:val="SDMFooter"/>
    <w:basedOn w:val="Footer"/>
    <w:rsid w:val="00555299"/>
    <w:pPr>
      <w:jc w:val="center"/>
    </w:pPr>
    <w:rPr>
      <w:rFonts w:cs="Arial"/>
      <w:sz w:val="20"/>
    </w:rPr>
  </w:style>
  <w:style w:type="table" w:customStyle="1" w:styleId="SDMTableDocInfo">
    <w:name w:val="SDMTableDocInfo"/>
    <w:basedOn w:val="TableNormal"/>
    <w:rsid w:val="00632B37"/>
    <w:pPr>
      <w:keepNext/>
      <w:spacing w:before="80" w:after="80"/>
    </w:pPr>
    <w:rPr>
      <w:rFonts w:ascii="Arial" w:hAnsi="Arial"/>
    </w:rPr>
    <w:tblPr>
      <w:tblInd w:w="0" w:type="dxa"/>
      <w:tblCellMar>
        <w:top w:w="0" w:type="dxa"/>
        <w:left w:w="108" w:type="dxa"/>
        <w:bottom w:w="0" w:type="dxa"/>
        <w:right w:w="108" w:type="dxa"/>
      </w:tblCellMar>
    </w:tblPr>
    <w:trPr>
      <w:cantSplit/>
    </w:trPr>
    <w:tblStylePr w:type="firstRow">
      <w:rPr>
        <w:rFonts w:ascii="Arial" w:hAnsi="Arial"/>
        <w:i/>
        <w:sz w:val="16"/>
      </w:rPr>
      <w:tblPr/>
      <w:trPr>
        <w:cantSplit w:val="0"/>
        <w:tblHeader/>
      </w:trPr>
      <w:tcPr>
        <w:tcBorders>
          <w:top w:val="single" w:sz="4" w:space="0" w:color="auto"/>
          <w:left w:val="nil"/>
          <w:bottom w:val="single" w:sz="12" w:space="0" w:color="auto"/>
          <w:right w:val="nil"/>
          <w:insideV w:val="nil"/>
        </w:tcBorders>
        <w:tcMar>
          <w:top w:w="80" w:type="dxa"/>
          <w:left w:w="0" w:type="nil"/>
          <w:bottom w:w="80" w:type="dxa"/>
          <w:right w:w="0" w:type="nil"/>
        </w:tcMar>
        <w:vAlign w:val="center"/>
      </w:tcPr>
    </w:tblStylePr>
    <w:tblStylePr w:type="lastRow">
      <w:tblPr/>
      <w:trPr>
        <w:cantSplit w:val="0"/>
      </w:trPr>
      <w:tcPr>
        <w:tcBorders>
          <w:top w:val="single" w:sz="4" w:space="0" w:color="auto"/>
          <w:left w:val="nil"/>
          <w:bottom w:val="single" w:sz="12" w:space="0" w:color="auto"/>
          <w:right w:val="nil"/>
          <w:insideH w:val="nil"/>
          <w:insideV w:val="nil"/>
          <w:tl2br w:val="nil"/>
          <w:tr2bl w:val="nil"/>
        </w:tcBorders>
        <w:vAlign w:val="center"/>
      </w:tcPr>
    </w:tblStylePr>
  </w:style>
  <w:style w:type="paragraph" w:customStyle="1" w:styleId="SDMDocInfoText">
    <w:name w:val="SDMDocInfoText"/>
    <w:basedOn w:val="Normal"/>
    <w:link w:val="SDMDocInfoTextChar"/>
    <w:rsid w:val="00286BC4"/>
    <w:pPr>
      <w:keepNext/>
      <w:keepLines/>
      <w:spacing w:before="80" w:after="80"/>
    </w:pPr>
    <w:rPr>
      <w:rFonts w:cs="Arial"/>
      <w:sz w:val="20"/>
    </w:rPr>
  </w:style>
  <w:style w:type="character" w:customStyle="1" w:styleId="SDMDocInfoTextChar">
    <w:name w:val="SDMDocInfoText Char"/>
    <w:link w:val="SDMDocInfoText"/>
    <w:rsid w:val="00286BC4"/>
    <w:rPr>
      <w:rFonts w:ascii="Arial" w:hAnsi="Arial" w:cs="Arial"/>
      <w:lang w:eastAsia="de-DE"/>
    </w:rPr>
  </w:style>
  <w:style w:type="paragraph" w:customStyle="1" w:styleId="SDMDocInfoTitle">
    <w:name w:val="SDMDocInfoTitle"/>
    <w:basedOn w:val="Normal"/>
    <w:rsid w:val="00B0050F"/>
    <w:pPr>
      <w:keepNext/>
      <w:keepLines/>
      <w:spacing w:before="480" w:after="240"/>
      <w:jc w:val="center"/>
    </w:pPr>
    <w:rPr>
      <w:rFonts w:cs="Arial"/>
      <w:b/>
      <w:szCs w:val="22"/>
    </w:rPr>
  </w:style>
  <w:style w:type="paragraph" w:customStyle="1" w:styleId="SDMSubPara3">
    <w:name w:val="SDMSubPara3"/>
    <w:basedOn w:val="Normal"/>
    <w:uiPriority w:val="99"/>
    <w:rsid w:val="008F5CDF"/>
    <w:pPr>
      <w:numPr>
        <w:ilvl w:val="3"/>
        <w:numId w:val="9"/>
      </w:numPr>
      <w:spacing w:before="180"/>
      <w:ind w:left="2721" w:hanging="595"/>
    </w:pPr>
  </w:style>
  <w:style w:type="paragraph" w:customStyle="1" w:styleId="SDMSubPara4">
    <w:name w:val="SDMSubPara4"/>
    <w:basedOn w:val="Normal"/>
    <w:uiPriority w:val="99"/>
    <w:rsid w:val="008F5CDF"/>
    <w:pPr>
      <w:numPr>
        <w:ilvl w:val="4"/>
        <w:numId w:val="9"/>
      </w:numPr>
      <w:spacing w:before="180"/>
    </w:pPr>
  </w:style>
  <w:style w:type="character" w:customStyle="1" w:styleId="TOC1Char">
    <w:name w:val="TOC 1 Char"/>
    <w:link w:val="TOC1"/>
    <w:uiPriority w:val="39"/>
    <w:rsid w:val="00544848"/>
    <w:rPr>
      <w:rFonts w:ascii="Arial" w:hAnsi="Arial" w:cs="Arial"/>
      <w:b/>
      <w:caps/>
      <w:sz w:val="21"/>
      <w:szCs w:val="21"/>
      <w:lang w:eastAsia="de-DE"/>
    </w:rPr>
  </w:style>
  <w:style w:type="character" w:customStyle="1" w:styleId="TOC2Char">
    <w:name w:val="TOC 2 Char"/>
    <w:link w:val="TOC2"/>
    <w:uiPriority w:val="39"/>
    <w:rsid w:val="001A600D"/>
    <w:rPr>
      <w:rFonts w:ascii="Arial" w:hAnsi="Arial" w:cs="Arial"/>
      <w:sz w:val="21"/>
      <w:szCs w:val="21"/>
      <w:lang w:eastAsia="de-DE"/>
    </w:rPr>
  </w:style>
  <w:style w:type="character" w:customStyle="1" w:styleId="TOC3Char">
    <w:name w:val="TOC 3 Char"/>
    <w:link w:val="TOC3"/>
    <w:uiPriority w:val="39"/>
    <w:rsid w:val="00791F32"/>
    <w:rPr>
      <w:rFonts w:ascii="Arial" w:hAnsi="Arial" w:cs="Arial"/>
      <w:b/>
      <w:caps/>
      <w:sz w:val="21"/>
      <w:szCs w:val="21"/>
      <w:lang w:val="en-GB" w:eastAsia="de-DE" w:bidi="ar-SA"/>
    </w:rPr>
  </w:style>
  <w:style w:type="character" w:customStyle="1" w:styleId="TOC3CharChar">
    <w:name w:val="TOC 3 Char Char"/>
    <w:rsid w:val="004817C9"/>
    <w:rPr>
      <w:rFonts w:ascii="Arial" w:hAnsi="Arial" w:cs="Arial"/>
      <w:b/>
      <w:caps/>
      <w:sz w:val="21"/>
      <w:szCs w:val="21"/>
      <w:lang w:val="en-GB" w:eastAsia="de-DE" w:bidi="ar-SA"/>
    </w:rPr>
  </w:style>
  <w:style w:type="paragraph" w:customStyle="1" w:styleId="SDMHeader">
    <w:name w:val="SDMHeader"/>
    <w:basedOn w:val="Header"/>
    <w:rsid w:val="00C478DA"/>
    <w:pPr>
      <w:pBdr>
        <w:bottom w:val="single" w:sz="4" w:space="10" w:color="auto"/>
      </w:pBdr>
      <w:tabs>
        <w:tab w:val="clear" w:pos="4320"/>
        <w:tab w:val="clear" w:pos="8640"/>
        <w:tab w:val="right" w:pos="9356"/>
        <w:tab w:val="right" w:pos="14288"/>
      </w:tabs>
    </w:pPr>
    <w:rPr>
      <w:rFonts w:cs="Arial"/>
      <w:sz w:val="20"/>
      <w:szCs w:val="16"/>
    </w:rPr>
  </w:style>
  <w:style w:type="paragraph" w:customStyle="1" w:styleId="SDMDocInfoHeadRow">
    <w:name w:val="SDMDocInfoHeadRow"/>
    <w:basedOn w:val="Normal"/>
    <w:rsid w:val="001B7FE6"/>
    <w:pPr>
      <w:keepNext/>
      <w:keepLines/>
    </w:pPr>
    <w:rPr>
      <w:rFonts w:cs="Arial"/>
      <w:i/>
      <w:sz w:val="16"/>
      <w:szCs w:val="16"/>
    </w:rPr>
  </w:style>
  <w:style w:type="table" w:customStyle="1" w:styleId="SDMBox">
    <w:name w:val="SDMBox"/>
    <w:basedOn w:val="TableNormal"/>
    <w:rsid w:val="009649F1"/>
    <w:rPr>
      <w:rFonts w:ascii="Arial" w:hAnsi="Arial"/>
    </w:rPr>
    <w:tblPr>
      <w:tblInd w:w="822" w:type="dxa"/>
      <w:tblBorders>
        <w:top w:val="single" w:sz="4" w:space="0" w:color="auto"/>
        <w:left w:val="single" w:sz="4" w:space="0" w:color="auto"/>
        <w:bottom w:val="single" w:sz="4" w:space="0" w:color="auto"/>
        <w:right w:val="single" w:sz="4" w:space="0" w:color="auto"/>
      </w:tblBorders>
      <w:tblCellMar>
        <w:top w:w="28" w:type="dxa"/>
        <w:left w:w="108" w:type="dxa"/>
        <w:bottom w:w="28" w:type="dxa"/>
        <w:right w:w="108" w:type="dxa"/>
      </w:tblCellMar>
    </w:tblPr>
    <w:trPr>
      <w:cantSplit/>
    </w:trPr>
    <w:tcPr>
      <w:shd w:val="clear" w:color="auto" w:fill="E6E6E6"/>
    </w:tcPr>
    <w:tblStylePr w:type="firstRow">
      <w:pPr>
        <w:keepNext/>
        <w:keepLines/>
        <w:wordWrap/>
      </w:pPr>
      <w:rPr>
        <w:b/>
      </w:rPr>
      <w:tblPr/>
      <w:tcPr>
        <w:tcMar>
          <w:top w:w="57" w:type="dxa"/>
          <w:left w:w="0" w:type="nil"/>
          <w:bottom w:w="57" w:type="dxa"/>
          <w:right w:w="0" w:type="nil"/>
        </w:tcMar>
      </w:tcPr>
    </w:tblStylePr>
    <w:tblStylePr w:type="lastRow">
      <w:pPr>
        <w:keepNext w:val="0"/>
        <w:wordWrap/>
      </w:pPr>
    </w:tblStylePr>
  </w:style>
  <w:style w:type="numbering" w:customStyle="1" w:styleId="SDMParaList">
    <w:name w:val="SDMParaList"/>
    <w:rsid w:val="0067415B"/>
    <w:pPr>
      <w:numPr>
        <w:numId w:val="2"/>
      </w:numPr>
    </w:pPr>
  </w:style>
  <w:style w:type="numbering" w:customStyle="1" w:styleId="SDMHeadList">
    <w:name w:val="SDMHeadList"/>
    <w:uiPriority w:val="99"/>
    <w:rsid w:val="00670750"/>
    <w:pPr>
      <w:numPr>
        <w:numId w:val="5"/>
      </w:numPr>
    </w:pPr>
  </w:style>
  <w:style w:type="numbering" w:customStyle="1" w:styleId="SDMTableBoxParaList">
    <w:name w:val="SDMTable&amp;BoxParaList"/>
    <w:rsid w:val="009934B6"/>
    <w:pPr>
      <w:numPr>
        <w:numId w:val="3"/>
      </w:numPr>
    </w:pPr>
  </w:style>
  <w:style w:type="paragraph" w:customStyle="1" w:styleId="SDMAppTitle">
    <w:name w:val="SDMAppTitle"/>
    <w:basedOn w:val="SDMHead1"/>
    <w:qFormat/>
    <w:rsid w:val="00DD62BF"/>
    <w:pPr>
      <w:pageBreakBefore/>
      <w:numPr>
        <w:numId w:val="11"/>
      </w:numPr>
      <w:spacing w:before="120" w:after="600"/>
    </w:pPr>
  </w:style>
  <w:style w:type="paragraph" w:customStyle="1" w:styleId="SDMApp1">
    <w:name w:val="SDMApp1"/>
    <w:basedOn w:val="SDMHead2"/>
    <w:qFormat/>
    <w:rsid w:val="00EC5BC1"/>
    <w:pPr>
      <w:numPr>
        <w:numId w:val="11"/>
      </w:numPr>
      <w:ind w:left="709" w:hanging="709"/>
      <w:outlineLvl w:val="9"/>
    </w:pPr>
  </w:style>
  <w:style w:type="paragraph" w:customStyle="1" w:styleId="SDMApp2">
    <w:name w:val="SDMApp2"/>
    <w:basedOn w:val="SDMHead3"/>
    <w:qFormat/>
    <w:rsid w:val="00EC5BC1"/>
    <w:pPr>
      <w:numPr>
        <w:numId w:val="11"/>
      </w:numPr>
      <w:tabs>
        <w:tab w:val="left" w:pos="709"/>
      </w:tabs>
      <w:ind w:left="709" w:hanging="709"/>
      <w:outlineLvl w:val="9"/>
    </w:pPr>
  </w:style>
  <w:style w:type="paragraph" w:customStyle="1" w:styleId="SDMApp3">
    <w:name w:val="SDMApp3"/>
    <w:basedOn w:val="SDMHead4"/>
    <w:qFormat/>
    <w:rsid w:val="00EC5BC1"/>
    <w:pPr>
      <w:numPr>
        <w:numId w:val="11"/>
      </w:numPr>
      <w:ind w:left="709" w:hanging="709"/>
      <w:outlineLvl w:val="9"/>
    </w:pPr>
  </w:style>
  <w:style w:type="paragraph" w:customStyle="1" w:styleId="SDMApp4">
    <w:name w:val="SDMApp4"/>
    <w:basedOn w:val="SDMHead5"/>
    <w:qFormat/>
    <w:rsid w:val="00EC5BC1"/>
    <w:pPr>
      <w:numPr>
        <w:numId w:val="11"/>
      </w:numPr>
      <w:ind w:left="1418" w:hanging="1418"/>
      <w:outlineLvl w:val="9"/>
    </w:pPr>
  </w:style>
  <w:style w:type="numbering" w:customStyle="1" w:styleId="SDMAppHeadList">
    <w:name w:val="SDMAppHeadList"/>
    <w:uiPriority w:val="99"/>
    <w:rsid w:val="0019463F"/>
    <w:pPr>
      <w:numPr>
        <w:numId w:val="4"/>
      </w:numPr>
    </w:pPr>
  </w:style>
  <w:style w:type="paragraph" w:customStyle="1" w:styleId="SDMDocRef">
    <w:name w:val="SDMDocRef"/>
    <w:basedOn w:val="Normal"/>
    <w:qFormat/>
    <w:rsid w:val="001F4D32"/>
    <w:pPr>
      <w:spacing w:before="100"/>
    </w:pPr>
    <w:rPr>
      <w:b/>
      <w:caps/>
      <w:sz w:val="28"/>
    </w:rPr>
  </w:style>
  <w:style w:type="paragraph" w:customStyle="1" w:styleId="SDMApp5">
    <w:name w:val="SDMApp5"/>
    <w:basedOn w:val="SDMApp4"/>
    <w:qFormat/>
    <w:rsid w:val="00EC5BC1"/>
    <w:pPr>
      <w:numPr>
        <w:ilvl w:val="5"/>
      </w:numPr>
      <w:tabs>
        <w:tab w:val="left" w:pos="1418"/>
      </w:tabs>
      <w:ind w:left="1418" w:hanging="1418"/>
    </w:pPr>
  </w:style>
  <w:style w:type="paragraph" w:customStyle="1" w:styleId="SDMTableBoxFigureFootnote">
    <w:name w:val="SDMTableBoxFigureFootnote"/>
    <w:basedOn w:val="Normal"/>
    <w:qFormat/>
    <w:rsid w:val="001E7136"/>
    <w:pPr>
      <w:numPr>
        <w:numId w:val="15"/>
      </w:numPr>
      <w:spacing w:before="120"/>
    </w:pPr>
    <w:rPr>
      <w:sz w:val="20"/>
    </w:rPr>
  </w:style>
  <w:style w:type="paragraph" w:customStyle="1" w:styleId="SDMCovNoteTitle">
    <w:name w:val="SDMCovNoteTitle"/>
    <w:basedOn w:val="Normal"/>
    <w:qFormat/>
    <w:rsid w:val="00BE377E"/>
    <w:pPr>
      <w:keepNext/>
      <w:keepLines/>
      <w:suppressAutoHyphens/>
      <w:spacing w:before="240" w:after="840"/>
      <w:jc w:val="center"/>
    </w:pPr>
    <w:rPr>
      <w:b/>
      <w:caps/>
      <w:sz w:val="32"/>
    </w:rPr>
  </w:style>
  <w:style w:type="numbering" w:customStyle="1" w:styleId="SDMCovNoteHeadList">
    <w:name w:val="SDMCovNoteHeadList"/>
    <w:uiPriority w:val="99"/>
    <w:rsid w:val="00567E70"/>
    <w:pPr>
      <w:numPr>
        <w:numId w:val="6"/>
      </w:numPr>
    </w:pPr>
  </w:style>
  <w:style w:type="paragraph" w:customStyle="1" w:styleId="SDMCovNoteHead1">
    <w:name w:val="SDMCovNoteHead1"/>
    <w:basedOn w:val="Normal"/>
    <w:rsid w:val="00D25DF5"/>
    <w:pPr>
      <w:keepNext/>
      <w:keepLines/>
      <w:numPr>
        <w:numId w:val="8"/>
      </w:numPr>
      <w:suppressAutoHyphens/>
      <w:spacing w:before="240" w:after="60"/>
    </w:pPr>
    <w:rPr>
      <w:b/>
      <w:sz w:val="24"/>
    </w:rPr>
  </w:style>
  <w:style w:type="paragraph" w:customStyle="1" w:styleId="SDMCovNoteHead2">
    <w:name w:val="SDMCovNoteHead2"/>
    <w:basedOn w:val="Normal"/>
    <w:rsid w:val="00D25DF5"/>
    <w:pPr>
      <w:keepNext/>
      <w:keepLines/>
      <w:numPr>
        <w:ilvl w:val="1"/>
        <w:numId w:val="8"/>
      </w:numPr>
      <w:spacing w:before="240" w:after="60"/>
    </w:pPr>
    <w:rPr>
      <w:b/>
    </w:rPr>
  </w:style>
  <w:style w:type="paragraph" w:customStyle="1" w:styleId="SDMCovNoteHead3">
    <w:name w:val="SDMCovNoteHead3"/>
    <w:basedOn w:val="Normal"/>
    <w:rsid w:val="00D25DF5"/>
    <w:pPr>
      <w:keepNext/>
      <w:keepLines/>
      <w:numPr>
        <w:ilvl w:val="2"/>
        <w:numId w:val="8"/>
      </w:numPr>
      <w:spacing w:before="240" w:after="60"/>
    </w:pPr>
    <w:rPr>
      <w:b/>
    </w:rPr>
  </w:style>
  <w:style w:type="paragraph" w:styleId="NoSpacing">
    <w:name w:val="No Spacing"/>
    <w:link w:val="NoSpacingChar"/>
    <w:uiPriority w:val="1"/>
    <w:qFormat/>
    <w:rsid w:val="00A12E1C"/>
    <w:rPr>
      <w:rFonts w:ascii="Calibri" w:eastAsia="MS Mincho" w:hAnsi="Calibri" w:cs="Arial"/>
      <w:sz w:val="22"/>
      <w:szCs w:val="22"/>
      <w:lang w:val="en-US" w:eastAsia="ja-JP"/>
    </w:rPr>
  </w:style>
  <w:style w:type="character" w:customStyle="1" w:styleId="NoSpacingChar">
    <w:name w:val="No Spacing Char"/>
    <w:link w:val="NoSpacing"/>
    <w:uiPriority w:val="1"/>
    <w:rsid w:val="00A12E1C"/>
    <w:rPr>
      <w:rFonts w:ascii="Calibri" w:eastAsia="MS Mincho" w:hAnsi="Calibri" w:cs="Arial"/>
      <w:sz w:val="22"/>
      <w:szCs w:val="22"/>
      <w:lang w:val="en-US" w:eastAsia="ja-JP"/>
    </w:rPr>
  </w:style>
  <w:style w:type="paragraph" w:customStyle="1" w:styleId="SDMTOCHeading">
    <w:name w:val="SDMTOCHeading"/>
    <w:basedOn w:val="Normal"/>
    <w:qFormat/>
    <w:rsid w:val="00036902"/>
    <w:pPr>
      <w:keepNext/>
      <w:keepLines/>
      <w:pageBreakBefore/>
      <w:tabs>
        <w:tab w:val="right" w:pos="9356"/>
      </w:tabs>
      <w:spacing w:before="240" w:after="600"/>
    </w:pPr>
    <w:rPr>
      <w:rFonts w:cs="Arial"/>
      <w:b/>
      <w:szCs w:val="22"/>
    </w:rPr>
  </w:style>
  <w:style w:type="numbering" w:customStyle="1" w:styleId="SDMTableBoxFigureFootnoteList">
    <w:name w:val="SDMTableBoxFigureFootnoteList"/>
    <w:uiPriority w:val="99"/>
    <w:rsid w:val="001E7136"/>
    <w:pPr>
      <w:numPr>
        <w:numId w:val="7"/>
      </w:numPr>
    </w:pPr>
  </w:style>
  <w:style w:type="paragraph" w:customStyle="1" w:styleId="SDMTableBoxFigureFootnoteSL1">
    <w:name w:val="SDMTableBoxFigureFootnoteSL1"/>
    <w:basedOn w:val="SDMTableBoxFigureFootnote"/>
    <w:qFormat/>
    <w:rsid w:val="001E7136"/>
    <w:pPr>
      <w:numPr>
        <w:ilvl w:val="1"/>
      </w:numPr>
      <w:spacing w:before="40"/>
    </w:pPr>
  </w:style>
  <w:style w:type="paragraph" w:customStyle="1" w:styleId="SDMTableBoxFigureFootnoteSL2">
    <w:name w:val="SDMTableBoxFigureFootnoteSL2"/>
    <w:basedOn w:val="SDMTableBoxFigureFootnote"/>
    <w:qFormat/>
    <w:rsid w:val="001E7136"/>
    <w:pPr>
      <w:numPr>
        <w:ilvl w:val="2"/>
      </w:numPr>
      <w:spacing w:before="40"/>
    </w:pPr>
  </w:style>
  <w:style w:type="paragraph" w:customStyle="1" w:styleId="SDMTableBoxFigureFootnoteSL3">
    <w:name w:val="SDMTableBoxFigureFootnoteSL3"/>
    <w:basedOn w:val="SDMTableBoxFigureFootnote"/>
    <w:qFormat/>
    <w:rsid w:val="001E7136"/>
    <w:pPr>
      <w:numPr>
        <w:ilvl w:val="3"/>
      </w:numPr>
      <w:spacing w:before="40"/>
    </w:pPr>
  </w:style>
  <w:style w:type="paragraph" w:customStyle="1" w:styleId="SDMTableBoxFigureFootnoteSL4">
    <w:name w:val="SDMTableBoxFigureFootnoteSL4"/>
    <w:basedOn w:val="SDMTableBoxFigureFootnote"/>
    <w:qFormat/>
    <w:rsid w:val="001E7136"/>
    <w:pPr>
      <w:numPr>
        <w:ilvl w:val="4"/>
      </w:numPr>
      <w:spacing w:before="40"/>
    </w:pPr>
  </w:style>
  <w:style w:type="paragraph" w:customStyle="1" w:styleId="SDMTableBoxFigureFootnoteSL5">
    <w:name w:val="SDMTableBoxFigureFootnoteSL5"/>
    <w:basedOn w:val="SDMTableBoxFigureFootnote"/>
    <w:qFormat/>
    <w:rsid w:val="001E7136"/>
    <w:pPr>
      <w:numPr>
        <w:ilvl w:val="5"/>
      </w:numPr>
      <w:spacing w:before="40"/>
    </w:pPr>
  </w:style>
  <w:style w:type="character" w:styleId="PlaceholderText">
    <w:name w:val="Placeholder Text"/>
    <w:basedOn w:val="DefaultParagraphFont"/>
    <w:uiPriority w:val="99"/>
    <w:semiHidden/>
    <w:rsid w:val="00515747"/>
    <w:rPr>
      <w:color w:val="808080"/>
    </w:rPr>
  </w:style>
  <w:style w:type="paragraph" w:styleId="BalloonText">
    <w:name w:val="Balloon Text"/>
    <w:basedOn w:val="Normal"/>
    <w:link w:val="BalloonTextChar"/>
    <w:rsid w:val="00515747"/>
    <w:rPr>
      <w:rFonts w:ascii="Tahoma" w:hAnsi="Tahoma" w:cs="Tahoma"/>
      <w:sz w:val="16"/>
      <w:szCs w:val="16"/>
    </w:rPr>
  </w:style>
  <w:style w:type="character" w:customStyle="1" w:styleId="BalloonTextChar">
    <w:name w:val="Balloon Text Char"/>
    <w:basedOn w:val="DefaultParagraphFont"/>
    <w:link w:val="BalloonText"/>
    <w:rsid w:val="00515747"/>
    <w:rPr>
      <w:rFonts w:ascii="Tahoma" w:hAnsi="Tahoma" w:cs="Tahoma"/>
      <w:sz w:val="16"/>
      <w:szCs w:val="16"/>
      <w:lang w:eastAsia="de-DE"/>
    </w:rPr>
  </w:style>
  <w:style w:type="paragraph" w:styleId="Date">
    <w:name w:val="Date"/>
    <w:basedOn w:val="Normal"/>
    <w:next w:val="Normal"/>
    <w:link w:val="DateChar"/>
    <w:rsid w:val="00C764CD"/>
  </w:style>
  <w:style w:type="character" w:customStyle="1" w:styleId="DateChar">
    <w:name w:val="Date Char"/>
    <w:basedOn w:val="DefaultParagraphFont"/>
    <w:link w:val="Date"/>
    <w:rsid w:val="00C764CD"/>
    <w:rPr>
      <w:rFonts w:ascii="Arial" w:hAnsi="Arial"/>
      <w:sz w:val="22"/>
      <w:lang w:eastAsia="de-DE"/>
    </w:rPr>
  </w:style>
  <w:style w:type="paragraph" w:customStyle="1" w:styleId="SDMConfidentialMark">
    <w:name w:val="SDMConfidentialMark"/>
    <w:basedOn w:val="Normal"/>
    <w:qFormat/>
    <w:rsid w:val="00B40106"/>
    <w:pPr>
      <w:spacing w:before="1200"/>
      <w:jc w:val="right"/>
    </w:pPr>
    <w:rPr>
      <w:b/>
      <w:caps/>
      <w:spacing w:val="10"/>
      <w:sz w:val="32"/>
    </w:rPr>
  </w:style>
  <w:style w:type="character" w:customStyle="1" w:styleId="Heading1Char">
    <w:name w:val="Heading 1 Char"/>
    <w:basedOn w:val="DefaultParagraphFont"/>
    <w:link w:val="Heading1"/>
    <w:rsid w:val="00971E74"/>
    <w:rPr>
      <w:rFonts w:asciiTheme="majorHAnsi" w:eastAsiaTheme="majorEastAsia" w:hAnsiTheme="majorHAnsi" w:cstheme="majorBidi"/>
      <w:b/>
      <w:bCs/>
      <w:color w:val="365F91" w:themeColor="accent1" w:themeShade="BF"/>
      <w:sz w:val="28"/>
      <w:szCs w:val="28"/>
      <w:lang w:val="en-US" w:eastAsia="en-US"/>
    </w:rPr>
  </w:style>
  <w:style w:type="character" w:customStyle="1" w:styleId="Heading3Char">
    <w:name w:val="Heading 3 Char"/>
    <w:basedOn w:val="DefaultParagraphFont"/>
    <w:link w:val="Heading3"/>
    <w:rsid w:val="00971E74"/>
    <w:rPr>
      <w:rFonts w:asciiTheme="majorHAnsi" w:eastAsiaTheme="majorEastAsia" w:hAnsiTheme="majorHAnsi" w:cstheme="majorBidi"/>
      <w:b/>
      <w:bCs/>
      <w:color w:val="4F81BD" w:themeColor="accent1"/>
      <w:sz w:val="24"/>
      <w:szCs w:val="24"/>
      <w:lang w:val="en-US" w:eastAsia="en-US"/>
    </w:rPr>
  </w:style>
  <w:style w:type="character" w:customStyle="1" w:styleId="Heading4Char">
    <w:name w:val="Heading 4 Char"/>
    <w:basedOn w:val="DefaultParagraphFont"/>
    <w:link w:val="Heading4"/>
    <w:rsid w:val="00971E74"/>
    <w:rPr>
      <w:rFonts w:asciiTheme="majorHAnsi" w:eastAsiaTheme="majorEastAsia" w:hAnsiTheme="majorHAnsi" w:cstheme="majorBidi"/>
      <w:b/>
      <w:bCs/>
      <w:i/>
      <w:iCs/>
      <w:color w:val="4F81BD" w:themeColor="accent1"/>
      <w:sz w:val="24"/>
      <w:szCs w:val="24"/>
      <w:lang w:val="en-US" w:eastAsia="en-US"/>
    </w:rPr>
  </w:style>
  <w:style w:type="character" w:customStyle="1" w:styleId="Heading5Char">
    <w:name w:val="Heading 5 Char"/>
    <w:basedOn w:val="DefaultParagraphFont"/>
    <w:link w:val="Heading5"/>
    <w:rsid w:val="00971E74"/>
    <w:rPr>
      <w:rFonts w:asciiTheme="majorHAnsi" w:eastAsiaTheme="majorEastAsia" w:hAnsiTheme="majorHAnsi" w:cstheme="majorBidi"/>
      <w:color w:val="243F60" w:themeColor="accent1" w:themeShade="7F"/>
      <w:sz w:val="24"/>
      <w:szCs w:val="24"/>
      <w:lang w:val="en-US" w:eastAsia="en-US"/>
    </w:rPr>
  </w:style>
  <w:style w:type="character" w:customStyle="1" w:styleId="Heading6Char">
    <w:name w:val="Heading 6 Char"/>
    <w:basedOn w:val="DefaultParagraphFont"/>
    <w:link w:val="Heading6"/>
    <w:rsid w:val="00971E74"/>
    <w:rPr>
      <w:rFonts w:asciiTheme="majorHAnsi" w:eastAsiaTheme="majorEastAsia" w:hAnsiTheme="majorHAnsi" w:cstheme="majorBidi"/>
      <w:i/>
      <w:iCs/>
      <w:color w:val="243F60" w:themeColor="accent1" w:themeShade="7F"/>
      <w:sz w:val="24"/>
      <w:szCs w:val="24"/>
      <w:lang w:val="en-US" w:eastAsia="en-US"/>
    </w:rPr>
  </w:style>
  <w:style w:type="character" w:customStyle="1" w:styleId="Heading7Char">
    <w:name w:val="Heading 7 Char"/>
    <w:basedOn w:val="DefaultParagraphFont"/>
    <w:link w:val="Heading7"/>
    <w:rsid w:val="00971E74"/>
    <w:rPr>
      <w:rFonts w:asciiTheme="majorHAnsi" w:eastAsiaTheme="majorEastAsia" w:hAnsiTheme="majorHAnsi" w:cstheme="majorBidi"/>
      <w:i/>
      <w:iCs/>
      <w:color w:val="404040" w:themeColor="text1" w:themeTint="BF"/>
      <w:sz w:val="24"/>
      <w:szCs w:val="24"/>
      <w:lang w:val="en-US" w:eastAsia="en-US"/>
    </w:rPr>
  </w:style>
  <w:style w:type="character" w:customStyle="1" w:styleId="Heading8Char">
    <w:name w:val="Heading 8 Char"/>
    <w:basedOn w:val="DefaultParagraphFont"/>
    <w:link w:val="Heading8"/>
    <w:rsid w:val="00971E74"/>
    <w:rPr>
      <w:rFonts w:asciiTheme="majorHAnsi" w:eastAsiaTheme="majorEastAsia" w:hAnsiTheme="majorHAnsi" w:cstheme="majorBidi"/>
      <w:color w:val="404040" w:themeColor="text1" w:themeTint="BF"/>
      <w:lang w:val="en-US" w:eastAsia="en-US"/>
    </w:rPr>
  </w:style>
  <w:style w:type="character" w:customStyle="1" w:styleId="Heading9Char">
    <w:name w:val="Heading 9 Char"/>
    <w:basedOn w:val="DefaultParagraphFont"/>
    <w:link w:val="Heading9"/>
    <w:rsid w:val="00971E74"/>
    <w:rPr>
      <w:rFonts w:asciiTheme="majorHAnsi" w:eastAsiaTheme="majorEastAsia" w:hAnsiTheme="majorHAnsi" w:cstheme="majorBidi"/>
      <w:i/>
      <w:iCs/>
      <w:color w:val="404040" w:themeColor="text1" w:themeTint="BF"/>
      <w:lang w:val="en-US" w:eastAsia="en-US"/>
    </w:rPr>
  </w:style>
  <w:style w:type="table" w:customStyle="1" w:styleId="SDMMethTableEmmissions">
    <w:name w:val="SDMMethTableEmmissions"/>
    <w:basedOn w:val="TableNormal"/>
    <w:uiPriority w:val="99"/>
    <w:rsid w:val="00894945"/>
    <w:rPr>
      <w:rFonts w:ascii="Arial" w:hAnsi="Arial"/>
      <w:sz w:val="22"/>
    </w:rPr>
    <w:tblPr>
      <w:tblStyleRowBandSize w:val="3"/>
      <w:tblStyleColBandSize w:val="1"/>
      <w:tblInd w:w="8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08" w:type="dxa"/>
        <w:bottom w:w="28" w:type="dxa"/>
        <w:right w:w="108" w:type="dxa"/>
      </w:tblCellMar>
    </w:tblPr>
    <w:trPr>
      <w:cantSplit/>
    </w:trPr>
    <w:tcPr>
      <w:vAlign w:val="center"/>
    </w:tcPr>
    <w:tblStylePr w:type="firstRow">
      <w:pPr>
        <w:keepNext/>
        <w:keepLines/>
        <w:wordWrap/>
        <w:jc w:val="center"/>
      </w:pPr>
      <w:rPr>
        <w:rFonts w:ascii="Arial" w:hAnsi="Arial"/>
        <w:b/>
        <w:sz w:val="22"/>
        <w:u w:val="none"/>
      </w:rPr>
      <w:tblPr/>
      <w:trPr>
        <w:tblHeader/>
      </w:trPr>
      <w:tcPr>
        <w:tcBorders>
          <w:top w:val="single" w:sz="4" w:space="0" w:color="auto"/>
          <w:left w:val="single" w:sz="4" w:space="0" w:color="auto"/>
          <w:bottom w:val="single" w:sz="12" w:space="0" w:color="auto"/>
          <w:right w:val="single" w:sz="4" w:space="0" w:color="auto"/>
          <w:insideH w:val="nil"/>
          <w:insideV w:val="single" w:sz="4" w:space="0" w:color="auto"/>
          <w:tl2br w:val="nil"/>
          <w:tr2bl w:val="nil"/>
        </w:tcBorders>
        <w:shd w:val="clear" w:color="auto" w:fill="E6E6E6"/>
        <w:tcMar>
          <w:top w:w="113" w:type="dxa"/>
          <w:left w:w="0" w:type="nil"/>
          <w:bottom w:w="113" w:type="dxa"/>
          <w:right w:w="0" w:type="nil"/>
        </w:tcMar>
      </w:tcPr>
    </w:tblStylePr>
    <w:tblStylePr w:type="firstCol">
      <w:pPr>
        <w:keepLines/>
        <w:wordWrap/>
        <w:jc w:val="center"/>
      </w:pPr>
      <w:rPr>
        <w:b/>
      </w:rPr>
    </w:tblStylePr>
    <w:tblStylePr w:type="band2Horz">
      <w:tblPr/>
      <w:tcPr>
        <w:shd w:val="clear" w:color="auto" w:fill="E6E6E6"/>
      </w:tcPr>
    </w:tblStylePr>
  </w:style>
  <w:style w:type="table" w:customStyle="1" w:styleId="SDMMethTableDataParameter">
    <w:name w:val="SDMMethTableDataParameter"/>
    <w:basedOn w:val="TableNormal"/>
    <w:uiPriority w:val="99"/>
    <w:rsid w:val="007E2A44"/>
    <w:rPr>
      <w:rFonts w:ascii="Arial" w:hAnsi="Arial"/>
      <w:sz w:val="22"/>
    </w:rPr>
    <w:tblPr>
      <w:tblInd w:w="8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08" w:type="dxa"/>
        <w:bottom w:w="28" w:type="dxa"/>
        <w:right w:w="108" w:type="dxa"/>
      </w:tblCellMar>
    </w:tblPr>
    <w:trPr>
      <w:cantSplit/>
    </w:trPr>
    <w:tblStylePr w:type="firstRow">
      <w:pPr>
        <w:keepNext/>
        <w:keepLines/>
        <w:wordWrap/>
      </w:pPr>
      <w:rPr>
        <w:b/>
      </w:rPr>
      <w:tblPr/>
      <w:tcPr>
        <w:tcMar>
          <w:top w:w="62" w:type="dxa"/>
          <w:left w:w="0" w:type="nil"/>
          <w:bottom w:w="62" w:type="dxa"/>
          <w:right w:w="0" w:type="nil"/>
        </w:tcMar>
      </w:tcPr>
    </w:tblStylePr>
    <w:tblStylePr w:type="firstCol">
      <w:tblPr/>
      <w:tcPr>
        <w:shd w:val="clear" w:color="auto" w:fill="E6E6E6"/>
      </w:tcPr>
    </w:tblStylePr>
  </w:style>
  <w:style w:type="paragraph" w:customStyle="1" w:styleId="SDMMethCaptionNestedTableDataParameter">
    <w:name w:val="SDMMethCaptionNestedTableDataParameter"/>
    <w:basedOn w:val="Caption"/>
    <w:qFormat/>
    <w:rsid w:val="00EE4278"/>
    <w:pPr>
      <w:ind w:left="1531"/>
    </w:pPr>
  </w:style>
  <w:style w:type="table" w:customStyle="1" w:styleId="SDMMethTable">
    <w:name w:val="SDMMethTable"/>
    <w:basedOn w:val="SDMTable"/>
    <w:uiPriority w:val="99"/>
    <w:rsid w:val="00C843A6"/>
    <w:tblPr>
      <w:tblStyleRowBandSize w:val="1"/>
      <w:tblInd w:w="8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08" w:type="dxa"/>
        <w:bottom w:w="28" w:type="dxa"/>
        <w:right w:w="108" w:type="dxa"/>
      </w:tblCellMar>
    </w:tblPr>
    <w:trPr>
      <w:cantSplit/>
    </w:trPr>
    <w:tblStylePr w:type="firstRow">
      <w:pPr>
        <w:keepNext/>
        <w:keepLines/>
        <w:wordWrap/>
        <w:jc w:val="center"/>
      </w:pPr>
      <w:rPr>
        <w:b/>
      </w:rPr>
      <w:tblPr/>
      <w:trPr>
        <w:tblHeader/>
      </w:trPr>
      <w:tcPr>
        <w:tcBorders>
          <w:top w:val="single" w:sz="4" w:space="0" w:color="auto"/>
          <w:left w:val="single" w:sz="4" w:space="0" w:color="auto"/>
          <w:bottom w:val="single" w:sz="12" w:space="0" w:color="auto"/>
          <w:right w:val="single" w:sz="4" w:space="0" w:color="auto"/>
          <w:insideH w:val="nil"/>
          <w:insideV w:val="nil"/>
          <w:tl2br w:val="nil"/>
          <w:tr2bl w:val="nil"/>
        </w:tcBorders>
        <w:shd w:val="clear" w:color="auto" w:fill="E6E6E6"/>
        <w:tcMar>
          <w:top w:w="57" w:type="dxa"/>
          <w:left w:w="0" w:type="nil"/>
          <w:bottom w:w="57" w:type="dxa"/>
          <w:right w:w="0" w:type="nil"/>
        </w:tcMar>
        <w:vAlign w:val="center"/>
      </w:tcPr>
    </w:tblStylePr>
    <w:tblStylePr w:type="lastRow">
      <w:pPr>
        <w:keepNext w:val="0"/>
        <w:wordWrap/>
      </w:pPr>
    </w:tblStylePr>
    <w:tblStylePr w:type="firstCol">
      <w:rPr>
        <w:b/>
      </w:rPr>
    </w:tblStylePr>
  </w:style>
  <w:style w:type="table" w:customStyle="1" w:styleId="SDMMethTableEquationParameters">
    <w:name w:val="SDMMethTableEquationParameters"/>
    <w:basedOn w:val="TableNormal"/>
    <w:uiPriority w:val="99"/>
    <w:rsid w:val="007D575E"/>
    <w:rPr>
      <w:rFonts w:ascii="Arial" w:hAnsi="Arial"/>
      <w:sz w:val="22"/>
    </w:rPr>
    <w:tblPr>
      <w:tblInd w:w="680" w:type="dxa"/>
      <w:tblCellMar>
        <w:top w:w="85" w:type="dxa"/>
        <w:left w:w="108" w:type="dxa"/>
        <w:bottom w:w="28" w:type="dxa"/>
        <w:right w:w="108" w:type="dxa"/>
      </w:tblCellMar>
    </w:tblPr>
    <w:trPr>
      <w:cantSplit/>
    </w:trPr>
    <w:tcPr>
      <w:vAlign w:val="center"/>
    </w:tcPr>
  </w:style>
  <w:style w:type="paragraph" w:customStyle="1" w:styleId="SDMMethCaptionEquationParametersTable">
    <w:name w:val="SDMMethCaptionEquationParametersTable"/>
    <w:basedOn w:val="Caption"/>
    <w:qFormat/>
    <w:rsid w:val="00A3375B"/>
    <w:pPr>
      <w:spacing w:before="180" w:after="0"/>
    </w:pPr>
    <w:rPr>
      <w:b w:val="0"/>
      <w:sz w:val="22"/>
    </w:rPr>
  </w:style>
  <w:style w:type="paragraph" w:customStyle="1" w:styleId="SDMMethEquation">
    <w:name w:val="SDMMethEquation"/>
    <w:basedOn w:val="SDMPara"/>
    <w:qFormat/>
    <w:rsid w:val="003C73C2"/>
    <w:pPr>
      <w:keepLines/>
      <w:numPr>
        <w:numId w:val="0"/>
      </w:numPr>
      <w:spacing w:before="360" w:line="360" w:lineRule="auto"/>
    </w:pPr>
  </w:style>
  <w:style w:type="table" w:customStyle="1" w:styleId="SDMMethTableEquation">
    <w:name w:val="SDMMethTableEquation"/>
    <w:basedOn w:val="TableNormal"/>
    <w:uiPriority w:val="99"/>
    <w:rsid w:val="0083540F"/>
    <w:rPr>
      <w:rFonts w:ascii="Arial" w:hAnsi="Arial"/>
      <w:sz w:val="22"/>
    </w:rPr>
    <w:tblPr>
      <w:tblInd w:w="680" w:type="dxa"/>
      <w:tblCellMar>
        <w:top w:w="0" w:type="dxa"/>
        <w:left w:w="108" w:type="dxa"/>
        <w:bottom w:w="0" w:type="dxa"/>
        <w:right w:w="108" w:type="dxa"/>
      </w:tblCellMar>
    </w:tblPr>
    <w:trPr>
      <w:cantSplit/>
    </w:trPr>
    <w:tcPr>
      <w:vAlign w:val="center"/>
    </w:tcPr>
  </w:style>
  <w:style w:type="paragraph" w:customStyle="1" w:styleId="SDMTableBoxParaNotNumbered">
    <w:name w:val="SDMTable&amp;BoxParaNotNumbered"/>
    <w:basedOn w:val="Normal"/>
    <w:qFormat/>
    <w:rsid w:val="002904CE"/>
    <w:pPr>
      <w:jc w:val="left"/>
    </w:pPr>
  </w:style>
  <w:style w:type="paragraph" w:customStyle="1" w:styleId="SDMTableBoxParaNumbered">
    <w:name w:val="SDMTable&amp;BoxParaNumbered"/>
    <w:basedOn w:val="Normal"/>
    <w:qFormat/>
    <w:rsid w:val="002904CE"/>
    <w:pPr>
      <w:numPr>
        <w:numId w:val="3"/>
      </w:numPr>
      <w:jc w:val="left"/>
    </w:pPr>
  </w:style>
  <w:style w:type="paragraph" w:customStyle="1" w:styleId="SDMMethEquationNr">
    <w:name w:val="SDMMethEquationNr"/>
    <w:basedOn w:val="SDMMethEquation"/>
    <w:qFormat/>
    <w:rsid w:val="006E5800"/>
    <w:pPr>
      <w:keepNext/>
      <w:numPr>
        <w:numId w:val="14"/>
      </w:numPr>
      <w:jc w:val="right"/>
    </w:pPr>
    <w:rPr>
      <w:sz w:val="20"/>
    </w:rPr>
  </w:style>
  <w:style w:type="numbering" w:customStyle="1" w:styleId="SDMMethEquationNumberingList">
    <w:name w:val="SDMMethEquationNumberingList"/>
    <w:uiPriority w:val="99"/>
    <w:rsid w:val="00725BB6"/>
    <w:pPr>
      <w:numPr>
        <w:numId w:val="13"/>
      </w:numPr>
    </w:pPr>
  </w:style>
  <w:style w:type="paragraph" w:styleId="ListParagraph">
    <w:name w:val="List Paragraph"/>
    <w:basedOn w:val="Normal"/>
    <w:uiPriority w:val="34"/>
    <w:qFormat/>
    <w:rsid w:val="002B6960"/>
    <w:pPr>
      <w:ind w:left="720"/>
      <w:contextualSpacing/>
    </w:pPr>
  </w:style>
  <w:style w:type="table" w:customStyle="1" w:styleId="SDMTableLandscape">
    <w:name w:val="SDMTableLandscape"/>
    <w:basedOn w:val="SDMTable"/>
    <w:uiPriority w:val="99"/>
    <w:rsid w:val="00A27F63"/>
    <w:tblPr>
      <w:tblStyleRowBandSize w:val="1"/>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08" w:type="dxa"/>
        <w:bottom w:w="28" w:type="dxa"/>
        <w:right w:w="108" w:type="dxa"/>
      </w:tblCellMar>
    </w:tblPr>
    <w:trPr>
      <w:cantSplit/>
      <w:jc w:val="center"/>
    </w:trPr>
    <w:tblStylePr w:type="firstRow">
      <w:pPr>
        <w:keepNext/>
        <w:keepLines/>
        <w:wordWrap/>
        <w:jc w:val="center"/>
      </w:pPr>
      <w:rPr>
        <w:b/>
      </w:rPr>
      <w:tblPr/>
      <w:trPr>
        <w:cantSplit w:val="0"/>
        <w:tblHeader/>
      </w:trPr>
      <w:tcPr>
        <w:tcBorders>
          <w:top w:val="single" w:sz="4" w:space="0" w:color="auto"/>
          <w:left w:val="single" w:sz="4" w:space="0" w:color="auto"/>
          <w:bottom w:val="single" w:sz="12" w:space="0" w:color="auto"/>
          <w:right w:val="single" w:sz="4" w:space="0" w:color="auto"/>
          <w:insideH w:val="nil"/>
          <w:insideV w:val="nil"/>
          <w:tl2br w:val="nil"/>
          <w:tr2bl w:val="nil"/>
        </w:tcBorders>
        <w:tcMar>
          <w:top w:w="57" w:type="dxa"/>
          <w:left w:w="0" w:type="nil"/>
          <w:bottom w:w="57" w:type="dxa"/>
          <w:right w:w="0" w:type="nil"/>
        </w:tcMar>
        <w:vAlign w:val="center"/>
      </w:tcPr>
    </w:tblStylePr>
    <w:tblStylePr w:type="lastRow">
      <w:pPr>
        <w:keepNext w:val="0"/>
        <w:wordWrap/>
      </w:pPr>
    </w:tblStylePr>
    <w:tblStylePr w:type="firstCol">
      <w:rPr>
        <w:b/>
      </w:rPr>
    </w:tblStylePr>
  </w:style>
  <w:style w:type="table" w:customStyle="1" w:styleId="SDMMethTableLandscape">
    <w:name w:val="SDMMethTableLandscape"/>
    <w:basedOn w:val="SDMMethTable"/>
    <w:uiPriority w:val="99"/>
    <w:rsid w:val="00A27F63"/>
    <w:tblPr>
      <w:tblStyleRowBandSize w:val="1"/>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08" w:type="dxa"/>
        <w:bottom w:w="28" w:type="dxa"/>
        <w:right w:w="108" w:type="dxa"/>
      </w:tblCellMar>
    </w:tblPr>
    <w:trPr>
      <w:cantSplit/>
      <w:jc w:val="center"/>
    </w:trPr>
    <w:tblStylePr w:type="firstRow">
      <w:pPr>
        <w:keepNext/>
        <w:keepLines/>
        <w:wordWrap/>
        <w:jc w:val="center"/>
      </w:pPr>
      <w:rPr>
        <w:b/>
      </w:rPr>
      <w:tblPr/>
      <w:trPr>
        <w:cantSplit w:val="0"/>
        <w:tblHeader/>
      </w:trPr>
      <w:tcPr>
        <w:tcBorders>
          <w:top w:val="single" w:sz="4" w:space="0" w:color="auto"/>
          <w:left w:val="single" w:sz="4" w:space="0" w:color="auto"/>
          <w:bottom w:val="single" w:sz="12" w:space="0" w:color="auto"/>
          <w:right w:val="single" w:sz="4" w:space="0" w:color="auto"/>
          <w:insideH w:val="nil"/>
          <w:insideV w:val="nil"/>
          <w:tl2br w:val="nil"/>
          <w:tr2bl w:val="nil"/>
        </w:tcBorders>
        <w:shd w:val="clear" w:color="auto" w:fill="E6E6E6"/>
        <w:tcMar>
          <w:top w:w="57" w:type="dxa"/>
          <w:left w:w="0" w:type="nil"/>
          <w:bottom w:w="57" w:type="dxa"/>
          <w:right w:w="0" w:type="nil"/>
        </w:tcMar>
        <w:vAlign w:val="center"/>
      </w:tcPr>
    </w:tblStylePr>
    <w:tblStylePr w:type="lastRow">
      <w:pPr>
        <w:keepNext w:val="0"/>
        <w:wordWrap/>
      </w:pPr>
    </w:tblStylePr>
    <w:tblStylePr w:type="firstCol">
      <w:rPr>
        <w:b/>
      </w:rPr>
    </w:tblStylePr>
  </w:style>
  <w:style w:type="paragraph" w:customStyle="1" w:styleId="CaptionLandscape">
    <w:name w:val="CaptionLandscape"/>
    <w:basedOn w:val="Caption"/>
    <w:qFormat/>
    <w:rsid w:val="00C170E5"/>
    <w:pPr>
      <w:ind w:left="0" w:firstLine="0"/>
    </w:pPr>
  </w:style>
  <w:style w:type="character" w:styleId="FootnoteReference">
    <w:name w:val="footnote reference"/>
    <w:basedOn w:val="DefaultParagraphFont"/>
    <w:rsid w:val="003A3E5B"/>
    <w:rPr>
      <w:vertAlign w:val="superscript"/>
    </w:rPr>
  </w:style>
  <w:style w:type="paragraph" w:customStyle="1" w:styleId="RegPara">
    <w:name w:val="RegPara"/>
    <w:basedOn w:val="Normal"/>
    <w:rsid w:val="00862694"/>
    <w:pPr>
      <w:tabs>
        <w:tab w:val="num" w:pos="720"/>
      </w:tabs>
      <w:spacing w:before="180"/>
      <w:jc w:val="left"/>
    </w:pPr>
    <w:rPr>
      <w:rFonts w:ascii="Times New Roman" w:hAnsi="Times New Roman"/>
      <w:lang w:val="en-US" w:eastAsia="de-CH"/>
    </w:rPr>
  </w:style>
  <w:style w:type="numbering" w:customStyle="1" w:styleId="SDMTablesFiguresNoteList">
    <w:name w:val="SDMTables&amp;FiguresNoteList"/>
    <w:uiPriority w:val="99"/>
    <w:rsid w:val="00862694"/>
    <w:pPr>
      <w:numPr>
        <w:numId w:val="17"/>
      </w:numPr>
    </w:pPr>
  </w:style>
  <w:style w:type="paragraph" w:customStyle="1" w:styleId="AtxtHdgs">
    <w:name w:val="Atxt_Hdgs"/>
    <w:basedOn w:val="Normal"/>
    <w:rsid w:val="000B2143"/>
    <w:pPr>
      <w:jc w:val="center"/>
    </w:pPr>
    <w:rPr>
      <w:rFonts w:ascii="Times New Roman" w:hAnsi="Times New Roman"/>
      <w:lang w:eastAsia="de-CH"/>
    </w:rPr>
  </w:style>
  <w:style w:type="character" w:styleId="CommentReference">
    <w:name w:val="annotation reference"/>
    <w:basedOn w:val="DefaultParagraphFont"/>
    <w:rsid w:val="00F8129C"/>
    <w:rPr>
      <w:sz w:val="16"/>
      <w:szCs w:val="16"/>
    </w:rPr>
  </w:style>
  <w:style w:type="paragraph" w:customStyle="1" w:styleId="ProvHead1">
    <w:name w:val="ProvHead1"/>
    <w:basedOn w:val="Normal"/>
    <w:next w:val="Normal"/>
    <w:rsid w:val="00A1496A"/>
    <w:pPr>
      <w:tabs>
        <w:tab w:val="num" w:pos="709"/>
      </w:tabs>
      <w:spacing w:before="180"/>
      <w:ind w:left="709" w:hanging="709"/>
      <w:jc w:val="center"/>
    </w:pPr>
    <w:rPr>
      <w:rFonts w:ascii="Times New Roman" w:eastAsia="MS Mincho" w:hAnsi="Times New Roman"/>
      <w:b/>
      <w:caps/>
    </w:rPr>
  </w:style>
  <w:style w:type="paragraph" w:customStyle="1" w:styleId="Meth-Text">
    <w:name w:val="Meth - Text"/>
    <w:basedOn w:val="Normal"/>
    <w:link w:val="Meth-TextChar"/>
    <w:uiPriority w:val="99"/>
    <w:rsid w:val="009A7CD3"/>
    <w:pPr>
      <w:tabs>
        <w:tab w:val="right" w:pos="9214"/>
      </w:tabs>
      <w:spacing w:before="180"/>
      <w:jc w:val="left"/>
    </w:pPr>
    <w:rPr>
      <w:rFonts w:ascii="Times New Roman" w:hAnsi="Times New Roman"/>
      <w:lang w:eastAsia="en-US"/>
    </w:rPr>
  </w:style>
  <w:style w:type="paragraph" w:customStyle="1" w:styleId="StyleMeth-BulletBefore6pt2">
    <w:name w:val="Style Meth - Bullet + Before:  6 pt2"/>
    <w:basedOn w:val="Normal"/>
    <w:autoRedefine/>
    <w:rsid w:val="009A7CD3"/>
    <w:pPr>
      <w:spacing w:before="120"/>
      <w:jc w:val="left"/>
    </w:pPr>
    <w:rPr>
      <w:rFonts w:ascii="Times New Roman" w:hAnsi="Times New Roman"/>
      <w:lang w:eastAsia="en-US"/>
    </w:rPr>
  </w:style>
  <w:style w:type="paragraph" w:customStyle="1" w:styleId="Meth-Bullet">
    <w:name w:val="Meth - Bullet"/>
    <w:basedOn w:val="Normal"/>
    <w:rsid w:val="009A7CD3"/>
    <w:pPr>
      <w:numPr>
        <w:numId w:val="25"/>
      </w:numPr>
      <w:spacing w:before="240"/>
      <w:contextualSpacing/>
      <w:jc w:val="left"/>
    </w:pPr>
    <w:rPr>
      <w:rFonts w:ascii="Times New Roman" w:eastAsia="MS Mincho" w:hAnsi="Times New Roman"/>
      <w:lang w:eastAsia="en-US"/>
    </w:rPr>
  </w:style>
  <w:style w:type="character" w:customStyle="1" w:styleId="Meth-TextChar">
    <w:name w:val="Meth - Text Char"/>
    <w:link w:val="Meth-Text"/>
    <w:uiPriority w:val="99"/>
    <w:locked/>
    <w:rsid w:val="009A7CD3"/>
    <w:rPr>
      <w:sz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9980747">
      <w:bodyDiv w:val="1"/>
      <w:marLeft w:val="0"/>
      <w:marRight w:val="0"/>
      <w:marTop w:val="0"/>
      <w:marBottom w:val="0"/>
      <w:divBdr>
        <w:top w:val="none" w:sz="0" w:space="0" w:color="auto"/>
        <w:left w:val="none" w:sz="0" w:space="0" w:color="auto"/>
        <w:bottom w:val="none" w:sz="0" w:space="0" w:color="auto"/>
        <w:right w:val="none" w:sz="0" w:space="0" w:color="auto"/>
      </w:divBdr>
    </w:div>
    <w:div w:id="934942610">
      <w:bodyDiv w:val="1"/>
      <w:marLeft w:val="0"/>
      <w:marRight w:val="0"/>
      <w:marTop w:val="0"/>
      <w:marBottom w:val="0"/>
      <w:divBdr>
        <w:top w:val="none" w:sz="0" w:space="0" w:color="auto"/>
        <w:left w:val="none" w:sz="0" w:space="0" w:color="auto"/>
        <w:bottom w:val="none" w:sz="0" w:space="0" w:color="auto"/>
        <w:right w:val="none" w:sz="0" w:space="0" w:color="auto"/>
      </w:divBdr>
    </w:div>
    <w:div w:id="12454551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oleObject" Target="embeddings/oleObject2.bin"/><Relationship Id="rId3" Type="http://schemas.openxmlformats.org/officeDocument/2006/relationships/styles" Target="styles.xml"/><Relationship Id="rId21" Type="http://schemas.openxmlformats.org/officeDocument/2006/relationships/footer" Target="footer4.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image" Target="media/image3.wmf"/><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oleObject" Target="embeddings/oleObject1.bin"/><Relationship Id="rId20"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24" Type="http://schemas.openxmlformats.org/officeDocument/2006/relationships/glossaryDocument" Target="glossary/document.xml"/><Relationship Id="rId5" Type="http://schemas.openxmlformats.org/officeDocument/2006/relationships/settings" Target="settings.xml"/><Relationship Id="rId15" Type="http://schemas.openxmlformats.org/officeDocument/2006/relationships/image" Target="media/image2.wmf"/><Relationship Id="rId23" Type="http://schemas.openxmlformats.org/officeDocument/2006/relationships/fontTable" Target="fontTable.xml"/><Relationship Id="rId10" Type="http://schemas.openxmlformats.org/officeDocument/2006/relationships/footer" Target="footer1.xml"/><Relationship Id="rId19" Type="http://schemas.openxmlformats.org/officeDocument/2006/relationships/header" Target="header4.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header" Target="header6.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G:\SDM\Clean%20Development%20Mechanism%20(CDM)\CDM07-Official%20Documents%20(CDM)\Templates\CDM_Methodology.dotm"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6B67AF1D9437490A80C8205F7CE73D7C"/>
        <w:category>
          <w:name w:val="General"/>
          <w:gallery w:val="placeholder"/>
        </w:category>
        <w:types>
          <w:type w:val="bbPlcHdr"/>
        </w:types>
        <w:behaviors>
          <w:behavior w:val="content"/>
        </w:behaviors>
        <w:guid w:val="{456ED927-666F-4E4D-861C-3DDF787EE819}"/>
      </w:docPartPr>
      <w:docPartBody>
        <w:p w:rsidR="00703C30" w:rsidRDefault="00703C30">
          <w:pPr>
            <w:pStyle w:val="6B67AF1D9437490A80C8205F7CE73D7C"/>
          </w:pPr>
          <w:r>
            <w:t>222</w:t>
          </w:r>
          <w:r w:rsidRPr="008721FC">
            <w:rPr>
              <w:rStyle w:val="PlaceholderText"/>
            </w:rPr>
            <w:t>Document reference number</w:t>
          </w:r>
        </w:p>
      </w:docPartBody>
    </w:docPart>
    <w:docPart>
      <w:docPartPr>
        <w:name w:val="2358C0A09D8842A3B722BB55EE0119C2"/>
        <w:category>
          <w:name w:val="General"/>
          <w:gallery w:val="placeholder"/>
        </w:category>
        <w:types>
          <w:type w:val="bbPlcHdr"/>
        </w:types>
        <w:behaviors>
          <w:behavior w:val="content"/>
        </w:behaviors>
        <w:guid w:val="{014AA6AD-848F-4BD6-8F20-5186BA990A68}"/>
      </w:docPartPr>
      <w:docPartBody>
        <w:p w:rsidR="00703C30" w:rsidRDefault="00703C30">
          <w:pPr>
            <w:pStyle w:val="2358C0A09D8842A3B722BB55EE0119C2"/>
          </w:pPr>
          <w:r w:rsidRPr="00773362">
            <w:rPr>
              <w:rStyle w:val="PlaceholderText"/>
              <w:lang w:val="de-DE"/>
            </w:rPr>
            <w:t>Wählen Sie ein Element aus.</w:t>
          </w:r>
        </w:p>
      </w:docPartBody>
    </w:docPart>
    <w:docPart>
      <w:docPartPr>
        <w:name w:val="51B592CF5D33474E8603B9A4333A3A0D"/>
        <w:category>
          <w:name w:val="General"/>
          <w:gallery w:val="placeholder"/>
        </w:category>
        <w:types>
          <w:type w:val="bbPlcHdr"/>
        </w:types>
        <w:behaviors>
          <w:behavior w:val="content"/>
        </w:behaviors>
        <w:guid w:val="{8388D49E-6A5E-487F-B6C7-B0B3075782BF}"/>
      </w:docPartPr>
      <w:docPartBody>
        <w:p w:rsidR="00703C30" w:rsidRDefault="00703C30">
          <w:pPr>
            <w:pStyle w:val="51B592CF5D33474E8603B9A4333A3A0D"/>
          </w:pPr>
          <w:r w:rsidRPr="0019515F">
            <w:rPr>
              <w:rStyle w:val="PlaceholderText"/>
            </w:rPr>
            <w:t>Klicken Sie hier, um Text einzugeben.</w:t>
          </w:r>
        </w:p>
      </w:docPartBody>
    </w:docPart>
    <w:docPart>
      <w:docPartPr>
        <w:name w:val="4EF5C523DC3445979C026F50E82239AF"/>
        <w:category>
          <w:name w:val="General"/>
          <w:gallery w:val="placeholder"/>
        </w:category>
        <w:types>
          <w:type w:val="bbPlcHdr"/>
        </w:types>
        <w:behaviors>
          <w:behavior w:val="content"/>
        </w:behaviors>
        <w:guid w:val="{48F56ABA-1A74-4E81-9E60-430B59947A79}"/>
      </w:docPartPr>
      <w:docPartBody>
        <w:p w:rsidR="00703C30" w:rsidRDefault="00703C30">
          <w:pPr>
            <w:pStyle w:val="4EF5C523DC3445979C026F50E82239AF"/>
          </w:pPr>
          <w:r w:rsidRPr="001B3E66">
            <w:rPr>
              <w:rStyle w:val="PlaceholderText"/>
            </w:rPr>
            <w:t>Choose an item.</w:t>
          </w:r>
        </w:p>
      </w:docPartBody>
    </w:docPart>
    <w:docPart>
      <w:docPartPr>
        <w:name w:val="E1C6FF8DF9A44751B65C6007CF591558"/>
        <w:category>
          <w:name w:val="General"/>
          <w:gallery w:val="placeholder"/>
        </w:category>
        <w:types>
          <w:type w:val="bbPlcHdr"/>
        </w:types>
        <w:behaviors>
          <w:behavior w:val="content"/>
        </w:behaviors>
        <w:guid w:val="{85F620A8-B299-4161-ABC9-070D09E75AA8}"/>
      </w:docPartPr>
      <w:docPartBody>
        <w:p w:rsidR="00703C30" w:rsidRDefault="00703C30">
          <w:pPr>
            <w:pStyle w:val="E1C6FF8DF9A44751B65C6007CF591558"/>
          </w:pPr>
          <w:r>
            <w:rPr>
              <w:rStyle w:val="PlaceholderText"/>
            </w:rPr>
            <w:t>Content title</w:t>
          </w:r>
        </w:p>
      </w:docPartBody>
    </w:docPart>
    <w:docPart>
      <w:docPartPr>
        <w:name w:val="FD18FCEECF8D4AC4AD6582BA61095F50"/>
        <w:category>
          <w:name w:val="General"/>
          <w:gallery w:val="placeholder"/>
        </w:category>
        <w:types>
          <w:type w:val="bbPlcHdr"/>
        </w:types>
        <w:behaviors>
          <w:behavior w:val="content"/>
        </w:behaviors>
        <w:guid w:val="{50E6EBA3-74AB-473A-B910-37A67391E584}"/>
      </w:docPartPr>
      <w:docPartBody>
        <w:p w:rsidR="00703C30" w:rsidRDefault="00703C30">
          <w:pPr>
            <w:pStyle w:val="FD18FCEECF8D4AC4AD6582BA61095F50"/>
          </w:pPr>
          <w:r>
            <w:t>##.#</w:t>
          </w:r>
        </w:p>
      </w:docPartBody>
    </w:docPart>
    <w:docPart>
      <w:docPartPr>
        <w:name w:val="240A8B5BE1D04CD8B0661264C4C3870D"/>
        <w:category>
          <w:name w:val="General"/>
          <w:gallery w:val="placeholder"/>
        </w:category>
        <w:types>
          <w:type w:val="bbPlcHdr"/>
        </w:types>
        <w:behaviors>
          <w:behavior w:val="content"/>
        </w:behaviors>
        <w:guid w:val="{4CEBBCE6-6A91-4A87-8297-17D5636F9278}"/>
      </w:docPartPr>
      <w:docPartBody>
        <w:p w:rsidR="00703C30" w:rsidRDefault="00703C30">
          <w:pPr>
            <w:pStyle w:val="240A8B5BE1D04CD8B0661264C4C3870D"/>
          </w:pPr>
          <w:r w:rsidRPr="0019515F">
            <w:rPr>
              <w:rStyle w:val="PlaceholderText"/>
            </w:rPr>
            <w:t>Klicken Sie hier, um Text einzugeben.</w:t>
          </w:r>
        </w:p>
      </w:docPartBody>
    </w:docPart>
    <w:docPart>
      <w:docPartPr>
        <w:name w:val="F5C726B256A94AAABB8598AD68630E16"/>
        <w:category>
          <w:name w:val="General"/>
          <w:gallery w:val="placeholder"/>
        </w:category>
        <w:types>
          <w:type w:val="bbPlcHdr"/>
        </w:types>
        <w:behaviors>
          <w:behavior w:val="content"/>
        </w:behaviors>
        <w:guid w:val="{830136C8-FC07-401B-B93D-BABBEC4DAF40}"/>
      </w:docPartPr>
      <w:docPartBody>
        <w:p w:rsidR="0000230A" w:rsidRDefault="007D5715" w:rsidP="007D5715">
          <w:pPr>
            <w:pStyle w:val="F5C726B256A94AAABB8598AD68630E16"/>
          </w:pPr>
          <w:r w:rsidRPr="00773362">
            <w:rPr>
              <w:rStyle w:val="PlaceholderText"/>
              <w:lang w:val="de-DE"/>
            </w:rPr>
            <w:t>Wählen Sie ein Element aus.</w:t>
          </w:r>
        </w:p>
      </w:docPartBody>
    </w:docPart>
    <w:docPart>
      <w:docPartPr>
        <w:name w:val="0971ECA3812F4AA38C79A4D8B37D1577"/>
        <w:category>
          <w:name w:val="General"/>
          <w:gallery w:val="placeholder"/>
        </w:category>
        <w:types>
          <w:type w:val="bbPlcHdr"/>
        </w:types>
        <w:behaviors>
          <w:behavior w:val="content"/>
        </w:behaviors>
        <w:guid w:val="{BB5B0FFB-8089-4F08-B278-0556189DCF7C}"/>
      </w:docPartPr>
      <w:docPartBody>
        <w:p w:rsidR="0000230A" w:rsidRDefault="007D5715" w:rsidP="007D5715">
          <w:pPr>
            <w:pStyle w:val="0971ECA3812F4AA38C79A4D8B37D1577"/>
          </w:pPr>
          <w:r w:rsidRPr="0019515F">
            <w:rPr>
              <w:rStyle w:val="PlaceholderText"/>
            </w:rPr>
            <w:t>Klicken Sie hier, um Text einzugeben.</w:t>
          </w:r>
        </w:p>
      </w:docPartBody>
    </w:docPart>
    <w:docPart>
      <w:docPartPr>
        <w:name w:val="E91810188AFE4032A5095A4EAF191077"/>
        <w:category>
          <w:name w:val="General"/>
          <w:gallery w:val="placeholder"/>
        </w:category>
        <w:types>
          <w:type w:val="bbPlcHdr"/>
        </w:types>
        <w:behaviors>
          <w:behavior w:val="content"/>
        </w:behaviors>
        <w:guid w:val="{B1E75FD6-9727-49E1-B09E-0E1DFDAD24E1}"/>
      </w:docPartPr>
      <w:docPartBody>
        <w:p w:rsidR="0000230A" w:rsidRDefault="007D5715" w:rsidP="007D5715">
          <w:pPr>
            <w:pStyle w:val="E91810188AFE4032A5095A4EAF191077"/>
          </w:pPr>
          <w:r w:rsidRPr="001B3E66">
            <w:rPr>
              <w:rStyle w:val="PlaceholderText"/>
            </w:rPr>
            <w:t>Choose an item.</w:t>
          </w:r>
        </w:p>
      </w:docPartBody>
    </w:docPart>
    <w:docPart>
      <w:docPartPr>
        <w:name w:val="FF30B59A4BAD4DE196DF20CE486AC3D8"/>
        <w:category>
          <w:name w:val="General"/>
          <w:gallery w:val="placeholder"/>
        </w:category>
        <w:types>
          <w:type w:val="bbPlcHdr"/>
        </w:types>
        <w:behaviors>
          <w:behavior w:val="content"/>
        </w:behaviors>
        <w:guid w:val="{0B2B1AEA-D0D5-4A9C-B818-9DC3981C5F74}"/>
      </w:docPartPr>
      <w:docPartBody>
        <w:p w:rsidR="0000230A" w:rsidRDefault="007D5715" w:rsidP="007D5715">
          <w:pPr>
            <w:pStyle w:val="FF30B59A4BAD4DE196DF20CE486AC3D8"/>
          </w:pPr>
          <w:r>
            <w:rPr>
              <w:rStyle w:val="PlaceholderText"/>
            </w:rPr>
            <w:t>Content title</w:t>
          </w:r>
        </w:p>
      </w:docPartBody>
    </w:docPart>
    <w:docPart>
      <w:docPartPr>
        <w:name w:val="F6AC6F00A0184C0F9352DE5D7247438E"/>
        <w:category>
          <w:name w:val="General"/>
          <w:gallery w:val="placeholder"/>
        </w:category>
        <w:types>
          <w:type w:val="bbPlcHdr"/>
        </w:types>
        <w:behaviors>
          <w:behavior w:val="content"/>
        </w:behaviors>
        <w:guid w:val="{767920B5-7F22-4C1F-8DF5-6169EF6E1975}"/>
      </w:docPartPr>
      <w:docPartBody>
        <w:p w:rsidR="0000230A" w:rsidRDefault="007D5715" w:rsidP="007D5715">
          <w:pPr>
            <w:pStyle w:val="F6AC6F00A0184C0F9352DE5D7247438E"/>
          </w:pPr>
          <w:r w:rsidRPr="0019515F">
            <w:rPr>
              <w:rStyle w:val="PlaceholderText"/>
            </w:rPr>
            <w:t>Klicken Sie hier, um Text einzugeben.</w:t>
          </w:r>
        </w:p>
      </w:docPartBody>
    </w:docPart>
    <w:docPart>
      <w:docPartPr>
        <w:name w:val="6310C5D1263A4A4B9EE24F738B2385B1"/>
        <w:category>
          <w:name w:val="General"/>
          <w:gallery w:val="placeholder"/>
        </w:category>
        <w:types>
          <w:type w:val="bbPlcHdr"/>
        </w:types>
        <w:behaviors>
          <w:behavior w:val="content"/>
        </w:behaviors>
        <w:guid w:val="{E011149C-6C44-43F7-B808-46B9619450E6}"/>
      </w:docPartPr>
      <w:docPartBody>
        <w:p w:rsidR="0000230A" w:rsidRDefault="007D5715" w:rsidP="007D5715">
          <w:pPr>
            <w:pStyle w:val="6310C5D1263A4A4B9EE24F738B2385B1"/>
          </w:pPr>
          <w:r>
            <w:t>##.#</w:t>
          </w:r>
        </w:p>
      </w:docPartBody>
    </w:docPart>
    <w:docPart>
      <w:docPartPr>
        <w:name w:val="52557F6C299B4460A04BE803FC2D5A23"/>
        <w:category>
          <w:name w:val="General"/>
          <w:gallery w:val="placeholder"/>
        </w:category>
        <w:types>
          <w:type w:val="bbPlcHdr"/>
        </w:types>
        <w:behaviors>
          <w:behavior w:val="content"/>
        </w:behaviors>
        <w:guid w:val="{2C52305E-E737-49B5-A2BC-00E03BDDAFB8}"/>
      </w:docPartPr>
      <w:docPartBody>
        <w:p w:rsidR="000E1325" w:rsidRDefault="0000230A" w:rsidP="0000230A">
          <w:pPr>
            <w:pStyle w:val="52557F6C299B4460A04BE803FC2D5A23"/>
          </w:pPr>
          <w:r>
            <w:t>222</w:t>
          </w:r>
          <w:r w:rsidRPr="008721FC">
            <w:rPr>
              <w:rStyle w:val="PlaceholderText"/>
            </w:rPr>
            <w:t>Document reference number</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080E0000" w:usb2="00000010" w:usb3="00000000" w:csb0="00040001"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61002A87" w:usb1="80000000" w:usb2="00000008" w:usb3="00000000" w:csb0="000101FF" w:csb1="00000000"/>
  </w:font>
  <w:font w:name="Cambria Math">
    <w:panose1 w:val="02040503050406030204"/>
    <w:charset w:val="00"/>
    <w:family w:val="roman"/>
    <w:pitch w:val="variable"/>
    <w:sig w:usb0="E00002FF" w:usb1="420024FF" w:usb2="00000000" w:usb3="00000000" w:csb0="0000019F" w:csb1="00000000"/>
  </w:font>
  <w:font w:name="TimesNewRoman,Bold">
    <w:altName w:val="Times New Roman"/>
    <w:panose1 w:val="00000000000000000000"/>
    <w:charset w:val="00"/>
    <w:family w:val="roman"/>
    <w:notTrueType/>
    <w:pitch w:val="default"/>
    <w:sig w:usb0="00000003" w:usb1="00000000" w:usb2="00000000" w:usb3="00000000" w:csb0="00000001"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revisionView w:markup="0" w:comments="0" w:insDel="0" w:formatting="0" w:inkAnnotations="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03C30"/>
    <w:rsid w:val="0000230A"/>
    <w:rsid w:val="00031DD1"/>
    <w:rsid w:val="00057F9A"/>
    <w:rsid w:val="000959FA"/>
    <w:rsid w:val="000B5BD0"/>
    <w:rsid w:val="000E1325"/>
    <w:rsid w:val="00107CE6"/>
    <w:rsid w:val="00115F29"/>
    <w:rsid w:val="002B63F1"/>
    <w:rsid w:val="003022CC"/>
    <w:rsid w:val="00475EAF"/>
    <w:rsid w:val="00485912"/>
    <w:rsid w:val="00492B0E"/>
    <w:rsid w:val="006A0093"/>
    <w:rsid w:val="00703C30"/>
    <w:rsid w:val="00704A5E"/>
    <w:rsid w:val="00757ADE"/>
    <w:rsid w:val="007801E0"/>
    <w:rsid w:val="007924DB"/>
    <w:rsid w:val="007D5715"/>
    <w:rsid w:val="00876F6E"/>
    <w:rsid w:val="008D1B55"/>
    <w:rsid w:val="00930892"/>
    <w:rsid w:val="00A424C4"/>
    <w:rsid w:val="00B26564"/>
    <w:rsid w:val="00B67DA2"/>
    <w:rsid w:val="00C86F95"/>
    <w:rsid w:val="00F13F21"/>
    <w:rsid w:val="00F300CF"/>
    <w:rsid w:val="00F66CD3"/>
    <w:rsid w:val="00FC7E04"/>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rsid w:val="0000230A"/>
    <w:rPr>
      <w:color w:val="808080"/>
    </w:rPr>
  </w:style>
  <w:style w:type="paragraph" w:customStyle="1" w:styleId="6B67AF1D9437490A80C8205F7CE73D7C">
    <w:name w:val="6B67AF1D9437490A80C8205F7CE73D7C"/>
  </w:style>
  <w:style w:type="paragraph" w:customStyle="1" w:styleId="2358C0A09D8842A3B722BB55EE0119C2">
    <w:name w:val="2358C0A09D8842A3B722BB55EE0119C2"/>
  </w:style>
  <w:style w:type="paragraph" w:customStyle="1" w:styleId="51B592CF5D33474E8603B9A4333A3A0D">
    <w:name w:val="51B592CF5D33474E8603B9A4333A3A0D"/>
  </w:style>
  <w:style w:type="paragraph" w:customStyle="1" w:styleId="4EF5C523DC3445979C026F50E82239AF">
    <w:name w:val="4EF5C523DC3445979C026F50E82239AF"/>
  </w:style>
  <w:style w:type="paragraph" w:customStyle="1" w:styleId="E1C6FF8DF9A44751B65C6007CF591558">
    <w:name w:val="E1C6FF8DF9A44751B65C6007CF591558"/>
  </w:style>
  <w:style w:type="paragraph" w:customStyle="1" w:styleId="FD18FCEECF8D4AC4AD6582BA61095F50">
    <w:name w:val="FD18FCEECF8D4AC4AD6582BA61095F50"/>
  </w:style>
  <w:style w:type="paragraph" w:customStyle="1" w:styleId="240A8B5BE1D04CD8B0661264C4C3870D">
    <w:name w:val="240A8B5BE1D04CD8B0661264C4C3870D"/>
  </w:style>
  <w:style w:type="paragraph" w:customStyle="1" w:styleId="F682DD59091E4E8D8DC18F45DF8B72CA">
    <w:name w:val="F682DD59091E4E8D8DC18F45DF8B72CA"/>
  </w:style>
  <w:style w:type="paragraph" w:customStyle="1" w:styleId="FD8041D6BA8846E29CAA27A1A6F1D49F">
    <w:name w:val="FD8041D6BA8846E29CAA27A1A6F1D49F"/>
  </w:style>
  <w:style w:type="paragraph" w:customStyle="1" w:styleId="F75265C2A2CE45EDB4A5ED945FCBA3E0">
    <w:name w:val="F75265C2A2CE45EDB4A5ED945FCBA3E0"/>
  </w:style>
  <w:style w:type="paragraph" w:customStyle="1" w:styleId="9C476249E60140199D83A4731D533CB5">
    <w:name w:val="9C476249E60140199D83A4731D533CB5"/>
  </w:style>
  <w:style w:type="paragraph" w:customStyle="1" w:styleId="8C13D2DEDB87487EB023217C206E59B1">
    <w:name w:val="8C13D2DEDB87487EB023217C206E59B1"/>
  </w:style>
  <w:style w:type="paragraph" w:customStyle="1" w:styleId="DB5CC23DA5884D9EAC2BF8061BC39CF2">
    <w:name w:val="DB5CC23DA5884D9EAC2BF8061BC39CF2"/>
  </w:style>
  <w:style w:type="paragraph" w:customStyle="1" w:styleId="24084CEED4614BF5B70D5ACC5F3C0E74">
    <w:name w:val="24084CEED4614BF5B70D5ACC5F3C0E74"/>
  </w:style>
  <w:style w:type="paragraph" w:customStyle="1" w:styleId="1CEF66F8E2BE4BEDBFCEDD3C49D0C40F">
    <w:name w:val="1CEF66F8E2BE4BEDBFCEDD3C49D0C40F"/>
  </w:style>
  <w:style w:type="paragraph" w:customStyle="1" w:styleId="A9A10DD875B24F53B95E2BC120C8A816">
    <w:name w:val="A9A10DD875B24F53B95E2BC120C8A816"/>
    <w:rsid w:val="00703C30"/>
  </w:style>
  <w:style w:type="paragraph" w:customStyle="1" w:styleId="D5662FE1BADC4383B1F174A9D95F36AE">
    <w:name w:val="D5662FE1BADC4383B1F174A9D95F36AE"/>
    <w:rsid w:val="00703C30"/>
  </w:style>
  <w:style w:type="paragraph" w:customStyle="1" w:styleId="EE0D8FC07E28478983716E4F9D07DD39">
    <w:name w:val="EE0D8FC07E28478983716E4F9D07DD39"/>
    <w:rsid w:val="00703C30"/>
  </w:style>
  <w:style w:type="paragraph" w:customStyle="1" w:styleId="F26064C064C642BCACA7DCED9485F8AE">
    <w:name w:val="F26064C064C642BCACA7DCED9485F8AE"/>
    <w:rsid w:val="00703C30"/>
  </w:style>
  <w:style w:type="paragraph" w:customStyle="1" w:styleId="56D4FA963A894130BF26AAAC7C8CA872">
    <w:name w:val="56D4FA963A894130BF26AAAC7C8CA872"/>
    <w:rsid w:val="00703C30"/>
  </w:style>
  <w:style w:type="paragraph" w:customStyle="1" w:styleId="331E132421984AE58E8351AC92917071">
    <w:name w:val="331E132421984AE58E8351AC92917071"/>
    <w:rsid w:val="00703C30"/>
  </w:style>
  <w:style w:type="paragraph" w:customStyle="1" w:styleId="6A02B5BD00224FBC80F03211A84BA847">
    <w:name w:val="6A02B5BD00224FBC80F03211A84BA847"/>
    <w:rsid w:val="00703C30"/>
  </w:style>
  <w:style w:type="paragraph" w:customStyle="1" w:styleId="918CF7B586D34C0BA3DD40ACBAEC9EE7">
    <w:name w:val="918CF7B586D34C0BA3DD40ACBAEC9EE7"/>
    <w:rsid w:val="00703C30"/>
  </w:style>
  <w:style w:type="paragraph" w:customStyle="1" w:styleId="FAD575CBE72E457EBD8935B81385122E">
    <w:name w:val="FAD575CBE72E457EBD8935B81385122E"/>
    <w:rsid w:val="00703C30"/>
  </w:style>
  <w:style w:type="paragraph" w:customStyle="1" w:styleId="939F0103B05C4A91A544B8D5D4E05EEF">
    <w:name w:val="939F0103B05C4A91A544B8D5D4E05EEF"/>
    <w:rsid w:val="00703C30"/>
  </w:style>
  <w:style w:type="paragraph" w:customStyle="1" w:styleId="A70FAF263D5141CD8B8C1264923239C7">
    <w:name w:val="A70FAF263D5141CD8B8C1264923239C7"/>
    <w:rsid w:val="00703C30"/>
  </w:style>
  <w:style w:type="paragraph" w:customStyle="1" w:styleId="47D783DD13124844962BB93A6D957D7B">
    <w:name w:val="47D783DD13124844962BB93A6D957D7B"/>
    <w:rsid w:val="00703C30"/>
  </w:style>
  <w:style w:type="paragraph" w:customStyle="1" w:styleId="223E592DDECC4FF48D3D25B4D3860768">
    <w:name w:val="223E592DDECC4FF48D3D25B4D3860768"/>
    <w:rsid w:val="00703C30"/>
  </w:style>
  <w:style w:type="paragraph" w:customStyle="1" w:styleId="8CBF197E78E641BBB66D748D69943B0F">
    <w:name w:val="8CBF197E78E641BBB66D748D69943B0F"/>
    <w:rsid w:val="00703C30"/>
  </w:style>
  <w:style w:type="paragraph" w:customStyle="1" w:styleId="5303EBB0D405422794FCDF395EF0CC66">
    <w:name w:val="5303EBB0D405422794FCDF395EF0CC66"/>
    <w:rsid w:val="00703C30"/>
  </w:style>
  <w:style w:type="paragraph" w:customStyle="1" w:styleId="4C14B3A638BF41F296662C883DB02EBF">
    <w:name w:val="4C14B3A638BF41F296662C883DB02EBF"/>
    <w:rsid w:val="00703C30"/>
  </w:style>
  <w:style w:type="paragraph" w:customStyle="1" w:styleId="742ADB98D98740E49C36777193103233">
    <w:name w:val="742ADB98D98740E49C36777193103233"/>
    <w:rsid w:val="00703C30"/>
  </w:style>
  <w:style w:type="paragraph" w:customStyle="1" w:styleId="B6A74C2A54C14E3C8A2DFF4BF560480E">
    <w:name w:val="B6A74C2A54C14E3C8A2DFF4BF560480E"/>
    <w:rsid w:val="00703C30"/>
  </w:style>
  <w:style w:type="paragraph" w:customStyle="1" w:styleId="C1E2C7F0EC704049BAF601B9E4CA988E">
    <w:name w:val="C1E2C7F0EC704049BAF601B9E4CA988E"/>
    <w:rsid w:val="00703C30"/>
  </w:style>
  <w:style w:type="paragraph" w:customStyle="1" w:styleId="D04028FDD2E4491597569929D02A64F1">
    <w:name w:val="D04028FDD2E4491597569929D02A64F1"/>
    <w:rsid w:val="00703C30"/>
  </w:style>
  <w:style w:type="paragraph" w:customStyle="1" w:styleId="1B0AEDE37F0847D2A35EE1A5E7B6569C">
    <w:name w:val="1B0AEDE37F0847D2A35EE1A5E7B6569C"/>
    <w:rsid w:val="00703C30"/>
  </w:style>
  <w:style w:type="paragraph" w:customStyle="1" w:styleId="5DFB87D33B234D00A2EC2BA0179E51C0">
    <w:name w:val="5DFB87D33B234D00A2EC2BA0179E51C0"/>
    <w:rsid w:val="00703C30"/>
  </w:style>
  <w:style w:type="paragraph" w:customStyle="1" w:styleId="E1BFD1DBAA0A4F4291A1ECC14791383D">
    <w:name w:val="E1BFD1DBAA0A4F4291A1ECC14791383D"/>
    <w:rsid w:val="00703C30"/>
  </w:style>
  <w:style w:type="paragraph" w:customStyle="1" w:styleId="711DF69AEE0947D7BB8336F8B3558839">
    <w:name w:val="711DF69AEE0947D7BB8336F8B3558839"/>
    <w:rsid w:val="00107CE6"/>
  </w:style>
  <w:style w:type="paragraph" w:customStyle="1" w:styleId="D7E309638A4E4776A8E886D2EE71941A">
    <w:name w:val="D7E309638A4E4776A8E886D2EE71941A"/>
    <w:rsid w:val="007924DB"/>
  </w:style>
  <w:style w:type="paragraph" w:customStyle="1" w:styleId="0FE884A055C94028AA0025C77EDF2499">
    <w:name w:val="0FE884A055C94028AA0025C77EDF2499"/>
    <w:rsid w:val="007924DB"/>
  </w:style>
  <w:style w:type="paragraph" w:customStyle="1" w:styleId="1443C6E86A2E45109D3AFFE1FB9F3254">
    <w:name w:val="1443C6E86A2E45109D3AFFE1FB9F3254"/>
    <w:rsid w:val="00F66CD3"/>
  </w:style>
  <w:style w:type="paragraph" w:customStyle="1" w:styleId="93E11E273B864C12B6CE0A7ABE3A5444">
    <w:name w:val="93E11E273B864C12B6CE0A7ABE3A5444"/>
    <w:rsid w:val="00F66CD3"/>
  </w:style>
  <w:style w:type="paragraph" w:customStyle="1" w:styleId="670132E47A2F4B9691B186F287E85691">
    <w:name w:val="670132E47A2F4B9691B186F287E85691"/>
    <w:rsid w:val="00F66CD3"/>
  </w:style>
  <w:style w:type="paragraph" w:customStyle="1" w:styleId="0D2BBDAE2A27467B836758081E0E2394">
    <w:name w:val="0D2BBDAE2A27467B836758081E0E2394"/>
    <w:rsid w:val="00F66CD3"/>
  </w:style>
  <w:style w:type="paragraph" w:customStyle="1" w:styleId="1B52D112219248FCAF1C5EAD9FED61A1">
    <w:name w:val="1B52D112219248FCAF1C5EAD9FED61A1"/>
    <w:rsid w:val="00F66CD3"/>
  </w:style>
  <w:style w:type="paragraph" w:customStyle="1" w:styleId="CACADD022B1E470B90F34074B43584AB">
    <w:name w:val="CACADD022B1E470B90F34074B43584AB"/>
    <w:rsid w:val="00F66CD3"/>
  </w:style>
  <w:style w:type="paragraph" w:customStyle="1" w:styleId="DA27D1076FA643F1926DE78691A10E02">
    <w:name w:val="DA27D1076FA643F1926DE78691A10E02"/>
    <w:rsid w:val="00F66CD3"/>
  </w:style>
  <w:style w:type="paragraph" w:customStyle="1" w:styleId="0FEC61B6305644FEA576F44805C13626">
    <w:name w:val="0FEC61B6305644FEA576F44805C13626"/>
    <w:rsid w:val="00F66CD3"/>
  </w:style>
  <w:style w:type="paragraph" w:customStyle="1" w:styleId="E85215525026441DAA6ABA5F4ECBEE87">
    <w:name w:val="E85215525026441DAA6ABA5F4ECBEE87"/>
    <w:rsid w:val="00F66CD3"/>
  </w:style>
  <w:style w:type="paragraph" w:customStyle="1" w:styleId="38A7E9E3A73B4F7BBAB0115EED402080">
    <w:name w:val="38A7E9E3A73B4F7BBAB0115EED402080"/>
    <w:rsid w:val="00F66CD3"/>
  </w:style>
  <w:style w:type="paragraph" w:customStyle="1" w:styleId="E702BC1A5C9C4E6AB2F53871695D39A1">
    <w:name w:val="E702BC1A5C9C4E6AB2F53871695D39A1"/>
    <w:rsid w:val="00F13F21"/>
  </w:style>
  <w:style w:type="paragraph" w:customStyle="1" w:styleId="D015901E532240D78C7238B50076CDBD">
    <w:name w:val="D015901E532240D78C7238B50076CDBD"/>
    <w:rsid w:val="00F13F21"/>
  </w:style>
  <w:style w:type="paragraph" w:customStyle="1" w:styleId="8F50EEA5092845848D0FFE5CED495C1C">
    <w:name w:val="8F50EEA5092845848D0FFE5CED495C1C"/>
    <w:rsid w:val="00F13F21"/>
  </w:style>
  <w:style w:type="paragraph" w:customStyle="1" w:styleId="56EF1446D82A46B7AA854EC9FF0453E8">
    <w:name w:val="56EF1446D82A46B7AA854EC9FF0453E8"/>
    <w:rsid w:val="00F13F21"/>
  </w:style>
  <w:style w:type="paragraph" w:customStyle="1" w:styleId="3160B44E3FDA43D3A92C894650B2BEE9">
    <w:name w:val="3160B44E3FDA43D3A92C894650B2BEE9"/>
    <w:rsid w:val="00F13F21"/>
  </w:style>
  <w:style w:type="paragraph" w:customStyle="1" w:styleId="915B61DDA0E4438F93BE977507546899">
    <w:name w:val="915B61DDA0E4438F93BE977507546899"/>
    <w:rsid w:val="00F13F21"/>
  </w:style>
  <w:style w:type="paragraph" w:customStyle="1" w:styleId="063F88DDE7DF424F8FB11A407007824F">
    <w:name w:val="063F88DDE7DF424F8FB11A407007824F"/>
    <w:rsid w:val="00F13F21"/>
  </w:style>
  <w:style w:type="paragraph" w:customStyle="1" w:styleId="4D4D92BAA40C44E1A2F2CB87B5262134">
    <w:name w:val="4D4D92BAA40C44E1A2F2CB87B5262134"/>
    <w:rsid w:val="00F13F21"/>
  </w:style>
  <w:style w:type="paragraph" w:customStyle="1" w:styleId="066D6C7A5D544BFDAFCA2911E201E629">
    <w:name w:val="066D6C7A5D544BFDAFCA2911E201E629"/>
    <w:rsid w:val="00F13F21"/>
  </w:style>
  <w:style w:type="paragraph" w:customStyle="1" w:styleId="58132A60019D4E37B67F0B84EA181F28">
    <w:name w:val="58132A60019D4E37B67F0B84EA181F28"/>
    <w:rsid w:val="00F13F21"/>
  </w:style>
  <w:style w:type="paragraph" w:customStyle="1" w:styleId="CDC18A521BBE42A1869B7D837DA7D380">
    <w:name w:val="CDC18A521BBE42A1869B7D837DA7D380"/>
    <w:rsid w:val="00F13F21"/>
  </w:style>
  <w:style w:type="paragraph" w:customStyle="1" w:styleId="110BCBC053524D3CBD48FDCAB31268B0">
    <w:name w:val="110BCBC053524D3CBD48FDCAB31268B0"/>
    <w:rsid w:val="00F13F21"/>
  </w:style>
  <w:style w:type="paragraph" w:customStyle="1" w:styleId="352FBC93AEED4C2E80AA3726BAF66D4E">
    <w:name w:val="352FBC93AEED4C2E80AA3726BAF66D4E"/>
    <w:rsid w:val="00F13F21"/>
  </w:style>
  <w:style w:type="paragraph" w:customStyle="1" w:styleId="BBF5BDA151F7474ABBB27DD4AABA5151">
    <w:name w:val="BBF5BDA151F7474ABBB27DD4AABA5151"/>
    <w:rsid w:val="00F13F21"/>
  </w:style>
  <w:style w:type="paragraph" w:customStyle="1" w:styleId="8648B2F7B6004871AF38FE4810745443">
    <w:name w:val="8648B2F7B6004871AF38FE4810745443"/>
    <w:rsid w:val="00F13F21"/>
  </w:style>
  <w:style w:type="paragraph" w:customStyle="1" w:styleId="48152A14A4A94DBE97379BD59DDB5AAC">
    <w:name w:val="48152A14A4A94DBE97379BD59DDB5AAC"/>
    <w:rsid w:val="00F13F21"/>
  </w:style>
  <w:style w:type="paragraph" w:customStyle="1" w:styleId="9A7883B2568C4857B25DFAD89EC89845">
    <w:name w:val="9A7883B2568C4857B25DFAD89EC89845"/>
    <w:rsid w:val="00F13F21"/>
  </w:style>
  <w:style w:type="paragraph" w:customStyle="1" w:styleId="B7F1D417A2524F4280AF6AB483F3A2CB">
    <w:name w:val="B7F1D417A2524F4280AF6AB483F3A2CB"/>
    <w:rsid w:val="00F13F21"/>
  </w:style>
  <w:style w:type="paragraph" w:customStyle="1" w:styleId="65634AA1AB33472E9C39AC60A601C1FF">
    <w:name w:val="65634AA1AB33472E9C39AC60A601C1FF"/>
    <w:rsid w:val="00F13F21"/>
  </w:style>
  <w:style w:type="paragraph" w:customStyle="1" w:styleId="F613965095C64D21927204A3B9F835EF">
    <w:name w:val="F613965095C64D21927204A3B9F835EF"/>
    <w:rsid w:val="00F13F21"/>
  </w:style>
  <w:style w:type="paragraph" w:customStyle="1" w:styleId="08BBEB7EA9E641C983282FB15DCFF021">
    <w:name w:val="08BBEB7EA9E641C983282FB15DCFF021"/>
    <w:rsid w:val="00F13F21"/>
  </w:style>
  <w:style w:type="paragraph" w:customStyle="1" w:styleId="D593EC020DC5431BA5954FCCB3F98A06">
    <w:name w:val="D593EC020DC5431BA5954FCCB3F98A06"/>
    <w:rsid w:val="00F13F21"/>
  </w:style>
  <w:style w:type="paragraph" w:customStyle="1" w:styleId="DB348AE5A56E43D696E952F76D5203A1">
    <w:name w:val="DB348AE5A56E43D696E952F76D5203A1"/>
    <w:rsid w:val="00F13F21"/>
  </w:style>
  <w:style w:type="paragraph" w:customStyle="1" w:styleId="5105CA73823A4DFD8564B504A1CB7FDE">
    <w:name w:val="5105CA73823A4DFD8564B504A1CB7FDE"/>
    <w:rsid w:val="00F13F21"/>
  </w:style>
  <w:style w:type="paragraph" w:customStyle="1" w:styleId="5C3A81327EA5472B9887D78F14FF1909">
    <w:name w:val="5C3A81327EA5472B9887D78F14FF1909"/>
    <w:rsid w:val="00F13F21"/>
  </w:style>
  <w:style w:type="paragraph" w:customStyle="1" w:styleId="5E742B6E781247959FE32C40DAAA8CDB">
    <w:name w:val="5E742B6E781247959FE32C40DAAA8CDB"/>
    <w:rsid w:val="00F13F21"/>
  </w:style>
  <w:style w:type="paragraph" w:customStyle="1" w:styleId="484A2EAAE4E747BABAEED87E5081549A">
    <w:name w:val="484A2EAAE4E747BABAEED87E5081549A"/>
    <w:rsid w:val="00F13F21"/>
  </w:style>
  <w:style w:type="paragraph" w:customStyle="1" w:styleId="3126FA5FDCE04F76A9ED58CF318CF462">
    <w:name w:val="3126FA5FDCE04F76A9ED58CF318CF462"/>
    <w:rsid w:val="00F13F21"/>
  </w:style>
  <w:style w:type="paragraph" w:customStyle="1" w:styleId="D2D55AE7950A4898909E2AFBFFB5878E">
    <w:name w:val="D2D55AE7950A4898909E2AFBFFB5878E"/>
    <w:rsid w:val="00F13F21"/>
  </w:style>
  <w:style w:type="paragraph" w:customStyle="1" w:styleId="5EF08EF59E3A47E39B03C6B28749A90A">
    <w:name w:val="5EF08EF59E3A47E39B03C6B28749A90A"/>
    <w:rsid w:val="00F13F21"/>
  </w:style>
  <w:style w:type="paragraph" w:customStyle="1" w:styleId="59072BF8A8EF407ABF74E98464637EDC">
    <w:name w:val="59072BF8A8EF407ABF74E98464637EDC"/>
    <w:rsid w:val="00F13F21"/>
  </w:style>
  <w:style w:type="paragraph" w:customStyle="1" w:styleId="6958CDFACA7A4F19A17370C4E0CF6272">
    <w:name w:val="6958CDFACA7A4F19A17370C4E0CF6272"/>
    <w:rsid w:val="00F13F21"/>
  </w:style>
  <w:style w:type="paragraph" w:customStyle="1" w:styleId="E2770C6654B44ADF9866007032CDF40B">
    <w:name w:val="E2770C6654B44ADF9866007032CDF40B"/>
    <w:rsid w:val="00057F9A"/>
  </w:style>
  <w:style w:type="paragraph" w:customStyle="1" w:styleId="766BD53D740D4B02A8B8F781DF01E754">
    <w:name w:val="766BD53D740D4B02A8B8F781DF01E754"/>
    <w:rsid w:val="00057F9A"/>
  </w:style>
  <w:style w:type="paragraph" w:customStyle="1" w:styleId="F73B7D8ED81643E0AF68E49FB2BB4024">
    <w:name w:val="F73B7D8ED81643E0AF68E49FB2BB4024"/>
    <w:rsid w:val="00057F9A"/>
  </w:style>
  <w:style w:type="paragraph" w:customStyle="1" w:styleId="B5BC8FCF402B4013894576A3E9AB140D">
    <w:name w:val="B5BC8FCF402B4013894576A3E9AB140D"/>
    <w:rsid w:val="00057F9A"/>
  </w:style>
  <w:style w:type="paragraph" w:customStyle="1" w:styleId="3B7912392E404DD583C80DCFA45ACE42">
    <w:name w:val="3B7912392E404DD583C80DCFA45ACE42"/>
    <w:rsid w:val="00057F9A"/>
  </w:style>
  <w:style w:type="paragraph" w:customStyle="1" w:styleId="5706CD61EC2649EB8A6A3D2C58CFA045">
    <w:name w:val="5706CD61EC2649EB8A6A3D2C58CFA045"/>
    <w:rsid w:val="00057F9A"/>
  </w:style>
  <w:style w:type="paragraph" w:customStyle="1" w:styleId="04B658CCD9C0470EA76A71758DB9174D">
    <w:name w:val="04B658CCD9C0470EA76A71758DB9174D"/>
    <w:rsid w:val="00057F9A"/>
  </w:style>
  <w:style w:type="paragraph" w:customStyle="1" w:styleId="DD3D05A60DF14D24A6F3AADF3BC67A90">
    <w:name w:val="DD3D05A60DF14D24A6F3AADF3BC67A90"/>
    <w:rsid w:val="00057F9A"/>
  </w:style>
  <w:style w:type="paragraph" w:customStyle="1" w:styleId="EA21F48859F045C79F639C8C176E8D10">
    <w:name w:val="EA21F48859F045C79F639C8C176E8D10"/>
    <w:rsid w:val="00057F9A"/>
  </w:style>
  <w:style w:type="paragraph" w:customStyle="1" w:styleId="E289D79485AB415D9C2E09772C6B23FB">
    <w:name w:val="E289D79485AB415D9C2E09772C6B23FB"/>
    <w:rsid w:val="00057F9A"/>
  </w:style>
  <w:style w:type="paragraph" w:customStyle="1" w:styleId="1E3933C3387446CD9D1B48AAABD4587C">
    <w:name w:val="1E3933C3387446CD9D1B48AAABD4587C"/>
    <w:rsid w:val="00057F9A"/>
  </w:style>
  <w:style w:type="paragraph" w:customStyle="1" w:styleId="B9AF1F5700364A12987776E289513565">
    <w:name w:val="B9AF1F5700364A12987776E289513565"/>
    <w:rsid w:val="00057F9A"/>
  </w:style>
  <w:style w:type="paragraph" w:customStyle="1" w:styleId="A000B880F7C24B579E37FBF1474C05B0">
    <w:name w:val="A000B880F7C24B579E37FBF1474C05B0"/>
    <w:rsid w:val="00057F9A"/>
  </w:style>
  <w:style w:type="paragraph" w:customStyle="1" w:styleId="0EE644E42BBC4A95B6D04C720574CAB6">
    <w:name w:val="0EE644E42BBC4A95B6D04C720574CAB6"/>
    <w:rsid w:val="00057F9A"/>
  </w:style>
  <w:style w:type="paragraph" w:customStyle="1" w:styleId="C727727CAD8843CFBC33CA7BDEACC178">
    <w:name w:val="C727727CAD8843CFBC33CA7BDEACC178"/>
    <w:rsid w:val="00057F9A"/>
  </w:style>
  <w:style w:type="paragraph" w:customStyle="1" w:styleId="614051942F4948EEA0C456DCB5B6728C">
    <w:name w:val="614051942F4948EEA0C456DCB5B6728C"/>
    <w:rsid w:val="00057F9A"/>
  </w:style>
  <w:style w:type="paragraph" w:customStyle="1" w:styleId="B9C903D814364879A8CD52189D67979A">
    <w:name w:val="B9C903D814364879A8CD52189D67979A"/>
    <w:rsid w:val="00057F9A"/>
  </w:style>
  <w:style w:type="paragraph" w:customStyle="1" w:styleId="876370D9F99D47399FFBA288CE38877B">
    <w:name w:val="876370D9F99D47399FFBA288CE38877B"/>
    <w:rsid w:val="00057F9A"/>
  </w:style>
  <w:style w:type="paragraph" w:customStyle="1" w:styleId="973A69AC4BAC46E09EAD8C07EA7F0B50">
    <w:name w:val="973A69AC4BAC46E09EAD8C07EA7F0B50"/>
    <w:rsid w:val="00057F9A"/>
  </w:style>
  <w:style w:type="paragraph" w:customStyle="1" w:styleId="B401485D2D3842239D46BA86E1E93167">
    <w:name w:val="B401485D2D3842239D46BA86E1E93167"/>
    <w:rsid w:val="00057F9A"/>
  </w:style>
  <w:style w:type="paragraph" w:customStyle="1" w:styleId="759E45B73071493FAF71447BC54C6732">
    <w:name w:val="759E45B73071493FAF71447BC54C6732"/>
    <w:rsid w:val="00057F9A"/>
  </w:style>
  <w:style w:type="paragraph" w:customStyle="1" w:styleId="6D4984ABA49B42B0854ACE0EBDF8F939">
    <w:name w:val="6D4984ABA49B42B0854ACE0EBDF8F939"/>
    <w:rsid w:val="00057F9A"/>
  </w:style>
  <w:style w:type="paragraph" w:customStyle="1" w:styleId="2FAE63D9C7B447D0A3BA34EEA70549F6">
    <w:name w:val="2FAE63D9C7B447D0A3BA34EEA70549F6"/>
    <w:rsid w:val="00057F9A"/>
  </w:style>
  <w:style w:type="paragraph" w:customStyle="1" w:styleId="E32D29437ADC49FA8B050A9EA46AC216">
    <w:name w:val="E32D29437ADC49FA8B050A9EA46AC216"/>
    <w:rsid w:val="00057F9A"/>
  </w:style>
  <w:style w:type="paragraph" w:customStyle="1" w:styleId="C55AD60DD4B840B2A90E0F6A0BAEB2C1">
    <w:name w:val="C55AD60DD4B840B2A90E0F6A0BAEB2C1"/>
    <w:rsid w:val="00057F9A"/>
  </w:style>
  <w:style w:type="paragraph" w:customStyle="1" w:styleId="79669F0A80B0464DA4310129F648BE48">
    <w:name w:val="79669F0A80B0464DA4310129F648BE48"/>
    <w:rsid w:val="00057F9A"/>
  </w:style>
  <w:style w:type="paragraph" w:customStyle="1" w:styleId="3B8BD190B158422DBE800FD70EFEF30F">
    <w:name w:val="3B8BD190B158422DBE800FD70EFEF30F"/>
    <w:rsid w:val="00057F9A"/>
  </w:style>
  <w:style w:type="paragraph" w:customStyle="1" w:styleId="6BD28C0497EB44FCA3E2BE00AB7E1074">
    <w:name w:val="6BD28C0497EB44FCA3E2BE00AB7E1074"/>
    <w:rsid w:val="00057F9A"/>
  </w:style>
  <w:style w:type="paragraph" w:customStyle="1" w:styleId="C9D31E4C02EF43ABB693FA600841ACA6">
    <w:name w:val="C9D31E4C02EF43ABB693FA600841ACA6"/>
    <w:rsid w:val="00057F9A"/>
  </w:style>
  <w:style w:type="paragraph" w:customStyle="1" w:styleId="30E4BBA7C537408F83AD106E9C2B6FC7">
    <w:name w:val="30E4BBA7C537408F83AD106E9C2B6FC7"/>
    <w:rsid w:val="00057F9A"/>
  </w:style>
  <w:style w:type="paragraph" w:customStyle="1" w:styleId="506ACDF7363146758626333F19B927F1">
    <w:name w:val="506ACDF7363146758626333F19B927F1"/>
    <w:rsid w:val="00057F9A"/>
  </w:style>
  <w:style w:type="paragraph" w:customStyle="1" w:styleId="4B8C03C433D34C01AC8FD7E0844416C7">
    <w:name w:val="4B8C03C433D34C01AC8FD7E0844416C7"/>
    <w:rsid w:val="00057F9A"/>
  </w:style>
  <w:style w:type="paragraph" w:customStyle="1" w:styleId="10CDCABE5A244FFDB22A16077E2C66CD">
    <w:name w:val="10CDCABE5A244FFDB22A16077E2C66CD"/>
    <w:rsid w:val="00057F9A"/>
  </w:style>
  <w:style w:type="paragraph" w:customStyle="1" w:styleId="40A57A1FDD9843E98DFA0D1D189AF70F">
    <w:name w:val="40A57A1FDD9843E98DFA0D1D189AF70F"/>
    <w:rsid w:val="00057F9A"/>
  </w:style>
  <w:style w:type="paragraph" w:customStyle="1" w:styleId="5BBA4B3039DF46E68EA03D775021EBAF">
    <w:name w:val="5BBA4B3039DF46E68EA03D775021EBAF"/>
    <w:rsid w:val="00057F9A"/>
  </w:style>
  <w:style w:type="paragraph" w:customStyle="1" w:styleId="997ADA915A7E4D2DAD749F1EC9A55308">
    <w:name w:val="997ADA915A7E4D2DAD749F1EC9A55308"/>
    <w:rsid w:val="00057F9A"/>
  </w:style>
  <w:style w:type="paragraph" w:customStyle="1" w:styleId="9D5103B2F8454B7FA5D3EF439208969F">
    <w:name w:val="9D5103B2F8454B7FA5D3EF439208969F"/>
    <w:rsid w:val="00057F9A"/>
  </w:style>
  <w:style w:type="paragraph" w:customStyle="1" w:styleId="02AD328ABD1940BCA4FCE646EF20F235">
    <w:name w:val="02AD328ABD1940BCA4FCE646EF20F235"/>
    <w:rsid w:val="00057F9A"/>
  </w:style>
  <w:style w:type="paragraph" w:customStyle="1" w:styleId="68BC352A74CC4B9093CEB68668AEA6A2">
    <w:name w:val="68BC352A74CC4B9093CEB68668AEA6A2"/>
    <w:rsid w:val="00B26564"/>
  </w:style>
  <w:style w:type="paragraph" w:customStyle="1" w:styleId="D94AD243F2A34EF987E6658A5DE22C78">
    <w:name w:val="D94AD243F2A34EF987E6658A5DE22C78"/>
    <w:rsid w:val="00B26564"/>
  </w:style>
  <w:style w:type="paragraph" w:customStyle="1" w:styleId="9E8CC73E50F74B678F8D43F89500A3A9">
    <w:name w:val="9E8CC73E50F74B678F8D43F89500A3A9"/>
    <w:rsid w:val="00B26564"/>
  </w:style>
  <w:style w:type="paragraph" w:customStyle="1" w:styleId="3403ABCA02904520A3DB736A9DFE7753">
    <w:name w:val="3403ABCA02904520A3DB736A9DFE7753"/>
    <w:rsid w:val="00B26564"/>
  </w:style>
  <w:style w:type="paragraph" w:customStyle="1" w:styleId="0672FC014FA742F7A4D50AD14DFC762C">
    <w:name w:val="0672FC014FA742F7A4D50AD14DFC762C"/>
    <w:rsid w:val="00B26564"/>
  </w:style>
  <w:style w:type="paragraph" w:customStyle="1" w:styleId="F83D0C03C53B426CBBB2B8A3FE76A19E">
    <w:name w:val="F83D0C03C53B426CBBB2B8A3FE76A19E"/>
    <w:rsid w:val="00B26564"/>
  </w:style>
  <w:style w:type="paragraph" w:customStyle="1" w:styleId="65C38CE51849488AB0C5BA3C07F59EB4">
    <w:name w:val="65C38CE51849488AB0C5BA3C07F59EB4"/>
    <w:rsid w:val="00B26564"/>
  </w:style>
  <w:style w:type="paragraph" w:customStyle="1" w:styleId="272FDF1744A346FD99BDD8E00B7EE0DD">
    <w:name w:val="272FDF1744A346FD99BDD8E00B7EE0DD"/>
    <w:rsid w:val="00B26564"/>
  </w:style>
  <w:style w:type="paragraph" w:customStyle="1" w:styleId="ADECA0BACDEB4F72A688AFBA3A1D7745">
    <w:name w:val="ADECA0BACDEB4F72A688AFBA3A1D7745"/>
    <w:rsid w:val="00B26564"/>
  </w:style>
  <w:style w:type="paragraph" w:customStyle="1" w:styleId="B7EEE9F677CF45DB9CE8EDCACB57B199">
    <w:name w:val="B7EEE9F677CF45DB9CE8EDCACB57B199"/>
    <w:rsid w:val="00757ADE"/>
  </w:style>
  <w:style w:type="paragraph" w:customStyle="1" w:styleId="762F7564DAF7455CA89A46BF2FA1D102">
    <w:name w:val="762F7564DAF7455CA89A46BF2FA1D102"/>
    <w:rsid w:val="00757ADE"/>
  </w:style>
  <w:style w:type="paragraph" w:customStyle="1" w:styleId="4B17561F81EE454F9CAEA566CA573449">
    <w:name w:val="4B17561F81EE454F9CAEA566CA573449"/>
    <w:rsid w:val="00757ADE"/>
  </w:style>
  <w:style w:type="paragraph" w:customStyle="1" w:styleId="89BEDC6BD6E6483DB76FD747165C4F9C">
    <w:name w:val="89BEDC6BD6E6483DB76FD747165C4F9C"/>
    <w:rsid w:val="00757ADE"/>
  </w:style>
  <w:style w:type="paragraph" w:customStyle="1" w:styleId="08424FF9629647E7971F6348DE968C45">
    <w:name w:val="08424FF9629647E7971F6348DE968C45"/>
    <w:rsid w:val="00757ADE"/>
  </w:style>
  <w:style w:type="paragraph" w:customStyle="1" w:styleId="D78EBA1E488E4FBF8AC1007DDB2CAEDB">
    <w:name w:val="D78EBA1E488E4FBF8AC1007DDB2CAEDB"/>
    <w:rsid w:val="00757ADE"/>
  </w:style>
  <w:style w:type="paragraph" w:customStyle="1" w:styleId="C49E6F69BAEF4063B9B6BD4444E4D94C">
    <w:name w:val="C49E6F69BAEF4063B9B6BD4444E4D94C"/>
    <w:rsid w:val="00757ADE"/>
  </w:style>
  <w:style w:type="paragraph" w:customStyle="1" w:styleId="B9E49880442D426DB4A13535C9D05147">
    <w:name w:val="B9E49880442D426DB4A13535C9D05147"/>
    <w:rsid w:val="00757ADE"/>
  </w:style>
  <w:style w:type="paragraph" w:customStyle="1" w:styleId="3A990061FD644E7A90687340BBA911A2">
    <w:name w:val="3A990061FD644E7A90687340BBA911A2"/>
    <w:rsid w:val="00757ADE"/>
  </w:style>
  <w:style w:type="paragraph" w:customStyle="1" w:styleId="136DD56C06AF4F29B73108971DBA42C1">
    <w:name w:val="136DD56C06AF4F29B73108971DBA42C1"/>
    <w:rsid w:val="00A424C4"/>
  </w:style>
  <w:style w:type="paragraph" w:customStyle="1" w:styleId="732504AE967249A9B371320BFDE3AC9A">
    <w:name w:val="732504AE967249A9B371320BFDE3AC9A"/>
    <w:rsid w:val="00A424C4"/>
  </w:style>
  <w:style w:type="paragraph" w:customStyle="1" w:styleId="FF8A75BB57AD4F6CA6263663A2357809">
    <w:name w:val="FF8A75BB57AD4F6CA6263663A2357809"/>
    <w:rsid w:val="00A424C4"/>
  </w:style>
  <w:style w:type="paragraph" w:customStyle="1" w:styleId="2CEC05976C544D4F9571645F906E21FD">
    <w:name w:val="2CEC05976C544D4F9571645F906E21FD"/>
    <w:rsid w:val="00A424C4"/>
  </w:style>
  <w:style w:type="paragraph" w:customStyle="1" w:styleId="462BC9BD0EB44F5A8A815F11C6043F5C">
    <w:name w:val="462BC9BD0EB44F5A8A815F11C6043F5C"/>
    <w:rsid w:val="00A424C4"/>
  </w:style>
  <w:style w:type="paragraph" w:customStyle="1" w:styleId="4CCDE4BFE5D142DDAE6B45F5174FB4E3">
    <w:name w:val="4CCDE4BFE5D142DDAE6B45F5174FB4E3"/>
    <w:rsid w:val="00A424C4"/>
  </w:style>
  <w:style w:type="paragraph" w:customStyle="1" w:styleId="D412A9215D094C3F97518AF2C5783782">
    <w:name w:val="D412A9215D094C3F97518AF2C5783782"/>
    <w:rsid w:val="00A424C4"/>
  </w:style>
  <w:style w:type="paragraph" w:customStyle="1" w:styleId="786837271773418D80EC8523867727E6">
    <w:name w:val="786837271773418D80EC8523867727E6"/>
    <w:rsid w:val="00A424C4"/>
  </w:style>
  <w:style w:type="paragraph" w:customStyle="1" w:styleId="33DE0B1847A64C4BBA373493888D6BBC">
    <w:name w:val="33DE0B1847A64C4BBA373493888D6BBC"/>
    <w:rsid w:val="00A424C4"/>
  </w:style>
  <w:style w:type="paragraph" w:customStyle="1" w:styleId="1F25794B31F740E6B74FDF4708D2FC63">
    <w:name w:val="1F25794B31F740E6B74FDF4708D2FC63"/>
    <w:rsid w:val="00A424C4"/>
  </w:style>
  <w:style w:type="paragraph" w:customStyle="1" w:styleId="021A0DBBED144C67B3B1B4EF97705CC4">
    <w:name w:val="021A0DBBED144C67B3B1B4EF97705CC4"/>
    <w:rsid w:val="00A424C4"/>
  </w:style>
  <w:style w:type="paragraph" w:customStyle="1" w:styleId="2E19FFEE94D54150877E2CDB9D818EBB">
    <w:name w:val="2E19FFEE94D54150877E2CDB9D818EBB"/>
    <w:rsid w:val="00A424C4"/>
  </w:style>
  <w:style w:type="paragraph" w:customStyle="1" w:styleId="8D34D085AC3F4C73AC74729118A18845">
    <w:name w:val="8D34D085AC3F4C73AC74729118A18845"/>
    <w:rsid w:val="00A424C4"/>
  </w:style>
  <w:style w:type="paragraph" w:customStyle="1" w:styleId="82CBCF269ED24CD39747ED245D7A6317">
    <w:name w:val="82CBCF269ED24CD39747ED245D7A6317"/>
    <w:rsid w:val="00A424C4"/>
  </w:style>
  <w:style w:type="paragraph" w:customStyle="1" w:styleId="CF114341B7254A57A3DC28BC3E404819">
    <w:name w:val="CF114341B7254A57A3DC28BC3E404819"/>
    <w:rsid w:val="00A424C4"/>
  </w:style>
  <w:style w:type="paragraph" w:customStyle="1" w:styleId="9EE77F529919463A8E3DACA318A2ECC4">
    <w:name w:val="9EE77F529919463A8E3DACA318A2ECC4"/>
    <w:rsid w:val="00A424C4"/>
  </w:style>
  <w:style w:type="paragraph" w:customStyle="1" w:styleId="EA049BE1B8404AD5AC7BEFE24C59EDE3">
    <w:name w:val="EA049BE1B8404AD5AC7BEFE24C59EDE3"/>
    <w:rsid w:val="00A424C4"/>
  </w:style>
  <w:style w:type="paragraph" w:customStyle="1" w:styleId="7094FC105DD84B0B9EBB3CA20D66D076">
    <w:name w:val="7094FC105DD84B0B9EBB3CA20D66D076"/>
    <w:rsid w:val="00A424C4"/>
  </w:style>
  <w:style w:type="paragraph" w:customStyle="1" w:styleId="393B1D1D8EE84C6E891460840E7EF09C">
    <w:name w:val="393B1D1D8EE84C6E891460840E7EF09C"/>
    <w:rsid w:val="00A424C4"/>
  </w:style>
  <w:style w:type="paragraph" w:customStyle="1" w:styleId="C760634FB7E54017AD1D1AFF690437E8">
    <w:name w:val="C760634FB7E54017AD1D1AFF690437E8"/>
    <w:rsid w:val="00A424C4"/>
  </w:style>
  <w:style w:type="paragraph" w:customStyle="1" w:styleId="CC39357A91FA4D08A77AA3941A5667B1">
    <w:name w:val="CC39357A91FA4D08A77AA3941A5667B1"/>
    <w:rsid w:val="00A424C4"/>
  </w:style>
  <w:style w:type="paragraph" w:customStyle="1" w:styleId="724618366EC84714A4677E65123D41E0">
    <w:name w:val="724618366EC84714A4677E65123D41E0"/>
    <w:rsid w:val="00A424C4"/>
  </w:style>
  <w:style w:type="paragraph" w:customStyle="1" w:styleId="741BB6700AF3408F80FD0294BF08EB2C">
    <w:name w:val="741BB6700AF3408F80FD0294BF08EB2C"/>
    <w:rsid w:val="00A424C4"/>
  </w:style>
  <w:style w:type="paragraph" w:customStyle="1" w:styleId="9BBBE0AA1F4B4D7A841F78128ADF4F35">
    <w:name w:val="9BBBE0AA1F4B4D7A841F78128ADF4F35"/>
    <w:rsid w:val="00A424C4"/>
  </w:style>
  <w:style w:type="paragraph" w:customStyle="1" w:styleId="923F365507114FA382F22950578D9C26">
    <w:name w:val="923F365507114FA382F22950578D9C26"/>
    <w:rsid w:val="00A424C4"/>
  </w:style>
  <w:style w:type="paragraph" w:customStyle="1" w:styleId="CE9ED4D365F0420C986567537FDD7222">
    <w:name w:val="CE9ED4D365F0420C986567537FDD7222"/>
    <w:rsid w:val="00A424C4"/>
  </w:style>
  <w:style w:type="paragraph" w:customStyle="1" w:styleId="44C3FBC973FA449C8F624F1D2ECC6B04">
    <w:name w:val="44C3FBC973FA449C8F624F1D2ECC6B04"/>
    <w:rsid w:val="008D1B55"/>
  </w:style>
  <w:style w:type="paragraph" w:customStyle="1" w:styleId="31B942C5D7DA427E94846246811994DA">
    <w:name w:val="31B942C5D7DA427E94846246811994DA"/>
    <w:rsid w:val="008D1B55"/>
  </w:style>
  <w:style w:type="paragraph" w:customStyle="1" w:styleId="732A26CB06B24DEEB216E595A93CD14B">
    <w:name w:val="732A26CB06B24DEEB216E595A93CD14B"/>
    <w:rsid w:val="008D1B55"/>
  </w:style>
  <w:style w:type="paragraph" w:customStyle="1" w:styleId="BD41B441D6104DEEAAA813FA1C3A6F41">
    <w:name w:val="BD41B441D6104DEEAAA813FA1C3A6F41"/>
    <w:rsid w:val="008D1B55"/>
  </w:style>
  <w:style w:type="paragraph" w:customStyle="1" w:styleId="AA236011B9044795892E21DA170E136E">
    <w:name w:val="AA236011B9044795892E21DA170E136E"/>
    <w:rsid w:val="008D1B55"/>
  </w:style>
  <w:style w:type="paragraph" w:customStyle="1" w:styleId="4D39B7EC41C145639E546D86DC6141D2">
    <w:name w:val="4D39B7EC41C145639E546D86DC6141D2"/>
    <w:rsid w:val="008D1B55"/>
  </w:style>
  <w:style w:type="paragraph" w:customStyle="1" w:styleId="209C57C542A54286AA423885BC018249">
    <w:name w:val="209C57C542A54286AA423885BC018249"/>
    <w:rsid w:val="008D1B55"/>
  </w:style>
  <w:style w:type="paragraph" w:customStyle="1" w:styleId="7B44C8AE85F7420AB39C33B0916A8ED6">
    <w:name w:val="7B44C8AE85F7420AB39C33B0916A8ED6"/>
    <w:rsid w:val="008D1B55"/>
  </w:style>
  <w:style w:type="paragraph" w:customStyle="1" w:styleId="95CDA2C6F65F45FAB553A6A8CD28F7AD">
    <w:name w:val="95CDA2C6F65F45FAB553A6A8CD28F7AD"/>
    <w:rsid w:val="008D1B55"/>
  </w:style>
  <w:style w:type="paragraph" w:customStyle="1" w:styleId="74E1D735BE694AE79BF76983B0B65F5C">
    <w:name w:val="74E1D735BE694AE79BF76983B0B65F5C"/>
    <w:rsid w:val="008D1B55"/>
  </w:style>
  <w:style w:type="paragraph" w:customStyle="1" w:styleId="E6BB011F837940B2833625E89BCD2904">
    <w:name w:val="E6BB011F837940B2833625E89BCD2904"/>
    <w:rsid w:val="008D1B55"/>
  </w:style>
  <w:style w:type="paragraph" w:customStyle="1" w:styleId="42A39A2F1CE9486FA0161FE32DAABC9D">
    <w:name w:val="42A39A2F1CE9486FA0161FE32DAABC9D"/>
    <w:rsid w:val="008D1B55"/>
  </w:style>
  <w:style w:type="paragraph" w:customStyle="1" w:styleId="F3ABA946940347408F432C2E46BF8A48">
    <w:name w:val="F3ABA946940347408F432C2E46BF8A48"/>
    <w:rsid w:val="008D1B55"/>
  </w:style>
  <w:style w:type="paragraph" w:customStyle="1" w:styleId="C6BBC5F8AFAE493F8AF2E7AC1D2101DB">
    <w:name w:val="C6BBC5F8AFAE493F8AF2E7AC1D2101DB"/>
    <w:rsid w:val="008D1B55"/>
  </w:style>
  <w:style w:type="paragraph" w:customStyle="1" w:styleId="3F6DB0451FC447B8B851FA8E0E02E52B">
    <w:name w:val="3F6DB0451FC447B8B851FA8E0E02E52B"/>
    <w:rsid w:val="008D1B55"/>
  </w:style>
  <w:style w:type="paragraph" w:customStyle="1" w:styleId="6FBEBCCAB9814BE28FAF5143CC82D95A">
    <w:name w:val="6FBEBCCAB9814BE28FAF5143CC82D95A"/>
    <w:rsid w:val="008D1B55"/>
  </w:style>
  <w:style w:type="paragraph" w:customStyle="1" w:styleId="6E80C68B36F24CD19879339D2B3112CF">
    <w:name w:val="6E80C68B36F24CD19879339D2B3112CF"/>
    <w:rsid w:val="008D1B55"/>
  </w:style>
  <w:style w:type="paragraph" w:customStyle="1" w:styleId="82B5B269581A4C6C93BD32EA2F3FEA7B">
    <w:name w:val="82B5B269581A4C6C93BD32EA2F3FEA7B"/>
    <w:rsid w:val="008D1B55"/>
  </w:style>
  <w:style w:type="paragraph" w:customStyle="1" w:styleId="C6FAF6FAB630450BA52873DF461DC4D0">
    <w:name w:val="C6FAF6FAB630450BA52873DF461DC4D0"/>
    <w:rsid w:val="008D1B55"/>
  </w:style>
  <w:style w:type="paragraph" w:customStyle="1" w:styleId="97D4D8C65F5C466D8154B724E5AA2EAD">
    <w:name w:val="97D4D8C65F5C466D8154B724E5AA2EAD"/>
    <w:rsid w:val="008D1B55"/>
  </w:style>
  <w:style w:type="paragraph" w:customStyle="1" w:styleId="0CE6FB7DF61A41A7BC44963FDFC75F6C">
    <w:name w:val="0CE6FB7DF61A41A7BC44963FDFC75F6C"/>
    <w:rsid w:val="008D1B55"/>
  </w:style>
  <w:style w:type="paragraph" w:customStyle="1" w:styleId="1CB4636FDFDA4605A6B822556B182713">
    <w:name w:val="1CB4636FDFDA4605A6B822556B182713"/>
    <w:rsid w:val="008D1B55"/>
  </w:style>
  <w:style w:type="paragraph" w:customStyle="1" w:styleId="80E8D1FBCAF74140868F6CA5E4D3DE3D">
    <w:name w:val="80E8D1FBCAF74140868F6CA5E4D3DE3D"/>
    <w:rsid w:val="008D1B55"/>
  </w:style>
  <w:style w:type="paragraph" w:customStyle="1" w:styleId="17BCCC7DB7E048979E7300474DF4D2EC">
    <w:name w:val="17BCCC7DB7E048979E7300474DF4D2EC"/>
    <w:rsid w:val="008D1B55"/>
  </w:style>
  <w:style w:type="paragraph" w:customStyle="1" w:styleId="4C74A9A7FCA24CB9AE57211C4DBCFBA9">
    <w:name w:val="4C74A9A7FCA24CB9AE57211C4DBCFBA9"/>
    <w:rsid w:val="008D1B55"/>
  </w:style>
  <w:style w:type="paragraph" w:customStyle="1" w:styleId="9D43C63B15DF476382FC886EAB34670C">
    <w:name w:val="9D43C63B15DF476382FC886EAB34670C"/>
    <w:rsid w:val="008D1B55"/>
  </w:style>
  <w:style w:type="paragraph" w:customStyle="1" w:styleId="5C09D91F3E3E49B8813A2F42077AE30F">
    <w:name w:val="5C09D91F3E3E49B8813A2F42077AE30F"/>
    <w:rsid w:val="008D1B55"/>
  </w:style>
  <w:style w:type="paragraph" w:customStyle="1" w:styleId="F793DB678E35466EA3DC2BFE4664EACC">
    <w:name w:val="F793DB678E35466EA3DC2BFE4664EACC"/>
    <w:rsid w:val="008D1B55"/>
  </w:style>
  <w:style w:type="paragraph" w:customStyle="1" w:styleId="6A5C82EF608648BDBD7B0D1166512B10">
    <w:name w:val="6A5C82EF608648BDBD7B0D1166512B10"/>
    <w:rsid w:val="008D1B55"/>
  </w:style>
  <w:style w:type="paragraph" w:customStyle="1" w:styleId="E2E187A2EFF64B8BAE22DD017459801E">
    <w:name w:val="E2E187A2EFF64B8BAE22DD017459801E"/>
    <w:rsid w:val="008D1B55"/>
  </w:style>
  <w:style w:type="paragraph" w:customStyle="1" w:styleId="EE4D0EF81D8B4B01801B47E9BEBB2CD0">
    <w:name w:val="EE4D0EF81D8B4B01801B47E9BEBB2CD0"/>
    <w:rsid w:val="008D1B55"/>
  </w:style>
  <w:style w:type="paragraph" w:customStyle="1" w:styleId="0C02D6B4363A4A379D3E66905D56F91F">
    <w:name w:val="0C02D6B4363A4A379D3E66905D56F91F"/>
    <w:rsid w:val="008D1B55"/>
  </w:style>
  <w:style w:type="paragraph" w:customStyle="1" w:styleId="A3989EEAF98947ACBAFA99269D91B709">
    <w:name w:val="A3989EEAF98947ACBAFA99269D91B709"/>
    <w:rsid w:val="008D1B55"/>
  </w:style>
  <w:style w:type="paragraph" w:customStyle="1" w:styleId="D70637C5494F40D3A44836D6E590AD49">
    <w:name w:val="D70637C5494F40D3A44836D6E590AD49"/>
    <w:rsid w:val="008D1B55"/>
  </w:style>
  <w:style w:type="paragraph" w:customStyle="1" w:styleId="06E11A4EE43B4B92AD400585EA297324">
    <w:name w:val="06E11A4EE43B4B92AD400585EA297324"/>
    <w:rsid w:val="000B5BD0"/>
  </w:style>
  <w:style w:type="paragraph" w:customStyle="1" w:styleId="84E59F6075C14AA894B992681405FB55">
    <w:name w:val="84E59F6075C14AA894B992681405FB55"/>
    <w:rsid w:val="000B5BD0"/>
  </w:style>
  <w:style w:type="paragraph" w:customStyle="1" w:styleId="E7268ADFDAC94BA0A9F31266ABEA28CE">
    <w:name w:val="E7268ADFDAC94BA0A9F31266ABEA28CE"/>
    <w:rsid w:val="000B5BD0"/>
  </w:style>
  <w:style w:type="paragraph" w:customStyle="1" w:styleId="DE337D0692424D968F4E894B2C9838F2">
    <w:name w:val="DE337D0692424D968F4E894B2C9838F2"/>
    <w:rsid w:val="000B5BD0"/>
  </w:style>
  <w:style w:type="paragraph" w:customStyle="1" w:styleId="183A2D3E536141F3AFA7A20F7AC23C73">
    <w:name w:val="183A2D3E536141F3AFA7A20F7AC23C73"/>
    <w:rsid w:val="000B5BD0"/>
  </w:style>
  <w:style w:type="paragraph" w:customStyle="1" w:styleId="4293796A524E429085795A4E281C8D3B">
    <w:name w:val="4293796A524E429085795A4E281C8D3B"/>
    <w:rsid w:val="000B5BD0"/>
  </w:style>
  <w:style w:type="paragraph" w:customStyle="1" w:styleId="3EBD474C407F46F7BBDCB23352B91124">
    <w:name w:val="3EBD474C407F46F7BBDCB23352B91124"/>
    <w:rsid w:val="000B5BD0"/>
  </w:style>
  <w:style w:type="paragraph" w:customStyle="1" w:styleId="968C47DB42194B18849D060460B1D5AE">
    <w:name w:val="968C47DB42194B18849D060460B1D5AE"/>
    <w:rsid w:val="000B5BD0"/>
  </w:style>
  <w:style w:type="paragraph" w:customStyle="1" w:styleId="FA4B6A70D4844D5193FF0CB3DA18CA18">
    <w:name w:val="FA4B6A70D4844D5193FF0CB3DA18CA18"/>
    <w:rsid w:val="000B5BD0"/>
  </w:style>
  <w:style w:type="paragraph" w:customStyle="1" w:styleId="2AD9C6A24122446BA63D970C2932F8B6">
    <w:name w:val="2AD9C6A24122446BA63D970C2932F8B6"/>
    <w:rsid w:val="000B5BD0"/>
  </w:style>
  <w:style w:type="paragraph" w:customStyle="1" w:styleId="2B6D18222ACC479FAB3349665A5621C8">
    <w:name w:val="2B6D18222ACC479FAB3349665A5621C8"/>
    <w:rsid w:val="000B5BD0"/>
  </w:style>
  <w:style w:type="paragraph" w:customStyle="1" w:styleId="BDA057A32050471FBF9FBC0B8AC389F9">
    <w:name w:val="BDA057A32050471FBF9FBC0B8AC389F9"/>
    <w:rsid w:val="000B5BD0"/>
  </w:style>
  <w:style w:type="paragraph" w:customStyle="1" w:styleId="6D6BBAB98CB745629FDDA064997109E3">
    <w:name w:val="6D6BBAB98CB745629FDDA064997109E3"/>
    <w:rsid w:val="000B5BD0"/>
  </w:style>
  <w:style w:type="paragraph" w:customStyle="1" w:styleId="468CDFE72C844AEA948B739286783063">
    <w:name w:val="468CDFE72C844AEA948B739286783063"/>
    <w:rsid w:val="000B5BD0"/>
  </w:style>
  <w:style w:type="paragraph" w:customStyle="1" w:styleId="74C641CB4D1447979C3C5D76ACEA379E">
    <w:name w:val="74C641CB4D1447979C3C5D76ACEA379E"/>
    <w:rsid w:val="000B5BD0"/>
  </w:style>
  <w:style w:type="paragraph" w:customStyle="1" w:styleId="F0AC5E62000C48FABC9F81CAFDBA8185">
    <w:name w:val="F0AC5E62000C48FABC9F81CAFDBA8185"/>
    <w:rsid w:val="000B5BD0"/>
  </w:style>
  <w:style w:type="paragraph" w:customStyle="1" w:styleId="7686B31A61A04314B50D71F0D62734A4">
    <w:name w:val="7686B31A61A04314B50D71F0D62734A4"/>
    <w:rsid w:val="000B5BD0"/>
  </w:style>
  <w:style w:type="paragraph" w:customStyle="1" w:styleId="FF491FFCC28647C7B3B23B229FCB1DAB">
    <w:name w:val="FF491FFCC28647C7B3B23B229FCB1DAB"/>
    <w:rsid w:val="000B5BD0"/>
  </w:style>
  <w:style w:type="paragraph" w:customStyle="1" w:styleId="7441B351DD5A4C21A52B634FB97A191A">
    <w:name w:val="7441B351DD5A4C21A52B634FB97A191A"/>
    <w:rsid w:val="000B5BD0"/>
  </w:style>
  <w:style w:type="paragraph" w:customStyle="1" w:styleId="4E40FB6EFA5A43BFB6A5273271ADAA73">
    <w:name w:val="4E40FB6EFA5A43BFB6A5273271ADAA73"/>
    <w:rsid w:val="000B5BD0"/>
  </w:style>
  <w:style w:type="paragraph" w:customStyle="1" w:styleId="A560A2BFD52A4A24932CECA784B4BBE1">
    <w:name w:val="A560A2BFD52A4A24932CECA784B4BBE1"/>
    <w:rsid w:val="000B5BD0"/>
  </w:style>
  <w:style w:type="paragraph" w:customStyle="1" w:styleId="26F64B5E13944539BDEB1C8DB567FE7E">
    <w:name w:val="26F64B5E13944539BDEB1C8DB567FE7E"/>
    <w:rsid w:val="000B5BD0"/>
  </w:style>
  <w:style w:type="paragraph" w:customStyle="1" w:styleId="C7A4C58F2CE04964A2ADB9921323D024">
    <w:name w:val="C7A4C58F2CE04964A2ADB9921323D024"/>
    <w:rsid w:val="000B5BD0"/>
  </w:style>
  <w:style w:type="paragraph" w:customStyle="1" w:styleId="764ACC7AAF954D84B37252EB3CDB31DB">
    <w:name w:val="764ACC7AAF954D84B37252EB3CDB31DB"/>
    <w:rsid w:val="000B5BD0"/>
  </w:style>
  <w:style w:type="paragraph" w:customStyle="1" w:styleId="AD39BED2422D41689A90F7D1D32DC1C2">
    <w:name w:val="AD39BED2422D41689A90F7D1D32DC1C2"/>
    <w:rsid w:val="000B5BD0"/>
  </w:style>
  <w:style w:type="paragraph" w:customStyle="1" w:styleId="6877D271DA3241D7969F03D3B1A02151">
    <w:name w:val="6877D271DA3241D7969F03D3B1A02151"/>
    <w:rsid w:val="000B5BD0"/>
  </w:style>
  <w:style w:type="paragraph" w:customStyle="1" w:styleId="841485B5DE4447D6BD60D94C821787BB">
    <w:name w:val="841485B5DE4447D6BD60D94C821787BB"/>
    <w:rsid w:val="000B5BD0"/>
  </w:style>
  <w:style w:type="paragraph" w:customStyle="1" w:styleId="4A640B1E6EC740C0B6598E6BC3FC8584">
    <w:name w:val="4A640B1E6EC740C0B6598E6BC3FC8584"/>
    <w:rsid w:val="000B5BD0"/>
  </w:style>
  <w:style w:type="paragraph" w:customStyle="1" w:styleId="E4EEED4F76824DE397B78ED08836293B">
    <w:name w:val="E4EEED4F76824DE397B78ED08836293B"/>
    <w:rsid w:val="000B5BD0"/>
  </w:style>
  <w:style w:type="paragraph" w:customStyle="1" w:styleId="10C73CFEBB1F460B898788333ECA6FDA">
    <w:name w:val="10C73CFEBB1F460B898788333ECA6FDA"/>
    <w:rsid w:val="000B5BD0"/>
  </w:style>
  <w:style w:type="paragraph" w:customStyle="1" w:styleId="470D19EE019042B2B0063C102D853078">
    <w:name w:val="470D19EE019042B2B0063C102D853078"/>
    <w:rsid w:val="000B5BD0"/>
  </w:style>
  <w:style w:type="paragraph" w:customStyle="1" w:styleId="940A95D454EA4A0F940EEBE268750EC1">
    <w:name w:val="940A95D454EA4A0F940EEBE268750EC1"/>
    <w:rsid w:val="000B5BD0"/>
  </w:style>
  <w:style w:type="paragraph" w:customStyle="1" w:styleId="2595018E8B77432D802AB112841852F1">
    <w:name w:val="2595018E8B77432D802AB112841852F1"/>
    <w:rsid w:val="00492B0E"/>
  </w:style>
  <w:style w:type="paragraph" w:customStyle="1" w:styleId="289F68C4DB61453DAC029B27060C201C">
    <w:name w:val="289F68C4DB61453DAC029B27060C201C"/>
    <w:rsid w:val="00492B0E"/>
  </w:style>
  <w:style w:type="paragraph" w:customStyle="1" w:styleId="8E2990119B0943FF9387E7C3BEADB19F">
    <w:name w:val="8E2990119B0943FF9387E7C3BEADB19F"/>
    <w:rsid w:val="00492B0E"/>
  </w:style>
  <w:style w:type="paragraph" w:customStyle="1" w:styleId="DE7F2A005EF04045AC05B2D7193259B3">
    <w:name w:val="DE7F2A005EF04045AC05B2D7193259B3"/>
    <w:rsid w:val="00492B0E"/>
  </w:style>
  <w:style w:type="paragraph" w:customStyle="1" w:styleId="70653EF85673422F981114BDE1705AEC">
    <w:name w:val="70653EF85673422F981114BDE1705AEC"/>
    <w:rsid w:val="00492B0E"/>
  </w:style>
  <w:style w:type="paragraph" w:customStyle="1" w:styleId="BE5DFF3204FA4267A0286E3E00F36484">
    <w:name w:val="BE5DFF3204FA4267A0286E3E00F36484"/>
    <w:rsid w:val="00492B0E"/>
  </w:style>
  <w:style w:type="paragraph" w:customStyle="1" w:styleId="3F4FFE8390D441F789E78B4C563D512E">
    <w:name w:val="3F4FFE8390D441F789E78B4C563D512E"/>
    <w:rsid w:val="00492B0E"/>
  </w:style>
  <w:style w:type="paragraph" w:customStyle="1" w:styleId="1E29EC01A87A452D8677E70D4C9F27F7">
    <w:name w:val="1E29EC01A87A452D8677E70D4C9F27F7"/>
    <w:rsid w:val="00492B0E"/>
  </w:style>
  <w:style w:type="paragraph" w:customStyle="1" w:styleId="D4B7FCE89B9142609C6E77D93E236E9D">
    <w:name w:val="D4B7FCE89B9142609C6E77D93E236E9D"/>
    <w:rsid w:val="00492B0E"/>
  </w:style>
  <w:style w:type="paragraph" w:customStyle="1" w:styleId="86BE76F4B17D4ED6A8F07F28ADED5F0A">
    <w:name w:val="86BE76F4B17D4ED6A8F07F28ADED5F0A"/>
    <w:rsid w:val="00492B0E"/>
  </w:style>
  <w:style w:type="paragraph" w:customStyle="1" w:styleId="3A6ADF14C4FA497584496777394ABBE2">
    <w:name w:val="3A6ADF14C4FA497584496777394ABBE2"/>
    <w:rsid w:val="00492B0E"/>
  </w:style>
  <w:style w:type="paragraph" w:customStyle="1" w:styleId="049100FC879E4389BF36046E101AEDDF">
    <w:name w:val="049100FC879E4389BF36046E101AEDDF"/>
    <w:rsid w:val="00492B0E"/>
  </w:style>
  <w:style w:type="paragraph" w:customStyle="1" w:styleId="A2E60B0EF5D347D6A30B4B61B3DEE59F">
    <w:name w:val="A2E60B0EF5D347D6A30B4B61B3DEE59F"/>
    <w:rsid w:val="00492B0E"/>
  </w:style>
  <w:style w:type="paragraph" w:customStyle="1" w:styleId="38A69436DBD94E478B4F9D3A64B22366">
    <w:name w:val="38A69436DBD94E478B4F9D3A64B22366"/>
    <w:rsid w:val="00492B0E"/>
  </w:style>
  <w:style w:type="paragraph" w:customStyle="1" w:styleId="301A4E3989D2454696294AE4DAA59495">
    <w:name w:val="301A4E3989D2454696294AE4DAA59495"/>
    <w:rsid w:val="00492B0E"/>
  </w:style>
  <w:style w:type="paragraph" w:customStyle="1" w:styleId="BDDF2A1E6E324CD7B8FE119996C3CB95">
    <w:name w:val="BDDF2A1E6E324CD7B8FE119996C3CB95"/>
    <w:rsid w:val="007D5715"/>
  </w:style>
  <w:style w:type="paragraph" w:customStyle="1" w:styleId="33CB9B5BEA1749749131C27C48F16B73">
    <w:name w:val="33CB9B5BEA1749749131C27C48F16B73"/>
    <w:rsid w:val="007D5715"/>
  </w:style>
  <w:style w:type="paragraph" w:customStyle="1" w:styleId="C1DC31514799418CA07702078901B661">
    <w:name w:val="C1DC31514799418CA07702078901B661"/>
    <w:rsid w:val="007D5715"/>
  </w:style>
  <w:style w:type="paragraph" w:customStyle="1" w:styleId="100805AE499E4527A116840CF7B4E077">
    <w:name w:val="100805AE499E4527A116840CF7B4E077"/>
    <w:rsid w:val="007D5715"/>
  </w:style>
  <w:style w:type="paragraph" w:customStyle="1" w:styleId="3A943E93AE6349ED9B745BBEC107D4CB">
    <w:name w:val="3A943E93AE6349ED9B745BBEC107D4CB"/>
    <w:rsid w:val="007D5715"/>
  </w:style>
  <w:style w:type="paragraph" w:customStyle="1" w:styleId="F3D7D7CF9E5F405F813F6183791E1E59">
    <w:name w:val="F3D7D7CF9E5F405F813F6183791E1E59"/>
    <w:rsid w:val="007D5715"/>
  </w:style>
  <w:style w:type="paragraph" w:customStyle="1" w:styleId="1691B0732D2C4A05BBA8D9D211FA28BF">
    <w:name w:val="1691B0732D2C4A05BBA8D9D211FA28BF"/>
    <w:rsid w:val="007D5715"/>
  </w:style>
  <w:style w:type="paragraph" w:customStyle="1" w:styleId="1A4F719C74C64441A0C6DFEE4DACF105">
    <w:name w:val="1A4F719C74C64441A0C6DFEE4DACF105"/>
    <w:rsid w:val="007D5715"/>
  </w:style>
  <w:style w:type="paragraph" w:customStyle="1" w:styleId="4DAE4363CAFD48818125B1EB93177D86">
    <w:name w:val="4DAE4363CAFD48818125B1EB93177D86"/>
    <w:rsid w:val="007D5715"/>
  </w:style>
  <w:style w:type="paragraph" w:customStyle="1" w:styleId="F4F602F3D26846948F28D3C409639127">
    <w:name w:val="F4F602F3D26846948F28D3C409639127"/>
    <w:rsid w:val="007D5715"/>
  </w:style>
  <w:style w:type="paragraph" w:customStyle="1" w:styleId="8AA7540288804F0EBC88FE708B5F1E13">
    <w:name w:val="8AA7540288804F0EBC88FE708B5F1E13"/>
    <w:rsid w:val="007D5715"/>
  </w:style>
  <w:style w:type="paragraph" w:customStyle="1" w:styleId="EBC4A429E6AC4DCA9A54B2345AE4219B">
    <w:name w:val="EBC4A429E6AC4DCA9A54B2345AE4219B"/>
    <w:rsid w:val="007D5715"/>
  </w:style>
  <w:style w:type="paragraph" w:customStyle="1" w:styleId="EA8120D631974815BA453BB5C30083D6">
    <w:name w:val="EA8120D631974815BA453BB5C30083D6"/>
    <w:rsid w:val="007D5715"/>
  </w:style>
  <w:style w:type="paragraph" w:customStyle="1" w:styleId="02DABFE494574032B784DB921BB17945">
    <w:name w:val="02DABFE494574032B784DB921BB17945"/>
    <w:rsid w:val="007D5715"/>
  </w:style>
  <w:style w:type="paragraph" w:customStyle="1" w:styleId="46FA104489354DD5B5F84EBEBC820229">
    <w:name w:val="46FA104489354DD5B5F84EBEBC820229"/>
    <w:rsid w:val="007D5715"/>
  </w:style>
  <w:style w:type="paragraph" w:customStyle="1" w:styleId="5919B1E416DD4842A7F5C5DD2A289F3E">
    <w:name w:val="5919B1E416DD4842A7F5C5DD2A289F3E"/>
    <w:rsid w:val="007D5715"/>
  </w:style>
  <w:style w:type="paragraph" w:customStyle="1" w:styleId="8CBE6B5DA6864051A6A2869A47EC3867">
    <w:name w:val="8CBE6B5DA6864051A6A2869A47EC3867"/>
    <w:rsid w:val="007D5715"/>
  </w:style>
  <w:style w:type="paragraph" w:customStyle="1" w:styleId="A43CC7DB702F49D381ED4407B6CCD62D">
    <w:name w:val="A43CC7DB702F49D381ED4407B6CCD62D"/>
    <w:rsid w:val="007D5715"/>
  </w:style>
  <w:style w:type="paragraph" w:customStyle="1" w:styleId="F5C726B256A94AAABB8598AD68630E16">
    <w:name w:val="F5C726B256A94AAABB8598AD68630E16"/>
    <w:rsid w:val="007D5715"/>
  </w:style>
  <w:style w:type="paragraph" w:customStyle="1" w:styleId="0971ECA3812F4AA38C79A4D8B37D1577">
    <w:name w:val="0971ECA3812F4AA38C79A4D8B37D1577"/>
    <w:rsid w:val="007D5715"/>
  </w:style>
  <w:style w:type="paragraph" w:customStyle="1" w:styleId="E91810188AFE4032A5095A4EAF191077">
    <w:name w:val="E91810188AFE4032A5095A4EAF191077"/>
    <w:rsid w:val="007D5715"/>
  </w:style>
  <w:style w:type="paragraph" w:customStyle="1" w:styleId="FF30B59A4BAD4DE196DF20CE486AC3D8">
    <w:name w:val="FF30B59A4BAD4DE196DF20CE486AC3D8"/>
    <w:rsid w:val="007D5715"/>
  </w:style>
  <w:style w:type="paragraph" w:customStyle="1" w:styleId="F6AC6F00A0184C0F9352DE5D7247438E">
    <w:name w:val="F6AC6F00A0184C0F9352DE5D7247438E"/>
    <w:rsid w:val="007D5715"/>
  </w:style>
  <w:style w:type="paragraph" w:customStyle="1" w:styleId="6310C5D1263A4A4B9EE24F738B2385B1">
    <w:name w:val="6310C5D1263A4A4B9EE24F738B2385B1"/>
    <w:rsid w:val="007D5715"/>
  </w:style>
  <w:style w:type="paragraph" w:customStyle="1" w:styleId="E802A28406BA445DADA9A668AC089708">
    <w:name w:val="E802A28406BA445DADA9A668AC089708"/>
    <w:rsid w:val="007D5715"/>
  </w:style>
  <w:style w:type="paragraph" w:customStyle="1" w:styleId="047691CD82DB4F6FABA230D49FDFBC67">
    <w:name w:val="047691CD82DB4F6FABA230D49FDFBC67"/>
    <w:rsid w:val="007D5715"/>
  </w:style>
  <w:style w:type="paragraph" w:customStyle="1" w:styleId="D86F4A189E37405AAEC5732E27D33896">
    <w:name w:val="D86F4A189E37405AAEC5732E27D33896"/>
    <w:rsid w:val="007D5715"/>
  </w:style>
  <w:style w:type="paragraph" w:customStyle="1" w:styleId="9647BF9A33264903A7043E91C15E229B">
    <w:name w:val="9647BF9A33264903A7043E91C15E229B"/>
    <w:rsid w:val="007D5715"/>
  </w:style>
  <w:style w:type="paragraph" w:customStyle="1" w:styleId="A069048553044D35ADE7A70CA67F42FD">
    <w:name w:val="A069048553044D35ADE7A70CA67F42FD"/>
    <w:rsid w:val="007D5715"/>
  </w:style>
  <w:style w:type="paragraph" w:customStyle="1" w:styleId="D6976F2ED1F144909B01B20D04C82479">
    <w:name w:val="D6976F2ED1F144909B01B20D04C82479"/>
    <w:rsid w:val="007D5715"/>
  </w:style>
  <w:style w:type="paragraph" w:customStyle="1" w:styleId="6BFE71235C3A4AB59435B80DEBE715A3">
    <w:name w:val="6BFE71235C3A4AB59435B80DEBE715A3"/>
    <w:rsid w:val="007D5715"/>
  </w:style>
  <w:style w:type="paragraph" w:customStyle="1" w:styleId="5C3E6FA8A2604EE5BE3E8848C1CF4BC7">
    <w:name w:val="5C3E6FA8A2604EE5BE3E8848C1CF4BC7"/>
    <w:rsid w:val="007D5715"/>
  </w:style>
  <w:style w:type="paragraph" w:customStyle="1" w:styleId="A63E70D14D3E432E99A1A80E802C8CB3">
    <w:name w:val="A63E70D14D3E432E99A1A80E802C8CB3"/>
    <w:rsid w:val="007D5715"/>
  </w:style>
  <w:style w:type="paragraph" w:customStyle="1" w:styleId="7DD1FBB987EE4C81B25DCFEADF7D1E8A">
    <w:name w:val="7DD1FBB987EE4C81B25DCFEADF7D1E8A"/>
    <w:rsid w:val="007D5715"/>
  </w:style>
  <w:style w:type="paragraph" w:customStyle="1" w:styleId="BA4F3D5B145B49978E534B7C187ED809">
    <w:name w:val="BA4F3D5B145B49978E534B7C187ED809"/>
    <w:rsid w:val="007D5715"/>
  </w:style>
  <w:style w:type="paragraph" w:customStyle="1" w:styleId="D48B4C35CB5C4FC3BA720C70C3AD4CC4">
    <w:name w:val="D48B4C35CB5C4FC3BA720C70C3AD4CC4"/>
    <w:rsid w:val="007D5715"/>
  </w:style>
  <w:style w:type="paragraph" w:customStyle="1" w:styleId="D005C59D744E45A599762BC4A5DCE2C2">
    <w:name w:val="D005C59D744E45A599762BC4A5DCE2C2"/>
    <w:rsid w:val="007D5715"/>
  </w:style>
  <w:style w:type="paragraph" w:customStyle="1" w:styleId="CA51CDE8B786406E8859291E471F71BA">
    <w:name w:val="CA51CDE8B786406E8859291E471F71BA"/>
    <w:rsid w:val="007D5715"/>
  </w:style>
  <w:style w:type="paragraph" w:customStyle="1" w:styleId="AC399B0ED0CD402F82245721A0C8C584">
    <w:name w:val="AC399B0ED0CD402F82245721A0C8C584"/>
    <w:rsid w:val="007D5715"/>
  </w:style>
  <w:style w:type="paragraph" w:customStyle="1" w:styleId="DBBBF6F681B44065AE2A349F5EFDF3D4">
    <w:name w:val="DBBBF6F681B44065AE2A349F5EFDF3D4"/>
    <w:rsid w:val="007D5715"/>
  </w:style>
  <w:style w:type="paragraph" w:customStyle="1" w:styleId="26AF57DC1D2E4C37855C6B6DCA351968">
    <w:name w:val="26AF57DC1D2E4C37855C6B6DCA351968"/>
    <w:rsid w:val="007D5715"/>
  </w:style>
  <w:style w:type="paragraph" w:customStyle="1" w:styleId="E89D3459E9E64F13A2229E643A79F64E">
    <w:name w:val="E89D3459E9E64F13A2229E643A79F64E"/>
    <w:rsid w:val="007D5715"/>
  </w:style>
  <w:style w:type="paragraph" w:customStyle="1" w:styleId="F0277EFE5AD04433A1D9C8ADE0B99189">
    <w:name w:val="F0277EFE5AD04433A1D9C8ADE0B99189"/>
    <w:rsid w:val="0000230A"/>
  </w:style>
  <w:style w:type="paragraph" w:customStyle="1" w:styleId="9FB2B512E09A4BFF8DEDAA98FCD2FDC7">
    <w:name w:val="9FB2B512E09A4BFF8DEDAA98FCD2FDC7"/>
    <w:rsid w:val="0000230A"/>
  </w:style>
  <w:style w:type="paragraph" w:customStyle="1" w:styleId="4936E4AA76B44F49A9C7F6C3B6A74745">
    <w:name w:val="4936E4AA76B44F49A9C7F6C3B6A74745"/>
    <w:rsid w:val="0000230A"/>
  </w:style>
  <w:style w:type="paragraph" w:customStyle="1" w:styleId="5C5B9FBFFE384ECABDBF707B74B233B4">
    <w:name w:val="5C5B9FBFFE384ECABDBF707B74B233B4"/>
    <w:rsid w:val="0000230A"/>
  </w:style>
  <w:style w:type="paragraph" w:customStyle="1" w:styleId="52557F6C299B4460A04BE803FC2D5A23">
    <w:name w:val="52557F6C299B4460A04BE803FC2D5A23"/>
    <w:rsid w:val="0000230A"/>
  </w:style>
  <w:style w:type="paragraph" w:customStyle="1" w:styleId="223EB736BBEF4BA5A844299BAE1030DF">
    <w:name w:val="223EB736BBEF4BA5A844299BAE1030DF"/>
    <w:rsid w:val="0000230A"/>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rsid w:val="0000230A"/>
    <w:rPr>
      <w:color w:val="808080"/>
    </w:rPr>
  </w:style>
  <w:style w:type="paragraph" w:customStyle="1" w:styleId="6B67AF1D9437490A80C8205F7CE73D7C">
    <w:name w:val="6B67AF1D9437490A80C8205F7CE73D7C"/>
  </w:style>
  <w:style w:type="paragraph" w:customStyle="1" w:styleId="2358C0A09D8842A3B722BB55EE0119C2">
    <w:name w:val="2358C0A09D8842A3B722BB55EE0119C2"/>
  </w:style>
  <w:style w:type="paragraph" w:customStyle="1" w:styleId="51B592CF5D33474E8603B9A4333A3A0D">
    <w:name w:val="51B592CF5D33474E8603B9A4333A3A0D"/>
  </w:style>
  <w:style w:type="paragraph" w:customStyle="1" w:styleId="4EF5C523DC3445979C026F50E82239AF">
    <w:name w:val="4EF5C523DC3445979C026F50E82239AF"/>
  </w:style>
  <w:style w:type="paragraph" w:customStyle="1" w:styleId="E1C6FF8DF9A44751B65C6007CF591558">
    <w:name w:val="E1C6FF8DF9A44751B65C6007CF591558"/>
  </w:style>
  <w:style w:type="paragraph" w:customStyle="1" w:styleId="FD18FCEECF8D4AC4AD6582BA61095F50">
    <w:name w:val="FD18FCEECF8D4AC4AD6582BA61095F50"/>
  </w:style>
  <w:style w:type="paragraph" w:customStyle="1" w:styleId="240A8B5BE1D04CD8B0661264C4C3870D">
    <w:name w:val="240A8B5BE1D04CD8B0661264C4C3870D"/>
  </w:style>
  <w:style w:type="paragraph" w:customStyle="1" w:styleId="F682DD59091E4E8D8DC18F45DF8B72CA">
    <w:name w:val="F682DD59091E4E8D8DC18F45DF8B72CA"/>
  </w:style>
  <w:style w:type="paragraph" w:customStyle="1" w:styleId="FD8041D6BA8846E29CAA27A1A6F1D49F">
    <w:name w:val="FD8041D6BA8846E29CAA27A1A6F1D49F"/>
  </w:style>
  <w:style w:type="paragraph" w:customStyle="1" w:styleId="F75265C2A2CE45EDB4A5ED945FCBA3E0">
    <w:name w:val="F75265C2A2CE45EDB4A5ED945FCBA3E0"/>
  </w:style>
  <w:style w:type="paragraph" w:customStyle="1" w:styleId="9C476249E60140199D83A4731D533CB5">
    <w:name w:val="9C476249E60140199D83A4731D533CB5"/>
  </w:style>
  <w:style w:type="paragraph" w:customStyle="1" w:styleId="8C13D2DEDB87487EB023217C206E59B1">
    <w:name w:val="8C13D2DEDB87487EB023217C206E59B1"/>
  </w:style>
  <w:style w:type="paragraph" w:customStyle="1" w:styleId="DB5CC23DA5884D9EAC2BF8061BC39CF2">
    <w:name w:val="DB5CC23DA5884D9EAC2BF8061BC39CF2"/>
  </w:style>
  <w:style w:type="paragraph" w:customStyle="1" w:styleId="24084CEED4614BF5B70D5ACC5F3C0E74">
    <w:name w:val="24084CEED4614BF5B70D5ACC5F3C0E74"/>
  </w:style>
  <w:style w:type="paragraph" w:customStyle="1" w:styleId="1CEF66F8E2BE4BEDBFCEDD3C49D0C40F">
    <w:name w:val="1CEF66F8E2BE4BEDBFCEDD3C49D0C40F"/>
  </w:style>
  <w:style w:type="paragraph" w:customStyle="1" w:styleId="A9A10DD875B24F53B95E2BC120C8A816">
    <w:name w:val="A9A10DD875B24F53B95E2BC120C8A816"/>
    <w:rsid w:val="00703C30"/>
  </w:style>
  <w:style w:type="paragraph" w:customStyle="1" w:styleId="D5662FE1BADC4383B1F174A9D95F36AE">
    <w:name w:val="D5662FE1BADC4383B1F174A9D95F36AE"/>
    <w:rsid w:val="00703C30"/>
  </w:style>
  <w:style w:type="paragraph" w:customStyle="1" w:styleId="EE0D8FC07E28478983716E4F9D07DD39">
    <w:name w:val="EE0D8FC07E28478983716E4F9D07DD39"/>
    <w:rsid w:val="00703C30"/>
  </w:style>
  <w:style w:type="paragraph" w:customStyle="1" w:styleId="F26064C064C642BCACA7DCED9485F8AE">
    <w:name w:val="F26064C064C642BCACA7DCED9485F8AE"/>
    <w:rsid w:val="00703C30"/>
  </w:style>
  <w:style w:type="paragraph" w:customStyle="1" w:styleId="56D4FA963A894130BF26AAAC7C8CA872">
    <w:name w:val="56D4FA963A894130BF26AAAC7C8CA872"/>
    <w:rsid w:val="00703C30"/>
  </w:style>
  <w:style w:type="paragraph" w:customStyle="1" w:styleId="331E132421984AE58E8351AC92917071">
    <w:name w:val="331E132421984AE58E8351AC92917071"/>
    <w:rsid w:val="00703C30"/>
  </w:style>
  <w:style w:type="paragraph" w:customStyle="1" w:styleId="6A02B5BD00224FBC80F03211A84BA847">
    <w:name w:val="6A02B5BD00224FBC80F03211A84BA847"/>
    <w:rsid w:val="00703C30"/>
  </w:style>
  <w:style w:type="paragraph" w:customStyle="1" w:styleId="918CF7B586D34C0BA3DD40ACBAEC9EE7">
    <w:name w:val="918CF7B586D34C0BA3DD40ACBAEC9EE7"/>
    <w:rsid w:val="00703C30"/>
  </w:style>
  <w:style w:type="paragraph" w:customStyle="1" w:styleId="FAD575CBE72E457EBD8935B81385122E">
    <w:name w:val="FAD575CBE72E457EBD8935B81385122E"/>
    <w:rsid w:val="00703C30"/>
  </w:style>
  <w:style w:type="paragraph" w:customStyle="1" w:styleId="939F0103B05C4A91A544B8D5D4E05EEF">
    <w:name w:val="939F0103B05C4A91A544B8D5D4E05EEF"/>
    <w:rsid w:val="00703C30"/>
  </w:style>
  <w:style w:type="paragraph" w:customStyle="1" w:styleId="A70FAF263D5141CD8B8C1264923239C7">
    <w:name w:val="A70FAF263D5141CD8B8C1264923239C7"/>
    <w:rsid w:val="00703C30"/>
  </w:style>
  <w:style w:type="paragraph" w:customStyle="1" w:styleId="47D783DD13124844962BB93A6D957D7B">
    <w:name w:val="47D783DD13124844962BB93A6D957D7B"/>
    <w:rsid w:val="00703C30"/>
  </w:style>
  <w:style w:type="paragraph" w:customStyle="1" w:styleId="223E592DDECC4FF48D3D25B4D3860768">
    <w:name w:val="223E592DDECC4FF48D3D25B4D3860768"/>
    <w:rsid w:val="00703C30"/>
  </w:style>
  <w:style w:type="paragraph" w:customStyle="1" w:styleId="8CBF197E78E641BBB66D748D69943B0F">
    <w:name w:val="8CBF197E78E641BBB66D748D69943B0F"/>
    <w:rsid w:val="00703C30"/>
  </w:style>
  <w:style w:type="paragraph" w:customStyle="1" w:styleId="5303EBB0D405422794FCDF395EF0CC66">
    <w:name w:val="5303EBB0D405422794FCDF395EF0CC66"/>
    <w:rsid w:val="00703C30"/>
  </w:style>
  <w:style w:type="paragraph" w:customStyle="1" w:styleId="4C14B3A638BF41F296662C883DB02EBF">
    <w:name w:val="4C14B3A638BF41F296662C883DB02EBF"/>
    <w:rsid w:val="00703C30"/>
  </w:style>
  <w:style w:type="paragraph" w:customStyle="1" w:styleId="742ADB98D98740E49C36777193103233">
    <w:name w:val="742ADB98D98740E49C36777193103233"/>
    <w:rsid w:val="00703C30"/>
  </w:style>
  <w:style w:type="paragraph" w:customStyle="1" w:styleId="B6A74C2A54C14E3C8A2DFF4BF560480E">
    <w:name w:val="B6A74C2A54C14E3C8A2DFF4BF560480E"/>
    <w:rsid w:val="00703C30"/>
  </w:style>
  <w:style w:type="paragraph" w:customStyle="1" w:styleId="C1E2C7F0EC704049BAF601B9E4CA988E">
    <w:name w:val="C1E2C7F0EC704049BAF601B9E4CA988E"/>
    <w:rsid w:val="00703C30"/>
  </w:style>
  <w:style w:type="paragraph" w:customStyle="1" w:styleId="D04028FDD2E4491597569929D02A64F1">
    <w:name w:val="D04028FDD2E4491597569929D02A64F1"/>
    <w:rsid w:val="00703C30"/>
  </w:style>
  <w:style w:type="paragraph" w:customStyle="1" w:styleId="1B0AEDE37F0847D2A35EE1A5E7B6569C">
    <w:name w:val="1B0AEDE37F0847D2A35EE1A5E7B6569C"/>
    <w:rsid w:val="00703C30"/>
  </w:style>
  <w:style w:type="paragraph" w:customStyle="1" w:styleId="5DFB87D33B234D00A2EC2BA0179E51C0">
    <w:name w:val="5DFB87D33B234D00A2EC2BA0179E51C0"/>
    <w:rsid w:val="00703C30"/>
  </w:style>
  <w:style w:type="paragraph" w:customStyle="1" w:styleId="E1BFD1DBAA0A4F4291A1ECC14791383D">
    <w:name w:val="E1BFD1DBAA0A4F4291A1ECC14791383D"/>
    <w:rsid w:val="00703C30"/>
  </w:style>
  <w:style w:type="paragraph" w:customStyle="1" w:styleId="711DF69AEE0947D7BB8336F8B3558839">
    <w:name w:val="711DF69AEE0947D7BB8336F8B3558839"/>
    <w:rsid w:val="00107CE6"/>
  </w:style>
  <w:style w:type="paragraph" w:customStyle="1" w:styleId="D7E309638A4E4776A8E886D2EE71941A">
    <w:name w:val="D7E309638A4E4776A8E886D2EE71941A"/>
    <w:rsid w:val="007924DB"/>
  </w:style>
  <w:style w:type="paragraph" w:customStyle="1" w:styleId="0FE884A055C94028AA0025C77EDF2499">
    <w:name w:val="0FE884A055C94028AA0025C77EDF2499"/>
    <w:rsid w:val="007924DB"/>
  </w:style>
  <w:style w:type="paragraph" w:customStyle="1" w:styleId="1443C6E86A2E45109D3AFFE1FB9F3254">
    <w:name w:val="1443C6E86A2E45109D3AFFE1FB9F3254"/>
    <w:rsid w:val="00F66CD3"/>
  </w:style>
  <w:style w:type="paragraph" w:customStyle="1" w:styleId="93E11E273B864C12B6CE0A7ABE3A5444">
    <w:name w:val="93E11E273B864C12B6CE0A7ABE3A5444"/>
    <w:rsid w:val="00F66CD3"/>
  </w:style>
  <w:style w:type="paragraph" w:customStyle="1" w:styleId="670132E47A2F4B9691B186F287E85691">
    <w:name w:val="670132E47A2F4B9691B186F287E85691"/>
    <w:rsid w:val="00F66CD3"/>
  </w:style>
  <w:style w:type="paragraph" w:customStyle="1" w:styleId="0D2BBDAE2A27467B836758081E0E2394">
    <w:name w:val="0D2BBDAE2A27467B836758081E0E2394"/>
    <w:rsid w:val="00F66CD3"/>
  </w:style>
  <w:style w:type="paragraph" w:customStyle="1" w:styleId="1B52D112219248FCAF1C5EAD9FED61A1">
    <w:name w:val="1B52D112219248FCAF1C5EAD9FED61A1"/>
    <w:rsid w:val="00F66CD3"/>
  </w:style>
  <w:style w:type="paragraph" w:customStyle="1" w:styleId="CACADD022B1E470B90F34074B43584AB">
    <w:name w:val="CACADD022B1E470B90F34074B43584AB"/>
    <w:rsid w:val="00F66CD3"/>
  </w:style>
  <w:style w:type="paragraph" w:customStyle="1" w:styleId="DA27D1076FA643F1926DE78691A10E02">
    <w:name w:val="DA27D1076FA643F1926DE78691A10E02"/>
    <w:rsid w:val="00F66CD3"/>
  </w:style>
  <w:style w:type="paragraph" w:customStyle="1" w:styleId="0FEC61B6305644FEA576F44805C13626">
    <w:name w:val="0FEC61B6305644FEA576F44805C13626"/>
    <w:rsid w:val="00F66CD3"/>
  </w:style>
  <w:style w:type="paragraph" w:customStyle="1" w:styleId="E85215525026441DAA6ABA5F4ECBEE87">
    <w:name w:val="E85215525026441DAA6ABA5F4ECBEE87"/>
    <w:rsid w:val="00F66CD3"/>
  </w:style>
  <w:style w:type="paragraph" w:customStyle="1" w:styleId="38A7E9E3A73B4F7BBAB0115EED402080">
    <w:name w:val="38A7E9E3A73B4F7BBAB0115EED402080"/>
    <w:rsid w:val="00F66CD3"/>
  </w:style>
  <w:style w:type="paragraph" w:customStyle="1" w:styleId="E702BC1A5C9C4E6AB2F53871695D39A1">
    <w:name w:val="E702BC1A5C9C4E6AB2F53871695D39A1"/>
    <w:rsid w:val="00F13F21"/>
  </w:style>
  <w:style w:type="paragraph" w:customStyle="1" w:styleId="D015901E532240D78C7238B50076CDBD">
    <w:name w:val="D015901E532240D78C7238B50076CDBD"/>
    <w:rsid w:val="00F13F21"/>
  </w:style>
  <w:style w:type="paragraph" w:customStyle="1" w:styleId="8F50EEA5092845848D0FFE5CED495C1C">
    <w:name w:val="8F50EEA5092845848D0FFE5CED495C1C"/>
    <w:rsid w:val="00F13F21"/>
  </w:style>
  <w:style w:type="paragraph" w:customStyle="1" w:styleId="56EF1446D82A46B7AA854EC9FF0453E8">
    <w:name w:val="56EF1446D82A46B7AA854EC9FF0453E8"/>
    <w:rsid w:val="00F13F21"/>
  </w:style>
  <w:style w:type="paragraph" w:customStyle="1" w:styleId="3160B44E3FDA43D3A92C894650B2BEE9">
    <w:name w:val="3160B44E3FDA43D3A92C894650B2BEE9"/>
    <w:rsid w:val="00F13F21"/>
  </w:style>
  <w:style w:type="paragraph" w:customStyle="1" w:styleId="915B61DDA0E4438F93BE977507546899">
    <w:name w:val="915B61DDA0E4438F93BE977507546899"/>
    <w:rsid w:val="00F13F21"/>
  </w:style>
  <w:style w:type="paragraph" w:customStyle="1" w:styleId="063F88DDE7DF424F8FB11A407007824F">
    <w:name w:val="063F88DDE7DF424F8FB11A407007824F"/>
    <w:rsid w:val="00F13F21"/>
  </w:style>
  <w:style w:type="paragraph" w:customStyle="1" w:styleId="4D4D92BAA40C44E1A2F2CB87B5262134">
    <w:name w:val="4D4D92BAA40C44E1A2F2CB87B5262134"/>
    <w:rsid w:val="00F13F21"/>
  </w:style>
  <w:style w:type="paragraph" w:customStyle="1" w:styleId="066D6C7A5D544BFDAFCA2911E201E629">
    <w:name w:val="066D6C7A5D544BFDAFCA2911E201E629"/>
    <w:rsid w:val="00F13F21"/>
  </w:style>
  <w:style w:type="paragraph" w:customStyle="1" w:styleId="58132A60019D4E37B67F0B84EA181F28">
    <w:name w:val="58132A60019D4E37B67F0B84EA181F28"/>
    <w:rsid w:val="00F13F21"/>
  </w:style>
  <w:style w:type="paragraph" w:customStyle="1" w:styleId="CDC18A521BBE42A1869B7D837DA7D380">
    <w:name w:val="CDC18A521BBE42A1869B7D837DA7D380"/>
    <w:rsid w:val="00F13F21"/>
  </w:style>
  <w:style w:type="paragraph" w:customStyle="1" w:styleId="110BCBC053524D3CBD48FDCAB31268B0">
    <w:name w:val="110BCBC053524D3CBD48FDCAB31268B0"/>
    <w:rsid w:val="00F13F21"/>
  </w:style>
  <w:style w:type="paragraph" w:customStyle="1" w:styleId="352FBC93AEED4C2E80AA3726BAF66D4E">
    <w:name w:val="352FBC93AEED4C2E80AA3726BAF66D4E"/>
    <w:rsid w:val="00F13F21"/>
  </w:style>
  <w:style w:type="paragraph" w:customStyle="1" w:styleId="BBF5BDA151F7474ABBB27DD4AABA5151">
    <w:name w:val="BBF5BDA151F7474ABBB27DD4AABA5151"/>
    <w:rsid w:val="00F13F21"/>
  </w:style>
  <w:style w:type="paragraph" w:customStyle="1" w:styleId="8648B2F7B6004871AF38FE4810745443">
    <w:name w:val="8648B2F7B6004871AF38FE4810745443"/>
    <w:rsid w:val="00F13F21"/>
  </w:style>
  <w:style w:type="paragraph" w:customStyle="1" w:styleId="48152A14A4A94DBE97379BD59DDB5AAC">
    <w:name w:val="48152A14A4A94DBE97379BD59DDB5AAC"/>
    <w:rsid w:val="00F13F21"/>
  </w:style>
  <w:style w:type="paragraph" w:customStyle="1" w:styleId="9A7883B2568C4857B25DFAD89EC89845">
    <w:name w:val="9A7883B2568C4857B25DFAD89EC89845"/>
    <w:rsid w:val="00F13F21"/>
  </w:style>
  <w:style w:type="paragraph" w:customStyle="1" w:styleId="B7F1D417A2524F4280AF6AB483F3A2CB">
    <w:name w:val="B7F1D417A2524F4280AF6AB483F3A2CB"/>
    <w:rsid w:val="00F13F21"/>
  </w:style>
  <w:style w:type="paragraph" w:customStyle="1" w:styleId="65634AA1AB33472E9C39AC60A601C1FF">
    <w:name w:val="65634AA1AB33472E9C39AC60A601C1FF"/>
    <w:rsid w:val="00F13F21"/>
  </w:style>
  <w:style w:type="paragraph" w:customStyle="1" w:styleId="F613965095C64D21927204A3B9F835EF">
    <w:name w:val="F613965095C64D21927204A3B9F835EF"/>
    <w:rsid w:val="00F13F21"/>
  </w:style>
  <w:style w:type="paragraph" w:customStyle="1" w:styleId="08BBEB7EA9E641C983282FB15DCFF021">
    <w:name w:val="08BBEB7EA9E641C983282FB15DCFF021"/>
    <w:rsid w:val="00F13F21"/>
  </w:style>
  <w:style w:type="paragraph" w:customStyle="1" w:styleId="D593EC020DC5431BA5954FCCB3F98A06">
    <w:name w:val="D593EC020DC5431BA5954FCCB3F98A06"/>
    <w:rsid w:val="00F13F21"/>
  </w:style>
  <w:style w:type="paragraph" w:customStyle="1" w:styleId="DB348AE5A56E43D696E952F76D5203A1">
    <w:name w:val="DB348AE5A56E43D696E952F76D5203A1"/>
    <w:rsid w:val="00F13F21"/>
  </w:style>
  <w:style w:type="paragraph" w:customStyle="1" w:styleId="5105CA73823A4DFD8564B504A1CB7FDE">
    <w:name w:val="5105CA73823A4DFD8564B504A1CB7FDE"/>
    <w:rsid w:val="00F13F21"/>
  </w:style>
  <w:style w:type="paragraph" w:customStyle="1" w:styleId="5C3A81327EA5472B9887D78F14FF1909">
    <w:name w:val="5C3A81327EA5472B9887D78F14FF1909"/>
    <w:rsid w:val="00F13F21"/>
  </w:style>
  <w:style w:type="paragraph" w:customStyle="1" w:styleId="5E742B6E781247959FE32C40DAAA8CDB">
    <w:name w:val="5E742B6E781247959FE32C40DAAA8CDB"/>
    <w:rsid w:val="00F13F21"/>
  </w:style>
  <w:style w:type="paragraph" w:customStyle="1" w:styleId="484A2EAAE4E747BABAEED87E5081549A">
    <w:name w:val="484A2EAAE4E747BABAEED87E5081549A"/>
    <w:rsid w:val="00F13F21"/>
  </w:style>
  <w:style w:type="paragraph" w:customStyle="1" w:styleId="3126FA5FDCE04F76A9ED58CF318CF462">
    <w:name w:val="3126FA5FDCE04F76A9ED58CF318CF462"/>
    <w:rsid w:val="00F13F21"/>
  </w:style>
  <w:style w:type="paragraph" w:customStyle="1" w:styleId="D2D55AE7950A4898909E2AFBFFB5878E">
    <w:name w:val="D2D55AE7950A4898909E2AFBFFB5878E"/>
    <w:rsid w:val="00F13F21"/>
  </w:style>
  <w:style w:type="paragraph" w:customStyle="1" w:styleId="5EF08EF59E3A47E39B03C6B28749A90A">
    <w:name w:val="5EF08EF59E3A47E39B03C6B28749A90A"/>
    <w:rsid w:val="00F13F21"/>
  </w:style>
  <w:style w:type="paragraph" w:customStyle="1" w:styleId="59072BF8A8EF407ABF74E98464637EDC">
    <w:name w:val="59072BF8A8EF407ABF74E98464637EDC"/>
    <w:rsid w:val="00F13F21"/>
  </w:style>
  <w:style w:type="paragraph" w:customStyle="1" w:styleId="6958CDFACA7A4F19A17370C4E0CF6272">
    <w:name w:val="6958CDFACA7A4F19A17370C4E0CF6272"/>
    <w:rsid w:val="00F13F21"/>
  </w:style>
  <w:style w:type="paragraph" w:customStyle="1" w:styleId="E2770C6654B44ADF9866007032CDF40B">
    <w:name w:val="E2770C6654B44ADF9866007032CDF40B"/>
    <w:rsid w:val="00057F9A"/>
  </w:style>
  <w:style w:type="paragraph" w:customStyle="1" w:styleId="766BD53D740D4B02A8B8F781DF01E754">
    <w:name w:val="766BD53D740D4B02A8B8F781DF01E754"/>
    <w:rsid w:val="00057F9A"/>
  </w:style>
  <w:style w:type="paragraph" w:customStyle="1" w:styleId="F73B7D8ED81643E0AF68E49FB2BB4024">
    <w:name w:val="F73B7D8ED81643E0AF68E49FB2BB4024"/>
    <w:rsid w:val="00057F9A"/>
  </w:style>
  <w:style w:type="paragraph" w:customStyle="1" w:styleId="B5BC8FCF402B4013894576A3E9AB140D">
    <w:name w:val="B5BC8FCF402B4013894576A3E9AB140D"/>
    <w:rsid w:val="00057F9A"/>
  </w:style>
  <w:style w:type="paragraph" w:customStyle="1" w:styleId="3B7912392E404DD583C80DCFA45ACE42">
    <w:name w:val="3B7912392E404DD583C80DCFA45ACE42"/>
    <w:rsid w:val="00057F9A"/>
  </w:style>
  <w:style w:type="paragraph" w:customStyle="1" w:styleId="5706CD61EC2649EB8A6A3D2C58CFA045">
    <w:name w:val="5706CD61EC2649EB8A6A3D2C58CFA045"/>
    <w:rsid w:val="00057F9A"/>
  </w:style>
  <w:style w:type="paragraph" w:customStyle="1" w:styleId="04B658CCD9C0470EA76A71758DB9174D">
    <w:name w:val="04B658CCD9C0470EA76A71758DB9174D"/>
    <w:rsid w:val="00057F9A"/>
  </w:style>
  <w:style w:type="paragraph" w:customStyle="1" w:styleId="DD3D05A60DF14D24A6F3AADF3BC67A90">
    <w:name w:val="DD3D05A60DF14D24A6F3AADF3BC67A90"/>
    <w:rsid w:val="00057F9A"/>
  </w:style>
  <w:style w:type="paragraph" w:customStyle="1" w:styleId="EA21F48859F045C79F639C8C176E8D10">
    <w:name w:val="EA21F48859F045C79F639C8C176E8D10"/>
    <w:rsid w:val="00057F9A"/>
  </w:style>
  <w:style w:type="paragraph" w:customStyle="1" w:styleId="E289D79485AB415D9C2E09772C6B23FB">
    <w:name w:val="E289D79485AB415D9C2E09772C6B23FB"/>
    <w:rsid w:val="00057F9A"/>
  </w:style>
  <w:style w:type="paragraph" w:customStyle="1" w:styleId="1E3933C3387446CD9D1B48AAABD4587C">
    <w:name w:val="1E3933C3387446CD9D1B48AAABD4587C"/>
    <w:rsid w:val="00057F9A"/>
  </w:style>
  <w:style w:type="paragraph" w:customStyle="1" w:styleId="B9AF1F5700364A12987776E289513565">
    <w:name w:val="B9AF1F5700364A12987776E289513565"/>
    <w:rsid w:val="00057F9A"/>
  </w:style>
  <w:style w:type="paragraph" w:customStyle="1" w:styleId="A000B880F7C24B579E37FBF1474C05B0">
    <w:name w:val="A000B880F7C24B579E37FBF1474C05B0"/>
    <w:rsid w:val="00057F9A"/>
  </w:style>
  <w:style w:type="paragraph" w:customStyle="1" w:styleId="0EE644E42BBC4A95B6D04C720574CAB6">
    <w:name w:val="0EE644E42BBC4A95B6D04C720574CAB6"/>
    <w:rsid w:val="00057F9A"/>
  </w:style>
  <w:style w:type="paragraph" w:customStyle="1" w:styleId="C727727CAD8843CFBC33CA7BDEACC178">
    <w:name w:val="C727727CAD8843CFBC33CA7BDEACC178"/>
    <w:rsid w:val="00057F9A"/>
  </w:style>
  <w:style w:type="paragraph" w:customStyle="1" w:styleId="614051942F4948EEA0C456DCB5B6728C">
    <w:name w:val="614051942F4948EEA0C456DCB5B6728C"/>
    <w:rsid w:val="00057F9A"/>
  </w:style>
  <w:style w:type="paragraph" w:customStyle="1" w:styleId="B9C903D814364879A8CD52189D67979A">
    <w:name w:val="B9C903D814364879A8CD52189D67979A"/>
    <w:rsid w:val="00057F9A"/>
  </w:style>
  <w:style w:type="paragraph" w:customStyle="1" w:styleId="876370D9F99D47399FFBA288CE38877B">
    <w:name w:val="876370D9F99D47399FFBA288CE38877B"/>
    <w:rsid w:val="00057F9A"/>
  </w:style>
  <w:style w:type="paragraph" w:customStyle="1" w:styleId="973A69AC4BAC46E09EAD8C07EA7F0B50">
    <w:name w:val="973A69AC4BAC46E09EAD8C07EA7F0B50"/>
    <w:rsid w:val="00057F9A"/>
  </w:style>
  <w:style w:type="paragraph" w:customStyle="1" w:styleId="B401485D2D3842239D46BA86E1E93167">
    <w:name w:val="B401485D2D3842239D46BA86E1E93167"/>
    <w:rsid w:val="00057F9A"/>
  </w:style>
  <w:style w:type="paragraph" w:customStyle="1" w:styleId="759E45B73071493FAF71447BC54C6732">
    <w:name w:val="759E45B73071493FAF71447BC54C6732"/>
    <w:rsid w:val="00057F9A"/>
  </w:style>
  <w:style w:type="paragraph" w:customStyle="1" w:styleId="6D4984ABA49B42B0854ACE0EBDF8F939">
    <w:name w:val="6D4984ABA49B42B0854ACE0EBDF8F939"/>
    <w:rsid w:val="00057F9A"/>
  </w:style>
  <w:style w:type="paragraph" w:customStyle="1" w:styleId="2FAE63D9C7B447D0A3BA34EEA70549F6">
    <w:name w:val="2FAE63D9C7B447D0A3BA34EEA70549F6"/>
    <w:rsid w:val="00057F9A"/>
  </w:style>
  <w:style w:type="paragraph" w:customStyle="1" w:styleId="E32D29437ADC49FA8B050A9EA46AC216">
    <w:name w:val="E32D29437ADC49FA8B050A9EA46AC216"/>
    <w:rsid w:val="00057F9A"/>
  </w:style>
  <w:style w:type="paragraph" w:customStyle="1" w:styleId="C55AD60DD4B840B2A90E0F6A0BAEB2C1">
    <w:name w:val="C55AD60DD4B840B2A90E0F6A0BAEB2C1"/>
    <w:rsid w:val="00057F9A"/>
  </w:style>
  <w:style w:type="paragraph" w:customStyle="1" w:styleId="79669F0A80B0464DA4310129F648BE48">
    <w:name w:val="79669F0A80B0464DA4310129F648BE48"/>
    <w:rsid w:val="00057F9A"/>
  </w:style>
  <w:style w:type="paragraph" w:customStyle="1" w:styleId="3B8BD190B158422DBE800FD70EFEF30F">
    <w:name w:val="3B8BD190B158422DBE800FD70EFEF30F"/>
    <w:rsid w:val="00057F9A"/>
  </w:style>
  <w:style w:type="paragraph" w:customStyle="1" w:styleId="6BD28C0497EB44FCA3E2BE00AB7E1074">
    <w:name w:val="6BD28C0497EB44FCA3E2BE00AB7E1074"/>
    <w:rsid w:val="00057F9A"/>
  </w:style>
  <w:style w:type="paragraph" w:customStyle="1" w:styleId="C9D31E4C02EF43ABB693FA600841ACA6">
    <w:name w:val="C9D31E4C02EF43ABB693FA600841ACA6"/>
    <w:rsid w:val="00057F9A"/>
  </w:style>
  <w:style w:type="paragraph" w:customStyle="1" w:styleId="30E4BBA7C537408F83AD106E9C2B6FC7">
    <w:name w:val="30E4BBA7C537408F83AD106E9C2B6FC7"/>
    <w:rsid w:val="00057F9A"/>
  </w:style>
  <w:style w:type="paragraph" w:customStyle="1" w:styleId="506ACDF7363146758626333F19B927F1">
    <w:name w:val="506ACDF7363146758626333F19B927F1"/>
    <w:rsid w:val="00057F9A"/>
  </w:style>
  <w:style w:type="paragraph" w:customStyle="1" w:styleId="4B8C03C433D34C01AC8FD7E0844416C7">
    <w:name w:val="4B8C03C433D34C01AC8FD7E0844416C7"/>
    <w:rsid w:val="00057F9A"/>
  </w:style>
  <w:style w:type="paragraph" w:customStyle="1" w:styleId="10CDCABE5A244FFDB22A16077E2C66CD">
    <w:name w:val="10CDCABE5A244FFDB22A16077E2C66CD"/>
    <w:rsid w:val="00057F9A"/>
  </w:style>
  <w:style w:type="paragraph" w:customStyle="1" w:styleId="40A57A1FDD9843E98DFA0D1D189AF70F">
    <w:name w:val="40A57A1FDD9843E98DFA0D1D189AF70F"/>
    <w:rsid w:val="00057F9A"/>
  </w:style>
  <w:style w:type="paragraph" w:customStyle="1" w:styleId="5BBA4B3039DF46E68EA03D775021EBAF">
    <w:name w:val="5BBA4B3039DF46E68EA03D775021EBAF"/>
    <w:rsid w:val="00057F9A"/>
  </w:style>
  <w:style w:type="paragraph" w:customStyle="1" w:styleId="997ADA915A7E4D2DAD749F1EC9A55308">
    <w:name w:val="997ADA915A7E4D2DAD749F1EC9A55308"/>
    <w:rsid w:val="00057F9A"/>
  </w:style>
  <w:style w:type="paragraph" w:customStyle="1" w:styleId="9D5103B2F8454B7FA5D3EF439208969F">
    <w:name w:val="9D5103B2F8454B7FA5D3EF439208969F"/>
    <w:rsid w:val="00057F9A"/>
  </w:style>
  <w:style w:type="paragraph" w:customStyle="1" w:styleId="02AD328ABD1940BCA4FCE646EF20F235">
    <w:name w:val="02AD328ABD1940BCA4FCE646EF20F235"/>
    <w:rsid w:val="00057F9A"/>
  </w:style>
  <w:style w:type="paragraph" w:customStyle="1" w:styleId="68BC352A74CC4B9093CEB68668AEA6A2">
    <w:name w:val="68BC352A74CC4B9093CEB68668AEA6A2"/>
    <w:rsid w:val="00B26564"/>
  </w:style>
  <w:style w:type="paragraph" w:customStyle="1" w:styleId="D94AD243F2A34EF987E6658A5DE22C78">
    <w:name w:val="D94AD243F2A34EF987E6658A5DE22C78"/>
    <w:rsid w:val="00B26564"/>
  </w:style>
  <w:style w:type="paragraph" w:customStyle="1" w:styleId="9E8CC73E50F74B678F8D43F89500A3A9">
    <w:name w:val="9E8CC73E50F74B678F8D43F89500A3A9"/>
    <w:rsid w:val="00B26564"/>
  </w:style>
  <w:style w:type="paragraph" w:customStyle="1" w:styleId="3403ABCA02904520A3DB736A9DFE7753">
    <w:name w:val="3403ABCA02904520A3DB736A9DFE7753"/>
    <w:rsid w:val="00B26564"/>
  </w:style>
  <w:style w:type="paragraph" w:customStyle="1" w:styleId="0672FC014FA742F7A4D50AD14DFC762C">
    <w:name w:val="0672FC014FA742F7A4D50AD14DFC762C"/>
    <w:rsid w:val="00B26564"/>
  </w:style>
  <w:style w:type="paragraph" w:customStyle="1" w:styleId="F83D0C03C53B426CBBB2B8A3FE76A19E">
    <w:name w:val="F83D0C03C53B426CBBB2B8A3FE76A19E"/>
    <w:rsid w:val="00B26564"/>
  </w:style>
  <w:style w:type="paragraph" w:customStyle="1" w:styleId="65C38CE51849488AB0C5BA3C07F59EB4">
    <w:name w:val="65C38CE51849488AB0C5BA3C07F59EB4"/>
    <w:rsid w:val="00B26564"/>
  </w:style>
  <w:style w:type="paragraph" w:customStyle="1" w:styleId="272FDF1744A346FD99BDD8E00B7EE0DD">
    <w:name w:val="272FDF1744A346FD99BDD8E00B7EE0DD"/>
    <w:rsid w:val="00B26564"/>
  </w:style>
  <w:style w:type="paragraph" w:customStyle="1" w:styleId="ADECA0BACDEB4F72A688AFBA3A1D7745">
    <w:name w:val="ADECA0BACDEB4F72A688AFBA3A1D7745"/>
    <w:rsid w:val="00B26564"/>
  </w:style>
  <w:style w:type="paragraph" w:customStyle="1" w:styleId="B7EEE9F677CF45DB9CE8EDCACB57B199">
    <w:name w:val="B7EEE9F677CF45DB9CE8EDCACB57B199"/>
    <w:rsid w:val="00757ADE"/>
  </w:style>
  <w:style w:type="paragraph" w:customStyle="1" w:styleId="762F7564DAF7455CA89A46BF2FA1D102">
    <w:name w:val="762F7564DAF7455CA89A46BF2FA1D102"/>
    <w:rsid w:val="00757ADE"/>
  </w:style>
  <w:style w:type="paragraph" w:customStyle="1" w:styleId="4B17561F81EE454F9CAEA566CA573449">
    <w:name w:val="4B17561F81EE454F9CAEA566CA573449"/>
    <w:rsid w:val="00757ADE"/>
  </w:style>
  <w:style w:type="paragraph" w:customStyle="1" w:styleId="89BEDC6BD6E6483DB76FD747165C4F9C">
    <w:name w:val="89BEDC6BD6E6483DB76FD747165C4F9C"/>
    <w:rsid w:val="00757ADE"/>
  </w:style>
  <w:style w:type="paragraph" w:customStyle="1" w:styleId="08424FF9629647E7971F6348DE968C45">
    <w:name w:val="08424FF9629647E7971F6348DE968C45"/>
    <w:rsid w:val="00757ADE"/>
  </w:style>
  <w:style w:type="paragraph" w:customStyle="1" w:styleId="D78EBA1E488E4FBF8AC1007DDB2CAEDB">
    <w:name w:val="D78EBA1E488E4FBF8AC1007DDB2CAEDB"/>
    <w:rsid w:val="00757ADE"/>
  </w:style>
  <w:style w:type="paragraph" w:customStyle="1" w:styleId="C49E6F69BAEF4063B9B6BD4444E4D94C">
    <w:name w:val="C49E6F69BAEF4063B9B6BD4444E4D94C"/>
    <w:rsid w:val="00757ADE"/>
  </w:style>
  <w:style w:type="paragraph" w:customStyle="1" w:styleId="B9E49880442D426DB4A13535C9D05147">
    <w:name w:val="B9E49880442D426DB4A13535C9D05147"/>
    <w:rsid w:val="00757ADE"/>
  </w:style>
  <w:style w:type="paragraph" w:customStyle="1" w:styleId="3A990061FD644E7A90687340BBA911A2">
    <w:name w:val="3A990061FD644E7A90687340BBA911A2"/>
    <w:rsid w:val="00757ADE"/>
  </w:style>
  <w:style w:type="paragraph" w:customStyle="1" w:styleId="136DD56C06AF4F29B73108971DBA42C1">
    <w:name w:val="136DD56C06AF4F29B73108971DBA42C1"/>
    <w:rsid w:val="00A424C4"/>
  </w:style>
  <w:style w:type="paragraph" w:customStyle="1" w:styleId="732504AE967249A9B371320BFDE3AC9A">
    <w:name w:val="732504AE967249A9B371320BFDE3AC9A"/>
    <w:rsid w:val="00A424C4"/>
  </w:style>
  <w:style w:type="paragraph" w:customStyle="1" w:styleId="FF8A75BB57AD4F6CA6263663A2357809">
    <w:name w:val="FF8A75BB57AD4F6CA6263663A2357809"/>
    <w:rsid w:val="00A424C4"/>
  </w:style>
  <w:style w:type="paragraph" w:customStyle="1" w:styleId="2CEC05976C544D4F9571645F906E21FD">
    <w:name w:val="2CEC05976C544D4F9571645F906E21FD"/>
    <w:rsid w:val="00A424C4"/>
  </w:style>
  <w:style w:type="paragraph" w:customStyle="1" w:styleId="462BC9BD0EB44F5A8A815F11C6043F5C">
    <w:name w:val="462BC9BD0EB44F5A8A815F11C6043F5C"/>
    <w:rsid w:val="00A424C4"/>
  </w:style>
  <w:style w:type="paragraph" w:customStyle="1" w:styleId="4CCDE4BFE5D142DDAE6B45F5174FB4E3">
    <w:name w:val="4CCDE4BFE5D142DDAE6B45F5174FB4E3"/>
    <w:rsid w:val="00A424C4"/>
  </w:style>
  <w:style w:type="paragraph" w:customStyle="1" w:styleId="D412A9215D094C3F97518AF2C5783782">
    <w:name w:val="D412A9215D094C3F97518AF2C5783782"/>
    <w:rsid w:val="00A424C4"/>
  </w:style>
  <w:style w:type="paragraph" w:customStyle="1" w:styleId="786837271773418D80EC8523867727E6">
    <w:name w:val="786837271773418D80EC8523867727E6"/>
    <w:rsid w:val="00A424C4"/>
  </w:style>
  <w:style w:type="paragraph" w:customStyle="1" w:styleId="33DE0B1847A64C4BBA373493888D6BBC">
    <w:name w:val="33DE0B1847A64C4BBA373493888D6BBC"/>
    <w:rsid w:val="00A424C4"/>
  </w:style>
  <w:style w:type="paragraph" w:customStyle="1" w:styleId="1F25794B31F740E6B74FDF4708D2FC63">
    <w:name w:val="1F25794B31F740E6B74FDF4708D2FC63"/>
    <w:rsid w:val="00A424C4"/>
  </w:style>
  <w:style w:type="paragraph" w:customStyle="1" w:styleId="021A0DBBED144C67B3B1B4EF97705CC4">
    <w:name w:val="021A0DBBED144C67B3B1B4EF97705CC4"/>
    <w:rsid w:val="00A424C4"/>
  </w:style>
  <w:style w:type="paragraph" w:customStyle="1" w:styleId="2E19FFEE94D54150877E2CDB9D818EBB">
    <w:name w:val="2E19FFEE94D54150877E2CDB9D818EBB"/>
    <w:rsid w:val="00A424C4"/>
  </w:style>
  <w:style w:type="paragraph" w:customStyle="1" w:styleId="8D34D085AC3F4C73AC74729118A18845">
    <w:name w:val="8D34D085AC3F4C73AC74729118A18845"/>
    <w:rsid w:val="00A424C4"/>
  </w:style>
  <w:style w:type="paragraph" w:customStyle="1" w:styleId="82CBCF269ED24CD39747ED245D7A6317">
    <w:name w:val="82CBCF269ED24CD39747ED245D7A6317"/>
    <w:rsid w:val="00A424C4"/>
  </w:style>
  <w:style w:type="paragraph" w:customStyle="1" w:styleId="CF114341B7254A57A3DC28BC3E404819">
    <w:name w:val="CF114341B7254A57A3DC28BC3E404819"/>
    <w:rsid w:val="00A424C4"/>
  </w:style>
  <w:style w:type="paragraph" w:customStyle="1" w:styleId="9EE77F529919463A8E3DACA318A2ECC4">
    <w:name w:val="9EE77F529919463A8E3DACA318A2ECC4"/>
    <w:rsid w:val="00A424C4"/>
  </w:style>
  <w:style w:type="paragraph" w:customStyle="1" w:styleId="EA049BE1B8404AD5AC7BEFE24C59EDE3">
    <w:name w:val="EA049BE1B8404AD5AC7BEFE24C59EDE3"/>
    <w:rsid w:val="00A424C4"/>
  </w:style>
  <w:style w:type="paragraph" w:customStyle="1" w:styleId="7094FC105DD84B0B9EBB3CA20D66D076">
    <w:name w:val="7094FC105DD84B0B9EBB3CA20D66D076"/>
    <w:rsid w:val="00A424C4"/>
  </w:style>
  <w:style w:type="paragraph" w:customStyle="1" w:styleId="393B1D1D8EE84C6E891460840E7EF09C">
    <w:name w:val="393B1D1D8EE84C6E891460840E7EF09C"/>
    <w:rsid w:val="00A424C4"/>
  </w:style>
  <w:style w:type="paragraph" w:customStyle="1" w:styleId="C760634FB7E54017AD1D1AFF690437E8">
    <w:name w:val="C760634FB7E54017AD1D1AFF690437E8"/>
    <w:rsid w:val="00A424C4"/>
  </w:style>
  <w:style w:type="paragraph" w:customStyle="1" w:styleId="CC39357A91FA4D08A77AA3941A5667B1">
    <w:name w:val="CC39357A91FA4D08A77AA3941A5667B1"/>
    <w:rsid w:val="00A424C4"/>
  </w:style>
  <w:style w:type="paragraph" w:customStyle="1" w:styleId="724618366EC84714A4677E65123D41E0">
    <w:name w:val="724618366EC84714A4677E65123D41E0"/>
    <w:rsid w:val="00A424C4"/>
  </w:style>
  <w:style w:type="paragraph" w:customStyle="1" w:styleId="741BB6700AF3408F80FD0294BF08EB2C">
    <w:name w:val="741BB6700AF3408F80FD0294BF08EB2C"/>
    <w:rsid w:val="00A424C4"/>
  </w:style>
  <w:style w:type="paragraph" w:customStyle="1" w:styleId="9BBBE0AA1F4B4D7A841F78128ADF4F35">
    <w:name w:val="9BBBE0AA1F4B4D7A841F78128ADF4F35"/>
    <w:rsid w:val="00A424C4"/>
  </w:style>
  <w:style w:type="paragraph" w:customStyle="1" w:styleId="923F365507114FA382F22950578D9C26">
    <w:name w:val="923F365507114FA382F22950578D9C26"/>
    <w:rsid w:val="00A424C4"/>
  </w:style>
  <w:style w:type="paragraph" w:customStyle="1" w:styleId="CE9ED4D365F0420C986567537FDD7222">
    <w:name w:val="CE9ED4D365F0420C986567537FDD7222"/>
    <w:rsid w:val="00A424C4"/>
  </w:style>
  <w:style w:type="paragraph" w:customStyle="1" w:styleId="44C3FBC973FA449C8F624F1D2ECC6B04">
    <w:name w:val="44C3FBC973FA449C8F624F1D2ECC6B04"/>
    <w:rsid w:val="008D1B55"/>
  </w:style>
  <w:style w:type="paragraph" w:customStyle="1" w:styleId="31B942C5D7DA427E94846246811994DA">
    <w:name w:val="31B942C5D7DA427E94846246811994DA"/>
    <w:rsid w:val="008D1B55"/>
  </w:style>
  <w:style w:type="paragraph" w:customStyle="1" w:styleId="732A26CB06B24DEEB216E595A93CD14B">
    <w:name w:val="732A26CB06B24DEEB216E595A93CD14B"/>
    <w:rsid w:val="008D1B55"/>
  </w:style>
  <w:style w:type="paragraph" w:customStyle="1" w:styleId="BD41B441D6104DEEAAA813FA1C3A6F41">
    <w:name w:val="BD41B441D6104DEEAAA813FA1C3A6F41"/>
    <w:rsid w:val="008D1B55"/>
  </w:style>
  <w:style w:type="paragraph" w:customStyle="1" w:styleId="AA236011B9044795892E21DA170E136E">
    <w:name w:val="AA236011B9044795892E21DA170E136E"/>
    <w:rsid w:val="008D1B55"/>
  </w:style>
  <w:style w:type="paragraph" w:customStyle="1" w:styleId="4D39B7EC41C145639E546D86DC6141D2">
    <w:name w:val="4D39B7EC41C145639E546D86DC6141D2"/>
    <w:rsid w:val="008D1B55"/>
  </w:style>
  <w:style w:type="paragraph" w:customStyle="1" w:styleId="209C57C542A54286AA423885BC018249">
    <w:name w:val="209C57C542A54286AA423885BC018249"/>
    <w:rsid w:val="008D1B55"/>
  </w:style>
  <w:style w:type="paragraph" w:customStyle="1" w:styleId="7B44C8AE85F7420AB39C33B0916A8ED6">
    <w:name w:val="7B44C8AE85F7420AB39C33B0916A8ED6"/>
    <w:rsid w:val="008D1B55"/>
  </w:style>
  <w:style w:type="paragraph" w:customStyle="1" w:styleId="95CDA2C6F65F45FAB553A6A8CD28F7AD">
    <w:name w:val="95CDA2C6F65F45FAB553A6A8CD28F7AD"/>
    <w:rsid w:val="008D1B55"/>
  </w:style>
  <w:style w:type="paragraph" w:customStyle="1" w:styleId="74E1D735BE694AE79BF76983B0B65F5C">
    <w:name w:val="74E1D735BE694AE79BF76983B0B65F5C"/>
    <w:rsid w:val="008D1B55"/>
  </w:style>
  <w:style w:type="paragraph" w:customStyle="1" w:styleId="E6BB011F837940B2833625E89BCD2904">
    <w:name w:val="E6BB011F837940B2833625E89BCD2904"/>
    <w:rsid w:val="008D1B55"/>
  </w:style>
  <w:style w:type="paragraph" w:customStyle="1" w:styleId="42A39A2F1CE9486FA0161FE32DAABC9D">
    <w:name w:val="42A39A2F1CE9486FA0161FE32DAABC9D"/>
    <w:rsid w:val="008D1B55"/>
  </w:style>
  <w:style w:type="paragraph" w:customStyle="1" w:styleId="F3ABA946940347408F432C2E46BF8A48">
    <w:name w:val="F3ABA946940347408F432C2E46BF8A48"/>
    <w:rsid w:val="008D1B55"/>
  </w:style>
  <w:style w:type="paragraph" w:customStyle="1" w:styleId="C6BBC5F8AFAE493F8AF2E7AC1D2101DB">
    <w:name w:val="C6BBC5F8AFAE493F8AF2E7AC1D2101DB"/>
    <w:rsid w:val="008D1B55"/>
  </w:style>
  <w:style w:type="paragraph" w:customStyle="1" w:styleId="3F6DB0451FC447B8B851FA8E0E02E52B">
    <w:name w:val="3F6DB0451FC447B8B851FA8E0E02E52B"/>
    <w:rsid w:val="008D1B55"/>
  </w:style>
  <w:style w:type="paragraph" w:customStyle="1" w:styleId="6FBEBCCAB9814BE28FAF5143CC82D95A">
    <w:name w:val="6FBEBCCAB9814BE28FAF5143CC82D95A"/>
    <w:rsid w:val="008D1B55"/>
  </w:style>
  <w:style w:type="paragraph" w:customStyle="1" w:styleId="6E80C68B36F24CD19879339D2B3112CF">
    <w:name w:val="6E80C68B36F24CD19879339D2B3112CF"/>
    <w:rsid w:val="008D1B55"/>
  </w:style>
  <w:style w:type="paragraph" w:customStyle="1" w:styleId="82B5B269581A4C6C93BD32EA2F3FEA7B">
    <w:name w:val="82B5B269581A4C6C93BD32EA2F3FEA7B"/>
    <w:rsid w:val="008D1B55"/>
  </w:style>
  <w:style w:type="paragraph" w:customStyle="1" w:styleId="C6FAF6FAB630450BA52873DF461DC4D0">
    <w:name w:val="C6FAF6FAB630450BA52873DF461DC4D0"/>
    <w:rsid w:val="008D1B55"/>
  </w:style>
  <w:style w:type="paragraph" w:customStyle="1" w:styleId="97D4D8C65F5C466D8154B724E5AA2EAD">
    <w:name w:val="97D4D8C65F5C466D8154B724E5AA2EAD"/>
    <w:rsid w:val="008D1B55"/>
  </w:style>
  <w:style w:type="paragraph" w:customStyle="1" w:styleId="0CE6FB7DF61A41A7BC44963FDFC75F6C">
    <w:name w:val="0CE6FB7DF61A41A7BC44963FDFC75F6C"/>
    <w:rsid w:val="008D1B55"/>
  </w:style>
  <w:style w:type="paragraph" w:customStyle="1" w:styleId="1CB4636FDFDA4605A6B822556B182713">
    <w:name w:val="1CB4636FDFDA4605A6B822556B182713"/>
    <w:rsid w:val="008D1B55"/>
  </w:style>
  <w:style w:type="paragraph" w:customStyle="1" w:styleId="80E8D1FBCAF74140868F6CA5E4D3DE3D">
    <w:name w:val="80E8D1FBCAF74140868F6CA5E4D3DE3D"/>
    <w:rsid w:val="008D1B55"/>
  </w:style>
  <w:style w:type="paragraph" w:customStyle="1" w:styleId="17BCCC7DB7E048979E7300474DF4D2EC">
    <w:name w:val="17BCCC7DB7E048979E7300474DF4D2EC"/>
    <w:rsid w:val="008D1B55"/>
  </w:style>
  <w:style w:type="paragraph" w:customStyle="1" w:styleId="4C74A9A7FCA24CB9AE57211C4DBCFBA9">
    <w:name w:val="4C74A9A7FCA24CB9AE57211C4DBCFBA9"/>
    <w:rsid w:val="008D1B55"/>
  </w:style>
  <w:style w:type="paragraph" w:customStyle="1" w:styleId="9D43C63B15DF476382FC886EAB34670C">
    <w:name w:val="9D43C63B15DF476382FC886EAB34670C"/>
    <w:rsid w:val="008D1B55"/>
  </w:style>
  <w:style w:type="paragraph" w:customStyle="1" w:styleId="5C09D91F3E3E49B8813A2F42077AE30F">
    <w:name w:val="5C09D91F3E3E49B8813A2F42077AE30F"/>
    <w:rsid w:val="008D1B55"/>
  </w:style>
  <w:style w:type="paragraph" w:customStyle="1" w:styleId="F793DB678E35466EA3DC2BFE4664EACC">
    <w:name w:val="F793DB678E35466EA3DC2BFE4664EACC"/>
    <w:rsid w:val="008D1B55"/>
  </w:style>
  <w:style w:type="paragraph" w:customStyle="1" w:styleId="6A5C82EF608648BDBD7B0D1166512B10">
    <w:name w:val="6A5C82EF608648BDBD7B0D1166512B10"/>
    <w:rsid w:val="008D1B55"/>
  </w:style>
  <w:style w:type="paragraph" w:customStyle="1" w:styleId="E2E187A2EFF64B8BAE22DD017459801E">
    <w:name w:val="E2E187A2EFF64B8BAE22DD017459801E"/>
    <w:rsid w:val="008D1B55"/>
  </w:style>
  <w:style w:type="paragraph" w:customStyle="1" w:styleId="EE4D0EF81D8B4B01801B47E9BEBB2CD0">
    <w:name w:val="EE4D0EF81D8B4B01801B47E9BEBB2CD0"/>
    <w:rsid w:val="008D1B55"/>
  </w:style>
  <w:style w:type="paragraph" w:customStyle="1" w:styleId="0C02D6B4363A4A379D3E66905D56F91F">
    <w:name w:val="0C02D6B4363A4A379D3E66905D56F91F"/>
    <w:rsid w:val="008D1B55"/>
  </w:style>
  <w:style w:type="paragraph" w:customStyle="1" w:styleId="A3989EEAF98947ACBAFA99269D91B709">
    <w:name w:val="A3989EEAF98947ACBAFA99269D91B709"/>
    <w:rsid w:val="008D1B55"/>
  </w:style>
  <w:style w:type="paragraph" w:customStyle="1" w:styleId="D70637C5494F40D3A44836D6E590AD49">
    <w:name w:val="D70637C5494F40D3A44836D6E590AD49"/>
    <w:rsid w:val="008D1B55"/>
  </w:style>
  <w:style w:type="paragraph" w:customStyle="1" w:styleId="06E11A4EE43B4B92AD400585EA297324">
    <w:name w:val="06E11A4EE43B4B92AD400585EA297324"/>
    <w:rsid w:val="000B5BD0"/>
  </w:style>
  <w:style w:type="paragraph" w:customStyle="1" w:styleId="84E59F6075C14AA894B992681405FB55">
    <w:name w:val="84E59F6075C14AA894B992681405FB55"/>
    <w:rsid w:val="000B5BD0"/>
  </w:style>
  <w:style w:type="paragraph" w:customStyle="1" w:styleId="E7268ADFDAC94BA0A9F31266ABEA28CE">
    <w:name w:val="E7268ADFDAC94BA0A9F31266ABEA28CE"/>
    <w:rsid w:val="000B5BD0"/>
  </w:style>
  <w:style w:type="paragraph" w:customStyle="1" w:styleId="DE337D0692424D968F4E894B2C9838F2">
    <w:name w:val="DE337D0692424D968F4E894B2C9838F2"/>
    <w:rsid w:val="000B5BD0"/>
  </w:style>
  <w:style w:type="paragraph" w:customStyle="1" w:styleId="183A2D3E536141F3AFA7A20F7AC23C73">
    <w:name w:val="183A2D3E536141F3AFA7A20F7AC23C73"/>
    <w:rsid w:val="000B5BD0"/>
  </w:style>
  <w:style w:type="paragraph" w:customStyle="1" w:styleId="4293796A524E429085795A4E281C8D3B">
    <w:name w:val="4293796A524E429085795A4E281C8D3B"/>
    <w:rsid w:val="000B5BD0"/>
  </w:style>
  <w:style w:type="paragraph" w:customStyle="1" w:styleId="3EBD474C407F46F7BBDCB23352B91124">
    <w:name w:val="3EBD474C407F46F7BBDCB23352B91124"/>
    <w:rsid w:val="000B5BD0"/>
  </w:style>
  <w:style w:type="paragraph" w:customStyle="1" w:styleId="968C47DB42194B18849D060460B1D5AE">
    <w:name w:val="968C47DB42194B18849D060460B1D5AE"/>
    <w:rsid w:val="000B5BD0"/>
  </w:style>
  <w:style w:type="paragraph" w:customStyle="1" w:styleId="FA4B6A70D4844D5193FF0CB3DA18CA18">
    <w:name w:val="FA4B6A70D4844D5193FF0CB3DA18CA18"/>
    <w:rsid w:val="000B5BD0"/>
  </w:style>
  <w:style w:type="paragraph" w:customStyle="1" w:styleId="2AD9C6A24122446BA63D970C2932F8B6">
    <w:name w:val="2AD9C6A24122446BA63D970C2932F8B6"/>
    <w:rsid w:val="000B5BD0"/>
  </w:style>
  <w:style w:type="paragraph" w:customStyle="1" w:styleId="2B6D18222ACC479FAB3349665A5621C8">
    <w:name w:val="2B6D18222ACC479FAB3349665A5621C8"/>
    <w:rsid w:val="000B5BD0"/>
  </w:style>
  <w:style w:type="paragraph" w:customStyle="1" w:styleId="BDA057A32050471FBF9FBC0B8AC389F9">
    <w:name w:val="BDA057A32050471FBF9FBC0B8AC389F9"/>
    <w:rsid w:val="000B5BD0"/>
  </w:style>
  <w:style w:type="paragraph" w:customStyle="1" w:styleId="6D6BBAB98CB745629FDDA064997109E3">
    <w:name w:val="6D6BBAB98CB745629FDDA064997109E3"/>
    <w:rsid w:val="000B5BD0"/>
  </w:style>
  <w:style w:type="paragraph" w:customStyle="1" w:styleId="468CDFE72C844AEA948B739286783063">
    <w:name w:val="468CDFE72C844AEA948B739286783063"/>
    <w:rsid w:val="000B5BD0"/>
  </w:style>
  <w:style w:type="paragraph" w:customStyle="1" w:styleId="74C641CB4D1447979C3C5D76ACEA379E">
    <w:name w:val="74C641CB4D1447979C3C5D76ACEA379E"/>
    <w:rsid w:val="000B5BD0"/>
  </w:style>
  <w:style w:type="paragraph" w:customStyle="1" w:styleId="F0AC5E62000C48FABC9F81CAFDBA8185">
    <w:name w:val="F0AC5E62000C48FABC9F81CAFDBA8185"/>
    <w:rsid w:val="000B5BD0"/>
  </w:style>
  <w:style w:type="paragraph" w:customStyle="1" w:styleId="7686B31A61A04314B50D71F0D62734A4">
    <w:name w:val="7686B31A61A04314B50D71F0D62734A4"/>
    <w:rsid w:val="000B5BD0"/>
  </w:style>
  <w:style w:type="paragraph" w:customStyle="1" w:styleId="FF491FFCC28647C7B3B23B229FCB1DAB">
    <w:name w:val="FF491FFCC28647C7B3B23B229FCB1DAB"/>
    <w:rsid w:val="000B5BD0"/>
  </w:style>
  <w:style w:type="paragraph" w:customStyle="1" w:styleId="7441B351DD5A4C21A52B634FB97A191A">
    <w:name w:val="7441B351DD5A4C21A52B634FB97A191A"/>
    <w:rsid w:val="000B5BD0"/>
  </w:style>
  <w:style w:type="paragraph" w:customStyle="1" w:styleId="4E40FB6EFA5A43BFB6A5273271ADAA73">
    <w:name w:val="4E40FB6EFA5A43BFB6A5273271ADAA73"/>
    <w:rsid w:val="000B5BD0"/>
  </w:style>
  <w:style w:type="paragraph" w:customStyle="1" w:styleId="A560A2BFD52A4A24932CECA784B4BBE1">
    <w:name w:val="A560A2BFD52A4A24932CECA784B4BBE1"/>
    <w:rsid w:val="000B5BD0"/>
  </w:style>
  <w:style w:type="paragraph" w:customStyle="1" w:styleId="26F64B5E13944539BDEB1C8DB567FE7E">
    <w:name w:val="26F64B5E13944539BDEB1C8DB567FE7E"/>
    <w:rsid w:val="000B5BD0"/>
  </w:style>
  <w:style w:type="paragraph" w:customStyle="1" w:styleId="C7A4C58F2CE04964A2ADB9921323D024">
    <w:name w:val="C7A4C58F2CE04964A2ADB9921323D024"/>
    <w:rsid w:val="000B5BD0"/>
  </w:style>
  <w:style w:type="paragraph" w:customStyle="1" w:styleId="764ACC7AAF954D84B37252EB3CDB31DB">
    <w:name w:val="764ACC7AAF954D84B37252EB3CDB31DB"/>
    <w:rsid w:val="000B5BD0"/>
  </w:style>
  <w:style w:type="paragraph" w:customStyle="1" w:styleId="AD39BED2422D41689A90F7D1D32DC1C2">
    <w:name w:val="AD39BED2422D41689A90F7D1D32DC1C2"/>
    <w:rsid w:val="000B5BD0"/>
  </w:style>
  <w:style w:type="paragraph" w:customStyle="1" w:styleId="6877D271DA3241D7969F03D3B1A02151">
    <w:name w:val="6877D271DA3241D7969F03D3B1A02151"/>
    <w:rsid w:val="000B5BD0"/>
  </w:style>
  <w:style w:type="paragraph" w:customStyle="1" w:styleId="841485B5DE4447D6BD60D94C821787BB">
    <w:name w:val="841485B5DE4447D6BD60D94C821787BB"/>
    <w:rsid w:val="000B5BD0"/>
  </w:style>
  <w:style w:type="paragraph" w:customStyle="1" w:styleId="4A640B1E6EC740C0B6598E6BC3FC8584">
    <w:name w:val="4A640B1E6EC740C0B6598E6BC3FC8584"/>
    <w:rsid w:val="000B5BD0"/>
  </w:style>
  <w:style w:type="paragraph" w:customStyle="1" w:styleId="E4EEED4F76824DE397B78ED08836293B">
    <w:name w:val="E4EEED4F76824DE397B78ED08836293B"/>
    <w:rsid w:val="000B5BD0"/>
  </w:style>
  <w:style w:type="paragraph" w:customStyle="1" w:styleId="10C73CFEBB1F460B898788333ECA6FDA">
    <w:name w:val="10C73CFEBB1F460B898788333ECA6FDA"/>
    <w:rsid w:val="000B5BD0"/>
  </w:style>
  <w:style w:type="paragraph" w:customStyle="1" w:styleId="470D19EE019042B2B0063C102D853078">
    <w:name w:val="470D19EE019042B2B0063C102D853078"/>
    <w:rsid w:val="000B5BD0"/>
  </w:style>
  <w:style w:type="paragraph" w:customStyle="1" w:styleId="940A95D454EA4A0F940EEBE268750EC1">
    <w:name w:val="940A95D454EA4A0F940EEBE268750EC1"/>
    <w:rsid w:val="000B5BD0"/>
  </w:style>
  <w:style w:type="paragraph" w:customStyle="1" w:styleId="2595018E8B77432D802AB112841852F1">
    <w:name w:val="2595018E8B77432D802AB112841852F1"/>
    <w:rsid w:val="00492B0E"/>
  </w:style>
  <w:style w:type="paragraph" w:customStyle="1" w:styleId="289F68C4DB61453DAC029B27060C201C">
    <w:name w:val="289F68C4DB61453DAC029B27060C201C"/>
    <w:rsid w:val="00492B0E"/>
  </w:style>
  <w:style w:type="paragraph" w:customStyle="1" w:styleId="8E2990119B0943FF9387E7C3BEADB19F">
    <w:name w:val="8E2990119B0943FF9387E7C3BEADB19F"/>
    <w:rsid w:val="00492B0E"/>
  </w:style>
  <w:style w:type="paragraph" w:customStyle="1" w:styleId="DE7F2A005EF04045AC05B2D7193259B3">
    <w:name w:val="DE7F2A005EF04045AC05B2D7193259B3"/>
    <w:rsid w:val="00492B0E"/>
  </w:style>
  <w:style w:type="paragraph" w:customStyle="1" w:styleId="70653EF85673422F981114BDE1705AEC">
    <w:name w:val="70653EF85673422F981114BDE1705AEC"/>
    <w:rsid w:val="00492B0E"/>
  </w:style>
  <w:style w:type="paragraph" w:customStyle="1" w:styleId="BE5DFF3204FA4267A0286E3E00F36484">
    <w:name w:val="BE5DFF3204FA4267A0286E3E00F36484"/>
    <w:rsid w:val="00492B0E"/>
  </w:style>
  <w:style w:type="paragraph" w:customStyle="1" w:styleId="3F4FFE8390D441F789E78B4C563D512E">
    <w:name w:val="3F4FFE8390D441F789E78B4C563D512E"/>
    <w:rsid w:val="00492B0E"/>
  </w:style>
  <w:style w:type="paragraph" w:customStyle="1" w:styleId="1E29EC01A87A452D8677E70D4C9F27F7">
    <w:name w:val="1E29EC01A87A452D8677E70D4C9F27F7"/>
    <w:rsid w:val="00492B0E"/>
  </w:style>
  <w:style w:type="paragraph" w:customStyle="1" w:styleId="D4B7FCE89B9142609C6E77D93E236E9D">
    <w:name w:val="D4B7FCE89B9142609C6E77D93E236E9D"/>
    <w:rsid w:val="00492B0E"/>
  </w:style>
  <w:style w:type="paragraph" w:customStyle="1" w:styleId="86BE76F4B17D4ED6A8F07F28ADED5F0A">
    <w:name w:val="86BE76F4B17D4ED6A8F07F28ADED5F0A"/>
    <w:rsid w:val="00492B0E"/>
  </w:style>
  <w:style w:type="paragraph" w:customStyle="1" w:styleId="3A6ADF14C4FA497584496777394ABBE2">
    <w:name w:val="3A6ADF14C4FA497584496777394ABBE2"/>
    <w:rsid w:val="00492B0E"/>
  </w:style>
  <w:style w:type="paragraph" w:customStyle="1" w:styleId="049100FC879E4389BF36046E101AEDDF">
    <w:name w:val="049100FC879E4389BF36046E101AEDDF"/>
    <w:rsid w:val="00492B0E"/>
  </w:style>
  <w:style w:type="paragraph" w:customStyle="1" w:styleId="A2E60B0EF5D347D6A30B4B61B3DEE59F">
    <w:name w:val="A2E60B0EF5D347D6A30B4B61B3DEE59F"/>
    <w:rsid w:val="00492B0E"/>
  </w:style>
  <w:style w:type="paragraph" w:customStyle="1" w:styleId="38A69436DBD94E478B4F9D3A64B22366">
    <w:name w:val="38A69436DBD94E478B4F9D3A64B22366"/>
    <w:rsid w:val="00492B0E"/>
  </w:style>
  <w:style w:type="paragraph" w:customStyle="1" w:styleId="301A4E3989D2454696294AE4DAA59495">
    <w:name w:val="301A4E3989D2454696294AE4DAA59495"/>
    <w:rsid w:val="00492B0E"/>
  </w:style>
  <w:style w:type="paragraph" w:customStyle="1" w:styleId="BDDF2A1E6E324CD7B8FE119996C3CB95">
    <w:name w:val="BDDF2A1E6E324CD7B8FE119996C3CB95"/>
    <w:rsid w:val="007D5715"/>
  </w:style>
  <w:style w:type="paragraph" w:customStyle="1" w:styleId="33CB9B5BEA1749749131C27C48F16B73">
    <w:name w:val="33CB9B5BEA1749749131C27C48F16B73"/>
    <w:rsid w:val="007D5715"/>
  </w:style>
  <w:style w:type="paragraph" w:customStyle="1" w:styleId="C1DC31514799418CA07702078901B661">
    <w:name w:val="C1DC31514799418CA07702078901B661"/>
    <w:rsid w:val="007D5715"/>
  </w:style>
  <w:style w:type="paragraph" w:customStyle="1" w:styleId="100805AE499E4527A116840CF7B4E077">
    <w:name w:val="100805AE499E4527A116840CF7B4E077"/>
    <w:rsid w:val="007D5715"/>
  </w:style>
  <w:style w:type="paragraph" w:customStyle="1" w:styleId="3A943E93AE6349ED9B745BBEC107D4CB">
    <w:name w:val="3A943E93AE6349ED9B745BBEC107D4CB"/>
    <w:rsid w:val="007D5715"/>
  </w:style>
  <w:style w:type="paragraph" w:customStyle="1" w:styleId="F3D7D7CF9E5F405F813F6183791E1E59">
    <w:name w:val="F3D7D7CF9E5F405F813F6183791E1E59"/>
    <w:rsid w:val="007D5715"/>
  </w:style>
  <w:style w:type="paragraph" w:customStyle="1" w:styleId="1691B0732D2C4A05BBA8D9D211FA28BF">
    <w:name w:val="1691B0732D2C4A05BBA8D9D211FA28BF"/>
    <w:rsid w:val="007D5715"/>
  </w:style>
  <w:style w:type="paragraph" w:customStyle="1" w:styleId="1A4F719C74C64441A0C6DFEE4DACF105">
    <w:name w:val="1A4F719C74C64441A0C6DFEE4DACF105"/>
    <w:rsid w:val="007D5715"/>
  </w:style>
  <w:style w:type="paragraph" w:customStyle="1" w:styleId="4DAE4363CAFD48818125B1EB93177D86">
    <w:name w:val="4DAE4363CAFD48818125B1EB93177D86"/>
    <w:rsid w:val="007D5715"/>
  </w:style>
  <w:style w:type="paragraph" w:customStyle="1" w:styleId="F4F602F3D26846948F28D3C409639127">
    <w:name w:val="F4F602F3D26846948F28D3C409639127"/>
    <w:rsid w:val="007D5715"/>
  </w:style>
  <w:style w:type="paragraph" w:customStyle="1" w:styleId="8AA7540288804F0EBC88FE708B5F1E13">
    <w:name w:val="8AA7540288804F0EBC88FE708B5F1E13"/>
    <w:rsid w:val="007D5715"/>
  </w:style>
  <w:style w:type="paragraph" w:customStyle="1" w:styleId="EBC4A429E6AC4DCA9A54B2345AE4219B">
    <w:name w:val="EBC4A429E6AC4DCA9A54B2345AE4219B"/>
    <w:rsid w:val="007D5715"/>
  </w:style>
  <w:style w:type="paragraph" w:customStyle="1" w:styleId="EA8120D631974815BA453BB5C30083D6">
    <w:name w:val="EA8120D631974815BA453BB5C30083D6"/>
    <w:rsid w:val="007D5715"/>
  </w:style>
  <w:style w:type="paragraph" w:customStyle="1" w:styleId="02DABFE494574032B784DB921BB17945">
    <w:name w:val="02DABFE494574032B784DB921BB17945"/>
    <w:rsid w:val="007D5715"/>
  </w:style>
  <w:style w:type="paragraph" w:customStyle="1" w:styleId="46FA104489354DD5B5F84EBEBC820229">
    <w:name w:val="46FA104489354DD5B5F84EBEBC820229"/>
    <w:rsid w:val="007D5715"/>
  </w:style>
  <w:style w:type="paragraph" w:customStyle="1" w:styleId="5919B1E416DD4842A7F5C5DD2A289F3E">
    <w:name w:val="5919B1E416DD4842A7F5C5DD2A289F3E"/>
    <w:rsid w:val="007D5715"/>
  </w:style>
  <w:style w:type="paragraph" w:customStyle="1" w:styleId="8CBE6B5DA6864051A6A2869A47EC3867">
    <w:name w:val="8CBE6B5DA6864051A6A2869A47EC3867"/>
    <w:rsid w:val="007D5715"/>
  </w:style>
  <w:style w:type="paragraph" w:customStyle="1" w:styleId="A43CC7DB702F49D381ED4407B6CCD62D">
    <w:name w:val="A43CC7DB702F49D381ED4407B6CCD62D"/>
    <w:rsid w:val="007D5715"/>
  </w:style>
  <w:style w:type="paragraph" w:customStyle="1" w:styleId="F5C726B256A94AAABB8598AD68630E16">
    <w:name w:val="F5C726B256A94AAABB8598AD68630E16"/>
    <w:rsid w:val="007D5715"/>
  </w:style>
  <w:style w:type="paragraph" w:customStyle="1" w:styleId="0971ECA3812F4AA38C79A4D8B37D1577">
    <w:name w:val="0971ECA3812F4AA38C79A4D8B37D1577"/>
    <w:rsid w:val="007D5715"/>
  </w:style>
  <w:style w:type="paragraph" w:customStyle="1" w:styleId="E91810188AFE4032A5095A4EAF191077">
    <w:name w:val="E91810188AFE4032A5095A4EAF191077"/>
    <w:rsid w:val="007D5715"/>
  </w:style>
  <w:style w:type="paragraph" w:customStyle="1" w:styleId="FF30B59A4BAD4DE196DF20CE486AC3D8">
    <w:name w:val="FF30B59A4BAD4DE196DF20CE486AC3D8"/>
    <w:rsid w:val="007D5715"/>
  </w:style>
  <w:style w:type="paragraph" w:customStyle="1" w:styleId="F6AC6F00A0184C0F9352DE5D7247438E">
    <w:name w:val="F6AC6F00A0184C0F9352DE5D7247438E"/>
    <w:rsid w:val="007D5715"/>
  </w:style>
  <w:style w:type="paragraph" w:customStyle="1" w:styleId="6310C5D1263A4A4B9EE24F738B2385B1">
    <w:name w:val="6310C5D1263A4A4B9EE24F738B2385B1"/>
    <w:rsid w:val="007D5715"/>
  </w:style>
  <w:style w:type="paragraph" w:customStyle="1" w:styleId="E802A28406BA445DADA9A668AC089708">
    <w:name w:val="E802A28406BA445DADA9A668AC089708"/>
    <w:rsid w:val="007D5715"/>
  </w:style>
  <w:style w:type="paragraph" w:customStyle="1" w:styleId="047691CD82DB4F6FABA230D49FDFBC67">
    <w:name w:val="047691CD82DB4F6FABA230D49FDFBC67"/>
    <w:rsid w:val="007D5715"/>
  </w:style>
  <w:style w:type="paragraph" w:customStyle="1" w:styleId="D86F4A189E37405AAEC5732E27D33896">
    <w:name w:val="D86F4A189E37405AAEC5732E27D33896"/>
    <w:rsid w:val="007D5715"/>
  </w:style>
  <w:style w:type="paragraph" w:customStyle="1" w:styleId="9647BF9A33264903A7043E91C15E229B">
    <w:name w:val="9647BF9A33264903A7043E91C15E229B"/>
    <w:rsid w:val="007D5715"/>
  </w:style>
  <w:style w:type="paragraph" w:customStyle="1" w:styleId="A069048553044D35ADE7A70CA67F42FD">
    <w:name w:val="A069048553044D35ADE7A70CA67F42FD"/>
    <w:rsid w:val="007D5715"/>
  </w:style>
  <w:style w:type="paragraph" w:customStyle="1" w:styleId="D6976F2ED1F144909B01B20D04C82479">
    <w:name w:val="D6976F2ED1F144909B01B20D04C82479"/>
    <w:rsid w:val="007D5715"/>
  </w:style>
  <w:style w:type="paragraph" w:customStyle="1" w:styleId="6BFE71235C3A4AB59435B80DEBE715A3">
    <w:name w:val="6BFE71235C3A4AB59435B80DEBE715A3"/>
    <w:rsid w:val="007D5715"/>
  </w:style>
  <w:style w:type="paragraph" w:customStyle="1" w:styleId="5C3E6FA8A2604EE5BE3E8848C1CF4BC7">
    <w:name w:val="5C3E6FA8A2604EE5BE3E8848C1CF4BC7"/>
    <w:rsid w:val="007D5715"/>
  </w:style>
  <w:style w:type="paragraph" w:customStyle="1" w:styleId="A63E70D14D3E432E99A1A80E802C8CB3">
    <w:name w:val="A63E70D14D3E432E99A1A80E802C8CB3"/>
    <w:rsid w:val="007D5715"/>
  </w:style>
  <w:style w:type="paragraph" w:customStyle="1" w:styleId="7DD1FBB987EE4C81B25DCFEADF7D1E8A">
    <w:name w:val="7DD1FBB987EE4C81B25DCFEADF7D1E8A"/>
    <w:rsid w:val="007D5715"/>
  </w:style>
  <w:style w:type="paragraph" w:customStyle="1" w:styleId="BA4F3D5B145B49978E534B7C187ED809">
    <w:name w:val="BA4F3D5B145B49978E534B7C187ED809"/>
    <w:rsid w:val="007D5715"/>
  </w:style>
  <w:style w:type="paragraph" w:customStyle="1" w:styleId="D48B4C35CB5C4FC3BA720C70C3AD4CC4">
    <w:name w:val="D48B4C35CB5C4FC3BA720C70C3AD4CC4"/>
    <w:rsid w:val="007D5715"/>
  </w:style>
  <w:style w:type="paragraph" w:customStyle="1" w:styleId="D005C59D744E45A599762BC4A5DCE2C2">
    <w:name w:val="D005C59D744E45A599762BC4A5DCE2C2"/>
    <w:rsid w:val="007D5715"/>
  </w:style>
  <w:style w:type="paragraph" w:customStyle="1" w:styleId="CA51CDE8B786406E8859291E471F71BA">
    <w:name w:val="CA51CDE8B786406E8859291E471F71BA"/>
    <w:rsid w:val="007D5715"/>
  </w:style>
  <w:style w:type="paragraph" w:customStyle="1" w:styleId="AC399B0ED0CD402F82245721A0C8C584">
    <w:name w:val="AC399B0ED0CD402F82245721A0C8C584"/>
    <w:rsid w:val="007D5715"/>
  </w:style>
  <w:style w:type="paragraph" w:customStyle="1" w:styleId="DBBBF6F681B44065AE2A349F5EFDF3D4">
    <w:name w:val="DBBBF6F681B44065AE2A349F5EFDF3D4"/>
    <w:rsid w:val="007D5715"/>
  </w:style>
  <w:style w:type="paragraph" w:customStyle="1" w:styleId="26AF57DC1D2E4C37855C6B6DCA351968">
    <w:name w:val="26AF57DC1D2E4C37855C6B6DCA351968"/>
    <w:rsid w:val="007D5715"/>
  </w:style>
  <w:style w:type="paragraph" w:customStyle="1" w:styleId="E89D3459E9E64F13A2229E643A79F64E">
    <w:name w:val="E89D3459E9E64F13A2229E643A79F64E"/>
    <w:rsid w:val="007D5715"/>
  </w:style>
  <w:style w:type="paragraph" w:customStyle="1" w:styleId="F0277EFE5AD04433A1D9C8ADE0B99189">
    <w:name w:val="F0277EFE5AD04433A1D9C8ADE0B99189"/>
    <w:rsid w:val="0000230A"/>
  </w:style>
  <w:style w:type="paragraph" w:customStyle="1" w:styleId="9FB2B512E09A4BFF8DEDAA98FCD2FDC7">
    <w:name w:val="9FB2B512E09A4BFF8DEDAA98FCD2FDC7"/>
    <w:rsid w:val="0000230A"/>
  </w:style>
  <w:style w:type="paragraph" w:customStyle="1" w:styleId="4936E4AA76B44F49A9C7F6C3B6A74745">
    <w:name w:val="4936E4AA76B44F49A9C7F6C3B6A74745"/>
    <w:rsid w:val="0000230A"/>
  </w:style>
  <w:style w:type="paragraph" w:customStyle="1" w:styleId="5C5B9FBFFE384ECABDBF707B74B233B4">
    <w:name w:val="5C5B9FBFFE384ECABDBF707B74B233B4"/>
    <w:rsid w:val="0000230A"/>
  </w:style>
  <w:style w:type="paragraph" w:customStyle="1" w:styleId="52557F6C299B4460A04BE803FC2D5A23">
    <w:name w:val="52557F6C299B4460A04BE803FC2D5A23"/>
    <w:rsid w:val="0000230A"/>
  </w:style>
  <w:style w:type="paragraph" w:customStyle="1" w:styleId="223EB736BBEF4BA5A844299BAE1030DF">
    <w:name w:val="223EB736BBEF4BA5A844299BAE1030DF"/>
    <w:rsid w:val="0000230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C03D21C-2F0E-45E2-A483-061D521572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CDM_Methodology.dotm</Template>
  <TotalTime>0</TotalTime>
  <Pages>22</Pages>
  <Words>5966</Words>
  <Characters>34009</Characters>
  <Application>Microsoft Office Word</Application>
  <DocSecurity>0</DocSecurity>
  <Lines>283</Lines>
  <Paragraphs>79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39896</CharactersWithSpaces>
  <SharedDoc>false</SharedDoc>
  <HLinks>
    <vt:vector size="12" baseType="variant">
      <vt:variant>
        <vt:i4>1048637</vt:i4>
      </vt:variant>
      <vt:variant>
        <vt:i4>8</vt:i4>
      </vt:variant>
      <vt:variant>
        <vt:i4>0</vt:i4>
      </vt:variant>
      <vt:variant>
        <vt:i4>5</vt:i4>
      </vt:variant>
      <vt:variant>
        <vt:lpwstr/>
      </vt:variant>
      <vt:variant>
        <vt:lpwstr>_Toc328404657</vt:lpwstr>
      </vt:variant>
      <vt:variant>
        <vt:i4>1048637</vt:i4>
      </vt:variant>
      <vt:variant>
        <vt:i4>2</vt:i4>
      </vt:variant>
      <vt:variant>
        <vt:i4>0</vt:i4>
      </vt:variant>
      <vt:variant>
        <vt:i4>5</vt:i4>
      </vt:variant>
      <vt:variant>
        <vt:lpwstr/>
      </vt:variant>
      <vt:variant>
        <vt:lpwstr>_Toc328404656</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2012-11-28T14:37:00Z</dcterms:created>
  <dcterms:modified xsi:type="dcterms:W3CDTF">2012-11-28T14:37:00Z</dcterms:modified>
</cp:coreProperties>
</file>